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93791" w14:textId="77777777" w:rsidR="00101B48" w:rsidRPr="000A1546" w:rsidRDefault="00124933">
      <w:pPr>
        <w:pStyle w:val="Title"/>
        <w:rPr>
          <w:rFonts w:ascii="Arial" w:hAnsi="Arial" w:cs="Arial"/>
          <w:sz w:val="20"/>
          <w:szCs w:val="20"/>
        </w:rPr>
      </w:pPr>
      <w:r w:rsidRPr="000A1546">
        <w:rPr>
          <w:rFonts w:ascii="Arial" w:hAnsi="Arial" w:cs="Arial"/>
          <w:sz w:val="20"/>
          <w:szCs w:val="20"/>
        </w:rPr>
        <w:t>Project</w:t>
      </w:r>
      <w:r w:rsidRPr="000A1546">
        <w:rPr>
          <w:rFonts w:ascii="Arial" w:hAnsi="Arial" w:cs="Arial"/>
          <w:spacing w:val="-6"/>
          <w:sz w:val="20"/>
          <w:szCs w:val="20"/>
        </w:rPr>
        <w:t xml:space="preserve"> </w:t>
      </w:r>
      <w:r w:rsidRPr="000A1546">
        <w:rPr>
          <w:rFonts w:ascii="Arial" w:hAnsi="Arial" w:cs="Arial"/>
          <w:sz w:val="20"/>
          <w:szCs w:val="20"/>
        </w:rPr>
        <w:t>Report</w:t>
      </w:r>
    </w:p>
    <w:p w14:paraId="7EA59F05" w14:textId="77777777" w:rsidR="00101B48" w:rsidRPr="000A1546" w:rsidRDefault="00124933">
      <w:pPr>
        <w:pStyle w:val="Heading1"/>
        <w:spacing w:before="449"/>
        <w:rPr>
          <w:rFonts w:ascii="Arial" w:hAnsi="Arial" w:cs="Arial"/>
          <w:sz w:val="20"/>
          <w:szCs w:val="20"/>
        </w:rPr>
      </w:pPr>
      <w:r w:rsidRPr="000A1546">
        <w:rPr>
          <w:rFonts w:ascii="Arial" w:hAnsi="Arial" w:cs="Arial"/>
          <w:sz w:val="20"/>
          <w:szCs w:val="20"/>
        </w:rPr>
        <w:t>GitHub</w:t>
      </w:r>
      <w:r w:rsidRPr="000A1546">
        <w:rPr>
          <w:rFonts w:ascii="Arial" w:hAnsi="Arial" w:cs="Arial"/>
          <w:spacing w:val="-5"/>
          <w:sz w:val="20"/>
          <w:szCs w:val="20"/>
        </w:rPr>
        <w:t xml:space="preserve"> </w:t>
      </w:r>
      <w:r w:rsidRPr="000A1546">
        <w:rPr>
          <w:rFonts w:ascii="Arial" w:hAnsi="Arial" w:cs="Arial"/>
          <w:sz w:val="20"/>
          <w:szCs w:val="20"/>
        </w:rPr>
        <w:t>URL</w:t>
      </w:r>
    </w:p>
    <w:p w14:paraId="0BE20427" w14:textId="56D2D841" w:rsidR="00FD76F3" w:rsidRPr="000A1546" w:rsidRDefault="00000000">
      <w:pPr>
        <w:pStyle w:val="BodyText"/>
        <w:rPr>
          <w:sz w:val="20"/>
          <w:szCs w:val="20"/>
        </w:rPr>
      </w:pPr>
      <w:hyperlink r:id="rId8" w:history="1">
        <w:r w:rsidR="00FD76F3" w:rsidRPr="000A1546">
          <w:rPr>
            <w:rStyle w:val="Hyperlink"/>
            <w:sz w:val="20"/>
            <w:szCs w:val="20"/>
          </w:rPr>
          <w:t>https://github.com/mariemcsweeney/UCDPA_mariemcsweeney</w:t>
        </w:r>
      </w:hyperlink>
    </w:p>
    <w:p w14:paraId="4C0BE305" w14:textId="77777777" w:rsidR="00101B48" w:rsidRPr="000A1546" w:rsidRDefault="00101B48">
      <w:pPr>
        <w:pStyle w:val="BodyText"/>
        <w:spacing w:before="10"/>
        <w:rPr>
          <w:sz w:val="20"/>
          <w:szCs w:val="20"/>
        </w:rPr>
      </w:pPr>
    </w:p>
    <w:p w14:paraId="7F1124BC" w14:textId="77777777" w:rsidR="00101B48" w:rsidRPr="000A1546" w:rsidRDefault="00124933">
      <w:pPr>
        <w:pStyle w:val="Heading1"/>
        <w:rPr>
          <w:rFonts w:ascii="Arial" w:hAnsi="Arial" w:cs="Arial"/>
          <w:sz w:val="20"/>
          <w:szCs w:val="20"/>
        </w:rPr>
      </w:pPr>
      <w:r w:rsidRPr="000A1546">
        <w:rPr>
          <w:rFonts w:ascii="Arial" w:hAnsi="Arial" w:cs="Arial"/>
          <w:sz w:val="20"/>
          <w:szCs w:val="20"/>
        </w:rPr>
        <w:t>Abstract</w:t>
      </w:r>
    </w:p>
    <w:p w14:paraId="4FBB2C0B" w14:textId="3DCDAD55" w:rsidR="00101B48" w:rsidRPr="000A1546" w:rsidRDefault="005174D1">
      <w:pPr>
        <w:pStyle w:val="BodyText"/>
        <w:spacing w:before="175"/>
        <w:ind w:left="100"/>
        <w:rPr>
          <w:sz w:val="20"/>
          <w:szCs w:val="20"/>
        </w:rPr>
      </w:pPr>
      <w:r w:rsidRPr="000A1546">
        <w:rPr>
          <w:sz w:val="20"/>
          <w:szCs w:val="20"/>
        </w:rPr>
        <w:t xml:space="preserve">To </w:t>
      </w:r>
      <w:proofErr w:type="spellStart"/>
      <w:r w:rsidRPr="000A1546">
        <w:rPr>
          <w:sz w:val="20"/>
          <w:szCs w:val="20"/>
        </w:rPr>
        <w:t>summarise</w:t>
      </w:r>
      <w:proofErr w:type="spellEnd"/>
      <w:r w:rsidRPr="000A1546">
        <w:rPr>
          <w:sz w:val="20"/>
          <w:szCs w:val="20"/>
        </w:rPr>
        <w:t xml:space="preserve"> the project, I </w:t>
      </w:r>
      <w:r w:rsidR="009436CD" w:rsidRPr="000A1546">
        <w:rPr>
          <w:sz w:val="20"/>
          <w:szCs w:val="20"/>
        </w:rPr>
        <w:t xml:space="preserve">searched the web to source a dataset that reflected a large company with a lot of employees and attempted to provide some insights around employee attrition and performance to senior leadership and to HR. </w:t>
      </w:r>
      <w:r w:rsidR="00840C9C" w:rsidRPr="000A1546">
        <w:rPr>
          <w:sz w:val="20"/>
          <w:szCs w:val="20"/>
        </w:rPr>
        <w:t xml:space="preserve">I wanted to also be able to </w:t>
      </w:r>
      <w:r w:rsidR="006F64A8" w:rsidRPr="000A1546">
        <w:rPr>
          <w:sz w:val="20"/>
          <w:szCs w:val="20"/>
        </w:rPr>
        <w:t xml:space="preserve">look at this company in more of a macro context so I searched the web for open source data both on a particular company (IBM [sample employee data]) and aggregated global data around employee satisfaction, based on a study from Gallup. </w:t>
      </w:r>
      <w:r w:rsidR="00C94BF7" w:rsidRPr="000A1546">
        <w:rPr>
          <w:sz w:val="20"/>
          <w:szCs w:val="20"/>
        </w:rPr>
        <w:t>I had to clean and pre-process both sets of data in order to use them and merge them</w:t>
      </w:r>
      <w:r w:rsidR="00173719" w:rsidRPr="000A1546">
        <w:rPr>
          <w:sz w:val="20"/>
          <w:szCs w:val="20"/>
        </w:rPr>
        <w:t xml:space="preserve">, then I had to </w:t>
      </w:r>
      <w:proofErr w:type="spellStart"/>
      <w:r w:rsidR="00173719" w:rsidRPr="000A1546">
        <w:rPr>
          <w:sz w:val="20"/>
          <w:szCs w:val="20"/>
        </w:rPr>
        <w:t>analyse</w:t>
      </w:r>
      <w:proofErr w:type="spellEnd"/>
      <w:r w:rsidR="00173719" w:rsidRPr="000A1546">
        <w:rPr>
          <w:sz w:val="20"/>
          <w:szCs w:val="20"/>
        </w:rPr>
        <w:t xml:space="preserve"> this data</w:t>
      </w:r>
      <w:r w:rsidR="001B1E02" w:rsidRPr="000A1546">
        <w:rPr>
          <w:sz w:val="20"/>
          <w:szCs w:val="20"/>
        </w:rPr>
        <w:t xml:space="preserve">. Then I had to come up with </w:t>
      </w:r>
      <w:proofErr w:type="spellStart"/>
      <w:r w:rsidR="001B1E02" w:rsidRPr="000A1546">
        <w:rPr>
          <w:sz w:val="20"/>
          <w:szCs w:val="20"/>
        </w:rPr>
        <w:t>visualisations</w:t>
      </w:r>
      <w:proofErr w:type="spellEnd"/>
      <w:r w:rsidR="001B1E02" w:rsidRPr="000A1546">
        <w:rPr>
          <w:sz w:val="20"/>
          <w:szCs w:val="20"/>
        </w:rPr>
        <w:t xml:space="preserve"> around the data and derive insights. As a result of insights around </w:t>
      </w:r>
      <w:r w:rsidR="002029AC" w:rsidRPr="000A1546">
        <w:rPr>
          <w:sz w:val="20"/>
          <w:szCs w:val="20"/>
        </w:rPr>
        <w:t>particular groups that are vulnerable (ages 45-64) around job satisfaction</w:t>
      </w:r>
      <w:r w:rsidR="00B12393" w:rsidRPr="000A1546">
        <w:rPr>
          <w:sz w:val="20"/>
          <w:szCs w:val="20"/>
        </w:rPr>
        <w:t xml:space="preserve">, work/life balance, </w:t>
      </w:r>
      <w:r w:rsidR="00BC0381" w:rsidRPr="000A1546">
        <w:rPr>
          <w:sz w:val="20"/>
          <w:szCs w:val="20"/>
        </w:rPr>
        <w:t xml:space="preserve">and </w:t>
      </w:r>
      <w:r w:rsidR="00B12393" w:rsidRPr="000A1546">
        <w:rPr>
          <w:sz w:val="20"/>
          <w:szCs w:val="20"/>
        </w:rPr>
        <w:t>how training initiatives are deployed</w:t>
      </w:r>
      <w:r w:rsidR="00BC0381" w:rsidRPr="000A1546">
        <w:rPr>
          <w:sz w:val="20"/>
          <w:szCs w:val="20"/>
        </w:rPr>
        <w:t xml:space="preserve">. I therefore wish to suggest some </w:t>
      </w:r>
      <w:r w:rsidR="00B12393" w:rsidRPr="000A1546">
        <w:rPr>
          <w:sz w:val="20"/>
          <w:szCs w:val="20"/>
        </w:rPr>
        <w:t>particular</w:t>
      </w:r>
      <w:r w:rsidR="00694FDF" w:rsidRPr="000A1546">
        <w:rPr>
          <w:sz w:val="20"/>
          <w:szCs w:val="20"/>
        </w:rPr>
        <w:t xml:space="preserve"> departmental focus – i.e. training in R&amp;D Department and performance concerns in HR Dept</w:t>
      </w:r>
      <w:r w:rsidR="00BC0381" w:rsidRPr="000A1546">
        <w:rPr>
          <w:sz w:val="20"/>
          <w:szCs w:val="20"/>
        </w:rPr>
        <w:t>.</w:t>
      </w:r>
      <w:r w:rsidR="009C1867" w:rsidRPr="000A1546">
        <w:rPr>
          <w:sz w:val="20"/>
          <w:szCs w:val="20"/>
        </w:rPr>
        <w:t xml:space="preserve"> Finally, I set up a GitHub </w:t>
      </w:r>
      <w:r w:rsidR="00594550" w:rsidRPr="000A1546">
        <w:rPr>
          <w:sz w:val="20"/>
          <w:szCs w:val="20"/>
        </w:rPr>
        <w:t>a project repository.</w:t>
      </w:r>
    </w:p>
    <w:p w14:paraId="2B314E9B" w14:textId="77777777" w:rsidR="006F64A8" w:rsidRPr="000A1546" w:rsidRDefault="006F64A8">
      <w:pPr>
        <w:pStyle w:val="BodyText"/>
        <w:spacing w:before="175"/>
        <w:ind w:left="100"/>
        <w:rPr>
          <w:sz w:val="20"/>
          <w:szCs w:val="20"/>
        </w:rPr>
      </w:pPr>
    </w:p>
    <w:p w14:paraId="5A9583A0" w14:textId="76E0B767" w:rsidR="00101B48" w:rsidRPr="000A1546" w:rsidRDefault="00101B48" w:rsidP="00755BA4">
      <w:pPr>
        <w:pStyle w:val="BodyText"/>
        <w:ind w:left="720"/>
        <w:rPr>
          <w:sz w:val="20"/>
          <w:szCs w:val="20"/>
        </w:rPr>
      </w:pPr>
    </w:p>
    <w:p w14:paraId="34E784F7" w14:textId="77777777" w:rsidR="00101B48" w:rsidRPr="000A1546" w:rsidRDefault="00101B48">
      <w:pPr>
        <w:pStyle w:val="BodyText"/>
        <w:spacing w:before="10"/>
        <w:rPr>
          <w:sz w:val="20"/>
          <w:szCs w:val="20"/>
        </w:rPr>
      </w:pPr>
    </w:p>
    <w:p w14:paraId="30E4CA87" w14:textId="77777777" w:rsidR="00101B48" w:rsidRPr="000A1546" w:rsidRDefault="00124933">
      <w:pPr>
        <w:pStyle w:val="Heading1"/>
        <w:spacing w:before="1"/>
        <w:rPr>
          <w:rFonts w:ascii="Arial" w:hAnsi="Arial" w:cs="Arial"/>
          <w:sz w:val="20"/>
          <w:szCs w:val="20"/>
        </w:rPr>
      </w:pPr>
      <w:r w:rsidRPr="000A1546">
        <w:rPr>
          <w:rFonts w:ascii="Arial" w:hAnsi="Arial" w:cs="Arial"/>
          <w:sz w:val="20"/>
          <w:szCs w:val="20"/>
        </w:rPr>
        <w:t>Introduction</w:t>
      </w:r>
    </w:p>
    <w:p w14:paraId="5530F380" w14:textId="77777777" w:rsidR="00927AF2" w:rsidRPr="000A1546" w:rsidRDefault="004E1EC6">
      <w:pPr>
        <w:pStyle w:val="BodyText"/>
        <w:rPr>
          <w:sz w:val="20"/>
          <w:szCs w:val="20"/>
        </w:rPr>
      </w:pPr>
      <w:r w:rsidRPr="000A1546">
        <w:rPr>
          <w:sz w:val="20"/>
          <w:szCs w:val="20"/>
        </w:rPr>
        <w:t xml:space="preserve">I have both a personal and professional interest in workplace culture and team dynamics. </w:t>
      </w:r>
      <w:r w:rsidR="002A59E9" w:rsidRPr="000A1546">
        <w:rPr>
          <w:sz w:val="20"/>
          <w:szCs w:val="20"/>
        </w:rPr>
        <w:t>A</w:t>
      </w:r>
      <w:r w:rsidR="0068446B" w:rsidRPr="000A1546">
        <w:rPr>
          <w:sz w:val="20"/>
          <w:szCs w:val="20"/>
        </w:rPr>
        <w:t>s</w:t>
      </w:r>
      <w:r w:rsidR="002A59E9" w:rsidRPr="000A1546">
        <w:rPr>
          <w:sz w:val="20"/>
          <w:szCs w:val="20"/>
        </w:rPr>
        <w:t xml:space="preserve"> technological advancements have brought about new opportunity, so has the intensity of work on the average employee</w:t>
      </w:r>
      <w:r w:rsidR="007A37D2" w:rsidRPr="000A1546">
        <w:rPr>
          <w:sz w:val="20"/>
          <w:szCs w:val="20"/>
        </w:rPr>
        <w:t xml:space="preserve">. </w:t>
      </w:r>
      <w:r w:rsidR="00AF6779" w:rsidRPr="000A1546">
        <w:rPr>
          <w:sz w:val="20"/>
          <w:szCs w:val="20"/>
        </w:rPr>
        <w:t>Some statistics I have encountered</w:t>
      </w:r>
      <w:r w:rsidR="003E21B2" w:rsidRPr="000A1546">
        <w:rPr>
          <w:sz w:val="20"/>
          <w:szCs w:val="20"/>
        </w:rPr>
        <w:t>:</w:t>
      </w:r>
      <w:r w:rsidR="007A37D2" w:rsidRPr="000A1546">
        <w:rPr>
          <w:sz w:val="20"/>
          <w:szCs w:val="20"/>
        </w:rPr>
        <w:t xml:space="preserve"> </w:t>
      </w:r>
    </w:p>
    <w:p w14:paraId="158A28B5" w14:textId="01B4E747" w:rsidR="00927AF2" w:rsidRPr="000A1546" w:rsidRDefault="00927AF2" w:rsidP="00927AF2">
      <w:pPr>
        <w:pStyle w:val="BodyText"/>
        <w:numPr>
          <w:ilvl w:val="0"/>
          <w:numId w:val="4"/>
        </w:numPr>
        <w:rPr>
          <w:sz w:val="20"/>
          <w:szCs w:val="20"/>
        </w:rPr>
      </w:pPr>
      <w:r w:rsidRPr="000A1546">
        <w:rPr>
          <w:sz w:val="20"/>
          <w:szCs w:val="20"/>
        </w:rPr>
        <w:t>(</w:t>
      </w:r>
      <w:r w:rsidR="007A37D2" w:rsidRPr="000A1546">
        <w:rPr>
          <w:sz w:val="20"/>
          <w:szCs w:val="20"/>
        </w:rPr>
        <w:t>World Economic Forum</w:t>
      </w:r>
      <w:r w:rsidRPr="000A1546">
        <w:rPr>
          <w:sz w:val="20"/>
          <w:szCs w:val="20"/>
        </w:rPr>
        <w:t>)</w:t>
      </w:r>
      <w:r w:rsidR="00433449" w:rsidRPr="000A1546">
        <w:rPr>
          <w:sz w:val="20"/>
          <w:szCs w:val="20"/>
        </w:rPr>
        <w:t xml:space="preserve"> only 33% of the 27,000 employees surveyed in 2021 </w:t>
      </w:r>
      <w:r w:rsidR="00485022" w:rsidRPr="000A1546">
        <w:rPr>
          <w:sz w:val="20"/>
          <w:szCs w:val="20"/>
        </w:rPr>
        <w:t>felt as though they were thriving in their work</w:t>
      </w:r>
      <w:r w:rsidR="003E21B2" w:rsidRPr="000A1546">
        <w:rPr>
          <w:sz w:val="20"/>
          <w:szCs w:val="20"/>
        </w:rPr>
        <w:t xml:space="preserve">; </w:t>
      </w:r>
    </w:p>
    <w:p w14:paraId="6FF73003" w14:textId="353F6348" w:rsidR="009201A4" w:rsidRPr="000A1546" w:rsidRDefault="009201A4" w:rsidP="00927AF2">
      <w:pPr>
        <w:pStyle w:val="BodyText"/>
        <w:numPr>
          <w:ilvl w:val="0"/>
          <w:numId w:val="4"/>
        </w:numPr>
        <w:rPr>
          <w:sz w:val="20"/>
          <w:szCs w:val="20"/>
        </w:rPr>
      </w:pPr>
      <w:r w:rsidRPr="000A1546">
        <w:rPr>
          <w:sz w:val="20"/>
          <w:szCs w:val="20"/>
        </w:rPr>
        <w:t>(</w:t>
      </w:r>
      <w:r w:rsidR="00927AF2" w:rsidRPr="000A1546">
        <w:rPr>
          <w:sz w:val="20"/>
          <w:szCs w:val="20"/>
        </w:rPr>
        <w:t>America Bureau of Labor Statistics</w:t>
      </w:r>
      <w:r w:rsidRPr="000A1546">
        <w:rPr>
          <w:sz w:val="20"/>
          <w:szCs w:val="20"/>
        </w:rPr>
        <w:t xml:space="preserve">) </w:t>
      </w:r>
      <w:r w:rsidR="00FE7F78" w:rsidRPr="000A1546">
        <w:rPr>
          <w:sz w:val="20"/>
          <w:szCs w:val="20"/>
        </w:rPr>
        <w:t>44% of Western European workers feel stressed at or about their work</w:t>
      </w:r>
      <w:r w:rsidR="00927AF2" w:rsidRPr="000A1546">
        <w:rPr>
          <w:sz w:val="20"/>
          <w:szCs w:val="20"/>
        </w:rPr>
        <w:t xml:space="preserve">; </w:t>
      </w:r>
    </w:p>
    <w:p w14:paraId="798FC5E0" w14:textId="7C440FC5" w:rsidR="009201A4" w:rsidRPr="000A1546" w:rsidRDefault="009201A4" w:rsidP="009201A4">
      <w:pPr>
        <w:pStyle w:val="BodyText"/>
        <w:numPr>
          <w:ilvl w:val="0"/>
          <w:numId w:val="4"/>
        </w:numPr>
        <w:rPr>
          <w:sz w:val="20"/>
          <w:szCs w:val="20"/>
        </w:rPr>
      </w:pPr>
      <w:r w:rsidRPr="000A1546">
        <w:rPr>
          <w:sz w:val="20"/>
          <w:szCs w:val="20"/>
        </w:rPr>
        <w:t xml:space="preserve">(European Agency for Safety and Health at Work) </w:t>
      </w:r>
      <w:r w:rsidR="00927AF2" w:rsidRPr="000A1546">
        <w:rPr>
          <w:sz w:val="20"/>
          <w:szCs w:val="20"/>
        </w:rPr>
        <w:t xml:space="preserve">65% of the working population in the US are actively seeking a new role. </w:t>
      </w:r>
    </w:p>
    <w:p w14:paraId="604900C8" w14:textId="37F63FE3" w:rsidR="00101B48" w:rsidRPr="000A1546" w:rsidRDefault="00F87FBB" w:rsidP="00F87FBB">
      <w:pPr>
        <w:pStyle w:val="BodyText"/>
        <w:rPr>
          <w:sz w:val="20"/>
          <w:szCs w:val="20"/>
        </w:rPr>
      </w:pPr>
      <w:r w:rsidRPr="000A1546">
        <w:rPr>
          <w:sz w:val="20"/>
          <w:szCs w:val="20"/>
        </w:rPr>
        <w:t xml:space="preserve">The ability to derive insights on the most valuable resource to a company – people – is often underexplored and underappreciated. I believe </w:t>
      </w:r>
      <w:r w:rsidR="00755BA4" w:rsidRPr="000A1546">
        <w:rPr>
          <w:sz w:val="20"/>
          <w:szCs w:val="20"/>
        </w:rPr>
        <w:t xml:space="preserve">People analytics is key to </w:t>
      </w:r>
      <w:r w:rsidR="00E97CA4" w:rsidRPr="000A1546">
        <w:rPr>
          <w:sz w:val="20"/>
          <w:szCs w:val="20"/>
        </w:rPr>
        <w:t>bolstering strategic business partnershi</w:t>
      </w:r>
      <w:r w:rsidR="00A73980" w:rsidRPr="000A1546">
        <w:rPr>
          <w:sz w:val="20"/>
          <w:szCs w:val="20"/>
        </w:rPr>
        <w:t>ps an</w:t>
      </w:r>
      <w:r w:rsidR="00DC005D" w:rsidRPr="000A1546">
        <w:rPr>
          <w:sz w:val="20"/>
          <w:szCs w:val="20"/>
        </w:rPr>
        <w:t>d businesses who undertake the activity are proven to financially outperform those that do not.</w:t>
      </w:r>
    </w:p>
    <w:p w14:paraId="154521B9" w14:textId="77777777" w:rsidR="00755BA4" w:rsidRPr="000A1546" w:rsidRDefault="00755BA4">
      <w:pPr>
        <w:pStyle w:val="BodyText"/>
        <w:rPr>
          <w:sz w:val="20"/>
          <w:szCs w:val="20"/>
        </w:rPr>
      </w:pPr>
    </w:p>
    <w:p w14:paraId="6BAFF064" w14:textId="77777777" w:rsidR="00101B48" w:rsidRPr="000A1546" w:rsidRDefault="00101B48">
      <w:pPr>
        <w:pStyle w:val="BodyText"/>
        <w:spacing w:before="10"/>
        <w:rPr>
          <w:sz w:val="20"/>
          <w:szCs w:val="20"/>
        </w:rPr>
      </w:pPr>
    </w:p>
    <w:p w14:paraId="57A61035" w14:textId="77777777" w:rsidR="00101B48" w:rsidRPr="000A1546" w:rsidRDefault="00124933">
      <w:pPr>
        <w:pStyle w:val="Heading1"/>
        <w:rPr>
          <w:rFonts w:ascii="Arial" w:hAnsi="Arial" w:cs="Arial"/>
          <w:sz w:val="20"/>
          <w:szCs w:val="20"/>
        </w:rPr>
      </w:pPr>
      <w:r w:rsidRPr="000A1546">
        <w:rPr>
          <w:rFonts w:ascii="Arial" w:hAnsi="Arial" w:cs="Arial"/>
          <w:sz w:val="20"/>
          <w:szCs w:val="20"/>
        </w:rPr>
        <w:t>Dataset</w:t>
      </w:r>
    </w:p>
    <w:p w14:paraId="1E05C8F3" w14:textId="747AE599" w:rsidR="00652E04" w:rsidRPr="000A1546" w:rsidRDefault="00652E04">
      <w:pPr>
        <w:pStyle w:val="BodyText"/>
        <w:spacing w:before="11"/>
        <w:rPr>
          <w:color w:val="05192D"/>
          <w:sz w:val="20"/>
          <w:szCs w:val="20"/>
          <w:shd w:val="clear" w:color="auto" w:fill="FFFFFF"/>
        </w:rPr>
      </w:pPr>
      <w:r w:rsidRPr="000A1546">
        <w:rPr>
          <w:color w:val="05192D"/>
          <w:sz w:val="20"/>
          <w:szCs w:val="20"/>
          <w:shd w:val="clear" w:color="auto" w:fill="FFFFFF"/>
        </w:rPr>
        <w:t xml:space="preserve">For this assignment, I used one main report and brought in a second report. For the main dataset, I searched Kaggle.com – I was confident that </w:t>
      </w:r>
      <w:r w:rsidR="00CD7773" w:rsidRPr="000A1546">
        <w:rPr>
          <w:color w:val="05192D"/>
          <w:sz w:val="20"/>
          <w:szCs w:val="20"/>
          <w:shd w:val="clear" w:color="auto" w:fill="FFFFFF"/>
        </w:rPr>
        <w:t xml:space="preserve">it is reputable enough that downloading a dataset wouldn’t have </w:t>
      </w:r>
      <w:r w:rsidR="009C1867" w:rsidRPr="000A1546">
        <w:rPr>
          <w:color w:val="05192D"/>
          <w:sz w:val="20"/>
          <w:szCs w:val="20"/>
          <w:shd w:val="clear" w:color="auto" w:fill="FFFFFF"/>
        </w:rPr>
        <w:t xml:space="preserve">any concerns around academic or commercial </w:t>
      </w:r>
      <w:proofErr w:type="spellStart"/>
      <w:r w:rsidR="009C1867" w:rsidRPr="000A1546">
        <w:rPr>
          <w:color w:val="05192D"/>
          <w:sz w:val="20"/>
          <w:szCs w:val="20"/>
          <w:shd w:val="clear" w:color="auto" w:fill="FFFFFF"/>
        </w:rPr>
        <w:t>licencing</w:t>
      </w:r>
      <w:proofErr w:type="spellEnd"/>
      <w:r w:rsidR="009C1867" w:rsidRPr="000A1546">
        <w:rPr>
          <w:color w:val="05192D"/>
          <w:sz w:val="20"/>
          <w:szCs w:val="20"/>
          <w:shd w:val="clear" w:color="auto" w:fill="FFFFFF"/>
        </w:rPr>
        <w:t>. Kaggle is a huge community of online Data Scientists and one I would like to get further involved with as they do competitions</w:t>
      </w:r>
      <w:r w:rsidR="00991F3A" w:rsidRPr="000A1546">
        <w:rPr>
          <w:color w:val="05192D"/>
          <w:sz w:val="20"/>
          <w:szCs w:val="20"/>
          <w:shd w:val="clear" w:color="auto" w:fill="FFFFFF"/>
        </w:rPr>
        <w:t xml:space="preserve"> and hackathons. Kaggle is open source and free. </w:t>
      </w:r>
    </w:p>
    <w:p w14:paraId="592D447F" w14:textId="5807861D" w:rsidR="00652E04" w:rsidRPr="000A1546" w:rsidRDefault="00694CC6" w:rsidP="00C66164">
      <w:pPr>
        <w:pStyle w:val="BodyText"/>
        <w:spacing w:before="11"/>
        <w:rPr>
          <w:color w:val="05192D"/>
          <w:sz w:val="20"/>
          <w:szCs w:val="20"/>
          <w:shd w:val="clear" w:color="auto" w:fill="FFFFFF"/>
        </w:rPr>
      </w:pPr>
      <w:r w:rsidRPr="000A1546">
        <w:rPr>
          <w:color w:val="05192D"/>
          <w:sz w:val="20"/>
          <w:szCs w:val="20"/>
          <w:shd w:val="clear" w:color="auto" w:fill="FFFFFF"/>
        </w:rPr>
        <w:lastRenderedPageBreak/>
        <w:t xml:space="preserve">Gallup data is also free, highly reputable and </w:t>
      </w:r>
      <w:proofErr w:type="spellStart"/>
      <w:r w:rsidRPr="000A1546">
        <w:rPr>
          <w:color w:val="05192D"/>
          <w:sz w:val="20"/>
          <w:szCs w:val="20"/>
          <w:shd w:val="clear" w:color="auto" w:fill="FFFFFF"/>
        </w:rPr>
        <w:t>contiuially</w:t>
      </w:r>
      <w:proofErr w:type="spellEnd"/>
      <w:r w:rsidRPr="000A1546">
        <w:rPr>
          <w:color w:val="05192D"/>
          <w:sz w:val="20"/>
          <w:szCs w:val="20"/>
          <w:shd w:val="clear" w:color="auto" w:fill="FFFFFF"/>
        </w:rPr>
        <w:t xml:space="preserve"> surveys citizens in 160 countries, representing more than 98% of the world’s adult population.</w:t>
      </w:r>
    </w:p>
    <w:p w14:paraId="16ABA295" w14:textId="77777777" w:rsidR="009B15E0" w:rsidRPr="000A1546" w:rsidRDefault="009B15E0">
      <w:pPr>
        <w:pStyle w:val="BodyText"/>
        <w:spacing w:before="11"/>
        <w:rPr>
          <w:sz w:val="20"/>
          <w:szCs w:val="20"/>
        </w:rPr>
      </w:pPr>
    </w:p>
    <w:p w14:paraId="59B7B073" w14:textId="77777777" w:rsidR="00101B48" w:rsidRPr="000A1546" w:rsidRDefault="00124933">
      <w:pPr>
        <w:pStyle w:val="Heading1"/>
        <w:rPr>
          <w:rFonts w:ascii="Arial" w:hAnsi="Arial" w:cs="Arial"/>
          <w:sz w:val="20"/>
          <w:szCs w:val="20"/>
        </w:rPr>
      </w:pPr>
      <w:r w:rsidRPr="000A1546">
        <w:rPr>
          <w:rFonts w:ascii="Arial" w:hAnsi="Arial" w:cs="Arial"/>
          <w:sz w:val="20"/>
          <w:szCs w:val="20"/>
        </w:rPr>
        <w:t>Implementation</w:t>
      </w:r>
      <w:r w:rsidRPr="000A1546">
        <w:rPr>
          <w:rFonts w:ascii="Arial" w:hAnsi="Arial" w:cs="Arial"/>
          <w:spacing w:val="-10"/>
          <w:sz w:val="20"/>
          <w:szCs w:val="20"/>
        </w:rPr>
        <w:t xml:space="preserve"> </w:t>
      </w:r>
      <w:r w:rsidRPr="000A1546">
        <w:rPr>
          <w:rFonts w:ascii="Arial" w:hAnsi="Arial" w:cs="Arial"/>
          <w:sz w:val="20"/>
          <w:szCs w:val="20"/>
        </w:rPr>
        <w:t>Process</w:t>
      </w:r>
    </w:p>
    <w:p w14:paraId="4B2B1F47" w14:textId="6AF0F438" w:rsidR="001A79A0" w:rsidRPr="000A1546" w:rsidRDefault="001A79A0" w:rsidP="001A79A0">
      <w:pPr>
        <w:pStyle w:val="BodyText"/>
        <w:numPr>
          <w:ilvl w:val="0"/>
          <w:numId w:val="5"/>
        </w:numPr>
        <w:spacing w:before="175"/>
        <w:rPr>
          <w:sz w:val="20"/>
          <w:szCs w:val="20"/>
        </w:rPr>
      </w:pPr>
      <w:r w:rsidRPr="000A1546">
        <w:rPr>
          <w:sz w:val="20"/>
          <w:szCs w:val="20"/>
        </w:rPr>
        <w:t xml:space="preserve">I imported all the packages I knew I would initially need – pandas, </w:t>
      </w:r>
      <w:proofErr w:type="spellStart"/>
      <w:r w:rsidRPr="000A1546">
        <w:rPr>
          <w:sz w:val="20"/>
          <w:szCs w:val="20"/>
        </w:rPr>
        <w:t>numpy</w:t>
      </w:r>
      <w:proofErr w:type="spellEnd"/>
      <w:r w:rsidRPr="000A1546">
        <w:rPr>
          <w:sz w:val="20"/>
          <w:szCs w:val="20"/>
        </w:rPr>
        <w:t>, requests</w:t>
      </w:r>
    </w:p>
    <w:p w14:paraId="0263DF07" w14:textId="6B0D7A54" w:rsidR="001A79A0" w:rsidRPr="000A1546" w:rsidRDefault="001A79A0" w:rsidP="001A79A0">
      <w:pPr>
        <w:pStyle w:val="BodyText"/>
        <w:numPr>
          <w:ilvl w:val="0"/>
          <w:numId w:val="5"/>
        </w:numPr>
        <w:spacing w:before="175"/>
        <w:rPr>
          <w:sz w:val="20"/>
          <w:szCs w:val="20"/>
        </w:rPr>
      </w:pPr>
      <w:r w:rsidRPr="000A1546">
        <w:rPr>
          <w:sz w:val="20"/>
          <w:szCs w:val="20"/>
        </w:rPr>
        <w:t xml:space="preserve">I went onto Kaggle, saved to my local drive and brought into </w:t>
      </w:r>
      <w:proofErr w:type="spellStart"/>
      <w:r w:rsidRPr="000A1546">
        <w:rPr>
          <w:sz w:val="20"/>
          <w:szCs w:val="20"/>
        </w:rPr>
        <w:t>Jupyter</w:t>
      </w:r>
      <w:proofErr w:type="spellEnd"/>
    </w:p>
    <w:p w14:paraId="3F63047D" w14:textId="21F5A422" w:rsidR="00447545" w:rsidRPr="000A1546" w:rsidRDefault="00447545" w:rsidP="001A79A0">
      <w:pPr>
        <w:pStyle w:val="BodyText"/>
        <w:numPr>
          <w:ilvl w:val="0"/>
          <w:numId w:val="5"/>
        </w:numPr>
        <w:spacing w:before="175"/>
        <w:rPr>
          <w:sz w:val="20"/>
          <w:szCs w:val="20"/>
        </w:rPr>
      </w:pPr>
      <w:r w:rsidRPr="000A1546">
        <w:rPr>
          <w:sz w:val="20"/>
          <w:szCs w:val="20"/>
        </w:rPr>
        <w:t xml:space="preserve">So I wouldn’t have to constantly </w:t>
      </w:r>
      <w:r w:rsidR="00FC0F03" w:rsidRPr="000A1546">
        <w:rPr>
          <w:sz w:val="20"/>
          <w:szCs w:val="20"/>
        </w:rPr>
        <w:t xml:space="preserve">write down the local location, I named </w:t>
      </w:r>
      <w:r w:rsidR="006210E6" w:rsidRPr="000A1546">
        <w:rPr>
          <w:sz w:val="20"/>
          <w:szCs w:val="20"/>
        </w:rPr>
        <w:t xml:space="preserve">my </w:t>
      </w:r>
      <w:proofErr w:type="spellStart"/>
      <w:r w:rsidR="006210E6" w:rsidRPr="000A1546">
        <w:rPr>
          <w:sz w:val="20"/>
          <w:szCs w:val="20"/>
        </w:rPr>
        <w:t>DataFrame</w:t>
      </w:r>
      <w:proofErr w:type="spellEnd"/>
      <w:r w:rsidR="00FC0F03" w:rsidRPr="000A1546">
        <w:rPr>
          <w:sz w:val="20"/>
          <w:szCs w:val="20"/>
        </w:rPr>
        <w:t xml:space="preserve"> ‘</w:t>
      </w:r>
      <w:proofErr w:type="spellStart"/>
      <w:r w:rsidR="00FC0F03" w:rsidRPr="000A1546">
        <w:rPr>
          <w:sz w:val="20"/>
          <w:szCs w:val="20"/>
        </w:rPr>
        <w:t>employee_data</w:t>
      </w:r>
      <w:proofErr w:type="spellEnd"/>
      <w:r w:rsidR="00FC0F03" w:rsidRPr="000A1546">
        <w:rPr>
          <w:sz w:val="20"/>
          <w:szCs w:val="20"/>
        </w:rPr>
        <w:t>’</w:t>
      </w:r>
      <w:r w:rsidR="00E85330" w:rsidRPr="000A1546">
        <w:rPr>
          <w:sz w:val="20"/>
          <w:szCs w:val="20"/>
        </w:rPr>
        <w:t>.</w:t>
      </w:r>
    </w:p>
    <w:p w14:paraId="45EE918F" w14:textId="02F0121B" w:rsidR="001A79A0" w:rsidRPr="000A1546" w:rsidRDefault="00603704" w:rsidP="001A79A0">
      <w:pPr>
        <w:pStyle w:val="BodyText"/>
        <w:numPr>
          <w:ilvl w:val="0"/>
          <w:numId w:val="5"/>
        </w:numPr>
        <w:spacing w:before="175"/>
        <w:rPr>
          <w:sz w:val="20"/>
          <w:szCs w:val="20"/>
        </w:rPr>
      </w:pPr>
      <w:r w:rsidRPr="000A1546">
        <w:rPr>
          <w:sz w:val="20"/>
          <w:szCs w:val="20"/>
        </w:rPr>
        <w:t>To check it, I applied an index on ‘Gender’ and viewed the first 4 rows to make sure it imported as expecte</w:t>
      </w:r>
      <w:r w:rsidR="00AA43FD" w:rsidRPr="000A1546">
        <w:rPr>
          <w:sz w:val="20"/>
          <w:szCs w:val="20"/>
        </w:rPr>
        <w:t>d and did a reverse sort on years at company to make sure I brought in all the rows</w:t>
      </w:r>
    </w:p>
    <w:p w14:paraId="175367E7" w14:textId="2C931F7F" w:rsidR="006D1FC4" w:rsidRPr="000A1546" w:rsidRDefault="00F06FCF" w:rsidP="006D1FC4">
      <w:pPr>
        <w:pStyle w:val="BodyText"/>
        <w:numPr>
          <w:ilvl w:val="0"/>
          <w:numId w:val="5"/>
        </w:numPr>
        <w:spacing w:before="175"/>
        <w:rPr>
          <w:sz w:val="20"/>
          <w:szCs w:val="20"/>
        </w:rPr>
      </w:pPr>
      <w:r w:rsidRPr="000A1546">
        <w:rPr>
          <w:sz w:val="20"/>
          <w:szCs w:val="20"/>
        </w:rPr>
        <w:t xml:space="preserve">I used the .info function to get a concise summary of the </w:t>
      </w:r>
      <w:proofErr w:type="spellStart"/>
      <w:r w:rsidRPr="000A1546">
        <w:rPr>
          <w:sz w:val="20"/>
          <w:szCs w:val="20"/>
        </w:rPr>
        <w:t>DataFrame</w:t>
      </w:r>
      <w:proofErr w:type="spellEnd"/>
      <w:r w:rsidR="001C632B" w:rsidRPr="000A1546">
        <w:rPr>
          <w:sz w:val="20"/>
          <w:szCs w:val="20"/>
        </w:rPr>
        <w:t xml:space="preserve"> and I didn’t know what the index would be so I set it at zero, one, </w:t>
      </w:r>
      <w:proofErr w:type="spellStart"/>
      <w:r w:rsidR="001C632B" w:rsidRPr="000A1546">
        <w:rPr>
          <w:sz w:val="20"/>
          <w:szCs w:val="20"/>
        </w:rPr>
        <w:t>etc</w:t>
      </w:r>
      <w:proofErr w:type="spellEnd"/>
    </w:p>
    <w:p w14:paraId="6EF5439A" w14:textId="17ADE77F" w:rsidR="005F6C91" w:rsidRPr="000A1546" w:rsidRDefault="004359B4" w:rsidP="006D1FC4">
      <w:pPr>
        <w:pStyle w:val="BodyText"/>
        <w:numPr>
          <w:ilvl w:val="0"/>
          <w:numId w:val="5"/>
        </w:numPr>
        <w:spacing w:before="175"/>
        <w:rPr>
          <w:sz w:val="20"/>
          <w:szCs w:val="20"/>
        </w:rPr>
      </w:pPr>
      <w:r w:rsidRPr="000A1546">
        <w:rPr>
          <w:sz w:val="20"/>
          <w:szCs w:val="20"/>
        </w:rPr>
        <w:t xml:space="preserve">To see the data all listed out to </w:t>
      </w:r>
      <w:r w:rsidR="003578AC" w:rsidRPr="000A1546">
        <w:rPr>
          <w:sz w:val="20"/>
          <w:szCs w:val="20"/>
        </w:rPr>
        <w:t>see the data to appreciate it</w:t>
      </w:r>
      <w:r w:rsidRPr="000A1546">
        <w:rPr>
          <w:sz w:val="20"/>
          <w:szCs w:val="20"/>
        </w:rPr>
        <w:t xml:space="preserve">, I was able to use a looped function to </w:t>
      </w:r>
      <w:r w:rsidR="003578AC" w:rsidRPr="000A1546">
        <w:rPr>
          <w:sz w:val="20"/>
          <w:szCs w:val="20"/>
        </w:rPr>
        <w:t>print out the column names and iterate over the rows</w:t>
      </w:r>
    </w:p>
    <w:p w14:paraId="48C91FFB" w14:textId="77777777" w:rsidR="00CF7865" w:rsidRPr="000A1546" w:rsidRDefault="006D1FC4" w:rsidP="00CF7865">
      <w:pPr>
        <w:pStyle w:val="BodyText"/>
        <w:numPr>
          <w:ilvl w:val="0"/>
          <w:numId w:val="5"/>
        </w:numPr>
        <w:spacing w:before="175"/>
        <w:rPr>
          <w:sz w:val="20"/>
          <w:szCs w:val="20"/>
        </w:rPr>
      </w:pPr>
      <w:r w:rsidRPr="000A1546">
        <w:rPr>
          <w:sz w:val="20"/>
          <w:szCs w:val="20"/>
        </w:rPr>
        <w:t>Employee data -&gt; Employee # 2068 is a duplicate, removed this to prepare the data, line 1472. This code is not specific to employee #2068 as it simply sorts by the employee number and then drops the duplicate and in this way, is reusable code.</w:t>
      </w:r>
    </w:p>
    <w:p w14:paraId="39EA4465" w14:textId="07259B72" w:rsidR="006D1FC4" w:rsidRPr="000A1546" w:rsidRDefault="006D1FC4" w:rsidP="00CF7865">
      <w:pPr>
        <w:pStyle w:val="BodyText"/>
        <w:numPr>
          <w:ilvl w:val="0"/>
          <w:numId w:val="5"/>
        </w:numPr>
        <w:spacing w:before="175"/>
        <w:rPr>
          <w:sz w:val="20"/>
          <w:szCs w:val="20"/>
        </w:rPr>
      </w:pPr>
      <w:r w:rsidRPr="000A1546">
        <w:rPr>
          <w:sz w:val="20"/>
          <w:szCs w:val="20"/>
        </w:rPr>
        <w:t xml:space="preserve">Employee data -&gt; Column V missing some entries of ‘Over 18’, as column A has the employee ages, we can interpolate data of ‘Y’ for these, could use a fill statement but as it is conditional, I use a ‘loc’ function. </w:t>
      </w:r>
    </w:p>
    <w:p w14:paraId="5F131BBF" w14:textId="0ACE9F6C" w:rsidR="0056680E" w:rsidRPr="000A1546" w:rsidRDefault="0021297F" w:rsidP="0056680E">
      <w:pPr>
        <w:pStyle w:val="BodyText"/>
        <w:numPr>
          <w:ilvl w:val="0"/>
          <w:numId w:val="3"/>
        </w:numPr>
        <w:spacing w:before="175"/>
        <w:rPr>
          <w:sz w:val="20"/>
          <w:szCs w:val="20"/>
        </w:rPr>
      </w:pPr>
      <w:r w:rsidRPr="000A1546">
        <w:rPr>
          <w:sz w:val="20"/>
          <w:szCs w:val="20"/>
        </w:rPr>
        <w:t>I categorized the ages into bands, for useful comparison with the Global Study</w:t>
      </w:r>
      <w:r w:rsidR="004D2C33" w:rsidRPr="000A1546">
        <w:rPr>
          <w:sz w:val="20"/>
          <w:szCs w:val="20"/>
        </w:rPr>
        <w:t xml:space="preserve"> and rolled up those employees who rated their job satisfaction as 3 or 4 as ‘enjoying their job’</w:t>
      </w:r>
      <w:r w:rsidR="002C1716" w:rsidRPr="000A1546">
        <w:rPr>
          <w:sz w:val="20"/>
          <w:szCs w:val="20"/>
        </w:rPr>
        <w:t>.</w:t>
      </w:r>
      <w:r w:rsidR="0056680E" w:rsidRPr="000A1546">
        <w:rPr>
          <w:sz w:val="20"/>
          <w:szCs w:val="20"/>
        </w:rPr>
        <w:t xml:space="preserve"> </w:t>
      </w:r>
      <w:r w:rsidR="0056680E" w:rsidRPr="000A1546">
        <w:rPr>
          <w:sz w:val="20"/>
          <w:szCs w:val="20"/>
        </w:rPr>
        <w:t xml:space="preserve">Covered Conditional statements by the way we added a new age category, for ‘if’, ‘then’ rules, we assigned a category based on the value of age, </w:t>
      </w:r>
    </w:p>
    <w:p w14:paraId="6C86A968" w14:textId="7B1C6153" w:rsidR="001C632B" w:rsidRPr="000A1546" w:rsidRDefault="0056680E" w:rsidP="0056680E">
      <w:pPr>
        <w:pStyle w:val="BodyText"/>
        <w:numPr>
          <w:ilvl w:val="0"/>
          <w:numId w:val="5"/>
        </w:numPr>
        <w:spacing w:before="175"/>
        <w:rPr>
          <w:sz w:val="20"/>
          <w:szCs w:val="20"/>
        </w:rPr>
      </w:pPr>
      <w:proofErr w:type="spellStart"/>
      <w:r w:rsidRPr="000A1546">
        <w:rPr>
          <w:sz w:val="20"/>
          <w:szCs w:val="20"/>
        </w:rPr>
        <w:t>Groupby</w:t>
      </w:r>
      <w:proofErr w:type="spellEnd"/>
      <w:r w:rsidRPr="000A1546">
        <w:rPr>
          <w:sz w:val="20"/>
          <w:szCs w:val="20"/>
        </w:rPr>
        <w:t xml:space="preserve"> – we pivoted up the age categories and grouped together the higher elements of the job satisfaction scores to broadly suggest if the employee enjoyed their job.</w:t>
      </w:r>
    </w:p>
    <w:p w14:paraId="5C270FF1" w14:textId="5F559DE1" w:rsidR="0021297F" w:rsidRPr="000A1546" w:rsidRDefault="002C1716" w:rsidP="001A79A0">
      <w:pPr>
        <w:pStyle w:val="BodyText"/>
        <w:numPr>
          <w:ilvl w:val="0"/>
          <w:numId w:val="5"/>
        </w:numPr>
        <w:spacing w:before="175"/>
        <w:rPr>
          <w:sz w:val="20"/>
          <w:szCs w:val="20"/>
        </w:rPr>
      </w:pPr>
      <w:r w:rsidRPr="000A1546">
        <w:rPr>
          <w:sz w:val="20"/>
          <w:szCs w:val="20"/>
        </w:rPr>
        <w:t xml:space="preserve">I then scraped the web to bring in the Global Wellbeing </w:t>
      </w:r>
      <w:proofErr w:type="spellStart"/>
      <w:r w:rsidRPr="000A1546">
        <w:rPr>
          <w:sz w:val="20"/>
          <w:szCs w:val="20"/>
        </w:rPr>
        <w:t>Initative</w:t>
      </w:r>
      <w:proofErr w:type="spellEnd"/>
      <w:r w:rsidRPr="000A1546">
        <w:rPr>
          <w:sz w:val="20"/>
          <w:szCs w:val="20"/>
        </w:rPr>
        <w:t xml:space="preserve"> dataset – I had to use </w:t>
      </w:r>
      <w:proofErr w:type="spellStart"/>
      <w:r w:rsidRPr="000A1546">
        <w:rPr>
          <w:sz w:val="20"/>
          <w:szCs w:val="20"/>
        </w:rPr>
        <w:t>urlretireve</w:t>
      </w:r>
      <w:proofErr w:type="spellEnd"/>
      <w:r w:rsidRPr="000A1546">
        <w:rPr>
          <w:sz w:val="20"/>
          <w:szCs w:val="20"/>
        </w:rPr>
        <w:t xml:space="preserve"> function to do so and </w:t>
      </w:r>
      <w:r w:rsidR="005A2A6F" w:rsidRPr="000A1546">
        <w:rPr>
          <w:sz w:val="20"/>
          <w:szCs w:val="20"/>
        </w:rPr>
        <w:t>the resulting .xlsx file had two tabs – I just wanted to see ‘Global’</w:t>
      </w:r>
      <w:r w:rsidR="00422E40" w:rsidRPr="000A1546">
        <w:rPr>
          <w:sz w:val="20"/>
          <w:szCs w:val="20"/>
        </w:rPr>
        <w:t xml:space="preserve"> and name the </w:t>
      </w:r>
      <w:proofErr w:type="spellStart"/>
      <w:r w:rsidR="00422E40" w:rsidRPr="000A1546">
        <w:rPr>
          <w:sz w:val="20"/>
          <w:szCs w:val="20"/>
        </w:rPr>
        <w:t>url</w:t>
      </w:r>
      <w:proofErr w:type="spellEnd"/>
      <w:r w:rsidR="00422E40" w:rsidRPr="000A1546">
        <w:rPr>
          <w:sz w:val="20"/>
          <w:szCs w:val="20"/>
        </w:rPr>
        <w:t xml:space="preserve"> </w:t>
      </w:r>
      <w:proofErr w:type="spellStart"/>
      <w:r w:rsidR="00422E40" w:rsidRPr="000A1546">
        <w:rPr>
          <w:sz w:val="20"/>
          <w:szCs w:val="20"/>
        </w:rPr>
        <w:t>wellness_df</w:t>
      </w:r>
      <w:proofErr w:type="spellEnd"/>
    </w:p>
    <w:p w14:paraId="6458A3E4" w14:textId="77777777" w:rsidR="0056680E" w:rsidRPr="000A1546" w:rsidRDefault="0056680E" w:rsidP="006521D2">
      <w:pPr>
        <w:pStyle w:val="BodyText"/>
        <w:spacing w:before="175"/>
        <w:rPr>
          <w:sz w:val="20"/>
          <w:szCs w:val="20"/>
        </w:rPr>
      </w:pPr>
    </w:p>
    <w:p w14:paraId="188C5C3B" w14:textId="557C4328" w:rsidR="00422E40" w:rsidRPr="000A1546" w:rsidRDefault="00422E40" w:rsidP="001A79A0">
      <w:pPr>
        <w:pStyle w:val="BodyText"/>
        <w:numPr>
          <w:ilvl w:val="0"/>
          <w:numId w:val="5"/>
        </w:numPr>
        <w:spacing w:before="175"/>
        <w:rPr>
          <w:sz w:val="20"/>
          <w:szCs w:val="20"/>
        </w:rPr>
      </w:pPr>
      <w:r w:rsidRPr="000A1546">
        <w:rPr>
          <w:sz w:val="20"/>
          <w:szCs w:val="20"/>
        </w:rPr>
        <w:t xml:space="preserve">I utilized the pivot table function </w:t>
      </w:r>
      <w:r w:rsidR="0014041C" w:rsidRPr="000A1546">
        <w:rPr>
          <w:sz w:val="20"/>
          <w:szCs w:val="20"/>
        </w:rPr>
        <w:t>to compare the job satisfaction and expressed the results as a percentage</w:t>
      </w:r>
      <w:r w:rsidR="008611F3" w:rsidRPr="000A1546">
        <w:rPr>
          <w:sz w:val="20"/>
          <w:szCs w:val="20"/>
        </w:rPr>
        <w:t xml:space="preserve"> and compared to </w:t>
      </w:r>
      <w:r w:rsidR="00BD0E1C" w:rsidRPr="000A1546">
        <w:rPr>
          <w:sz w:val="20"/>
          <w:szCs w:val="20"/>
        </w:rPr>
        <w:t>the Global Wellness Index</w:t>
      </w:r>
      <w:r w:rsidR="008B0017" w:rsidRPr="000A1546">
        <w:rPr>
          <w:sz w:val="20"/>
          <w:szCs w:val="20"/>
        </w:rPr>
        <w:t xml:space="preserve"> and could see for every age group, </w:t>
      </w:r>
      <w:r w:rsidR="007E634A" w:rsidRPr="000A1546">
        <w:rPr>
          <w:sz w:val="20"/>
          <w:szCs w:val="20"/>
        </w:rPr>
        <w:t>the employees of IBM score their job satisfaction less than that of those surveyed by Gallup</w:t>
      </w:r>
    </w:p>
    <w:p w14:paraId="4E0F015E" w14:textId="256AB263" w:rsidR="00BD0E1C" w:rsidRPr="000A1546" w:rsidRDefault="008B0017" w:rsidP="00BD0E1C">
      <w:pPr>
        <w:pStyle w:val="BodyText"/>
        <w:spacing w:before="175"/>
        <w:rPr>
          <w:sz w:val="20"/>
          <w:szCs w:val="20"/>
        </w:rPr>
      </w:pPr>
      <w:r w:rsidRPr="000A1546">
        <w:rPr>
          <w:sz w:val="20"/>
          <w:szCs w:val="20"/>
        </w:rPr>
        <w:lastRenderedPageBreak/>
        <w:t xml:space="preserve">              </w:t>
      </w:r>
      <w:r w:rsidRPr="000A1546">
        <w:rPr>
          <w:sz w:val="20"/>
          <w:szCs w:val="20"/>
        </w:rPr>
        <w:drawing>
          <wp:inline distT="0" distB="0" distL="0" distR="0" wp14:anchorId="59F4CFD2" wp14:editId="6670EA02">
            <wp:extent cx="4110825" cy="1781667"/>
            <wp:effectExtent l="0" t="0" r="4445" b="9525"/>
            <wp:docPr id="3416839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683910" name="Picture 1" descr="A screenshot of a computer&#10;&#10;Description automatically generated"/>
                    <pic:cNvPicPr/>
                  </pic:nvPicPr>
                  <pic:blipFill>
                    <a:blip r:embed="rId9"/>
                    <a:stretch>
                      <a:fillRect/>
                    </a:stretch>
                  </pic:blipFill>
                  <pic:spPr>
                    <a:xfrm>
                      <a:off x="0" y="0"/>
                      <a:ext cx="4128529" cy="1789340"/>
                    </a:xfrm>
                    <a:prstGeom prst="rect">
                      <a:avLst/>
                    </a:prstGeom>
                  </pic:spPr>
                </pic:pic>
              </a:graphicData>
            </a:graphic>
          </wp:inline>
        </w:drawing>
      </w:r>
    </w:p>
    <w:p w14:paraId="08D0B6C7" w14:textId="61F8BFC4" w:rsidR="00DE532E" w:rsidRPr="000A1546" w:rsidRDefault="00DE532E" w:rsidP="008B0017">
      <w:pPr>
        <w:pStyle w:val="BodyText"/>
        <w:spacing w:before="175"/>
        <w:ind w:left="820"/>
        <w:rPr>
          <w:sz w:val="20"/>
          <w:szCs w:val="20"/>
        </w:rPr>
      </w:pPr>
    </w:p>
    <w:p w14:paraId="0F286620" w14:textId="1BE2A275" w:rsidR="008B0017" w:rsidRPr="000A1546" w:rsidRDefault="008B0017" w:rsidP="008B0017">
      <w:pPr>
        <w:pStyle w:val="BodyText"/>
        <w:spacing w:before="175"/>
        <w:ind w:left="820"/>
        <w:rPr>
          <w:sz w:val="20"/>
          <w:szCs w:val="20"/>
        </w:rPr>
      </w:pPr>
      <w:r w:rsidRPr="000A1546">
        <w:rPr>
          <w:noProof/>
          <w:sz w:val="20"/>
          <w:szCs w:val="20"/>
        </w:rPr>
        <w:drawing>
          <wp:inline distT="0" distB="0" distL="0" distR="0" wp14:anchorId="607F2B42" wp14:editId="7485F2F6">
            <wp:extent cx="4304583" cy="1600918"/>
            <wp:effectExtent l="0" t="0" r="1270" b="0"/>
            <wp:docPr id="707634832" name="Picture 70763483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407890" name="Picture 1" descr="A screenshot of a computer&#10;&#10;Description automatically generated"/>
                    <pic:cNvPicPr/>
                  </pic:nvPicPr>
                  <pic:blipFill>
                    <a:blip r:embed="rId10"/>
                    <a:stretch>
                      <a:fillRect/>
                    </a:stretch>
                  </pic:blipFill>
                  <pic:spPr>
                    <a:xfrm>
                      <a:off x="0" y="0"/>
                      <a:ext cx="4330332" cy="1610494"/>
                    </a:xfrm>
                    <a:prstGeom prst="rect">
                      <a:avLst/>
                    </a:prstGeom>
                  </pic:spPr>
                </pic:pic>
              </a:graphicData>
            </a:graphic>
          </wp:inline>
        </w:drawing>
      </w:r>
    </w:p>
    <w:p w14:paraId="4DA6810D" w14:textId="2EF55575" w:rsidR="007F3D67" w:rsidRPr="000A1546" w:rsidRDefault="007F3D67">
      <w:pPr>
        <w:rPr>
          <w:rFonts w:ascii="Arial" w:eastAsia="Arial" w:hAnsi="Arial" w:cs="Arial"/>
        </w:rPr>
      </w:pPr>
      <w:r w:rsidRPr="000A1546">
        <w:rPr>
          <w:rFonts w:ascii="Arial" w:hAnsi="Arial" w:cs="Arial"/>
        </w:rPr>
        <w:br w:type="page"/>
      </w:r>
    </w:p>
    <w:p w14:paraId="14DC3C61" w14:textId="77777777" w:rsidR="00101B48" w:rsidRPr="000A1546" w:rsidRDefault="00101B48">
      <w:pPr>
        <w:pStyle w:val="BodyText"/>
        <w:rPr>
          <w:sz w:val="20"/>
          <w:szCs w:val="20"/>
        </w:rPr>
      </w:pPr>
    </w:p>
    <w:p w14:paraId="07B1B029" w14:textId="77777777" w:rsidR="00101B48" w:rsidRPr="000A1546" w:rsidRDefault="00101B48">
      <w:pPr>
        <w:pStyle w:val="BodyText"/>
        <w:spacing w:before="10"/>
        <w:rPr>
          <w:sz w:val="20"/>
          <w:szCs w:val="20"/>
        </w:rPr>
      </w:pPr>
    </w:p>
    <w:p w14:paraId="46BFBF9B" w14:textId="77777777" w:rsidR="00101B48" w:rsidRPr="000A1546" w:rsidRDefault="00124933">
      <w:pPr>
        <w:pStyle w:val="Heading1"/>
        <w:spacing w:before="1"/>
        <w:rPr>
          <w:rFonts w:ascii="Arial" w:hAnsi="Arial" w:cs="Arial"/>
          <w:sz w:val="20"/>
          <w:szCs w:val="20"/>
        </w:rPr>
      </w:pPr>
      <w:r w:rsidRPr="000A1546">
        <w:rPr>
          <w:rFonts w:ascii="Arial" w:hAnsi="Arial" w:cs="Arial"/>
          <w:sz w:val="20"/>
          <w:szCs w:val="20"/>
        </w:rPr>
        <w:t>Results</w:t>
      </w:r>
    </w:p>
    <w:p w14:paraId="45266551" w14:textId="617040FF" w:rsidR="00101B48" w:rsidRPr="000A1546" w:rsidRDefault="00101B48">
      <w:pPr>
        <w:pStyle w:val="BodyText"/>
        <w:spacing w:before="175"/>
        <w:ind w:left="100"/>
        <w:rPr>
          <w:sz w:val="20"/>
          <w:szCs w:val="20"/>
        </w:rPr>
      </w:pPr>
    </w:p>
    <w:p w14:paraId="6D099D41" w14:textId="5CE1462D" w:rsidR="00101B48" w:rsidRPr="000A1546" w:rsidRDefault="00D222BD">
      <w:pPr>
        <w:pStyle w:val="BodyText"/>
        <w:rPr>
          <w:sz w:val="20"/>
          <w:szCs w:val="20"/>
        </w:rPr>
      </w:pPr>
      <w:r w:rsidRPr="000A1546">
        <w:rPr>
          <w:sz w:val="20"/>
          <w:szCs w:val="20"/>
        </w:rPr>
        <w:t xml:space="preserve">There is a linear relationship between </w:t>
      </w:r>
      <w:r w:rsidR="001C62F7" w:rsidRPr="000A1546">
        <w:rPr>
          <w:sz w:val="20"/>
          <w:szCs w:val="20"/>
        </w:rPr>
        <w:t>employee retention and the higher their job satisfaction</w:t>
      </w:r>
      <w:r w:rsidR="005D57B4" w:rsidRPr="000A1546">
        <w:rPr>
          <w:sz w:val="20"/>
          <w:szCs w:val="20"/>
        </w:rPr>
        <w:t>,</w:t>
      </w:r>
      <w:r w:rsidR="007F3D67" w:rsidRPr="000A1546">
        <w:rPr>
          <w:sz w:val="20"/>
          <w:szCs w:val="20"/>
        </w:rPr>
        <w:t xml:space="preserve"> how they perceive their work/life balance</w:t>
      </w:r>
      <w:r w:rsidR="005D57B4" w:rsidRPr="000A1546">
        <w:rPr>
          <w:sz w:val="20"/>
          <w:szCs w:val="20"/>
        </w:rPr>
        <w:t xml:space="preserve"> and their commutes:</w:t>
      </w:r>
    </w:p>
    <w:p w14:paraId="0BBAFEBA" w14:textId="6C3CBD8A" w:rsidR="001C62F7" w:rsidRPr="000A1546" w:rsidRDefault="007F3D67">
      <w:pPr>
        <w:pStyle w:val="BodyText"/>
        <w:rPr>
          <w:sz w:val="20"/>
          <w:szCs w:val="20"/>
        </w:rPr>
      </w:pPr>
      <w:r w:rsidRPr="000A1546">
        <w:rPr>
          <w:sz w:val="20"/>
          <w:szCs w:val="20"/>
        </w:rPr>
        <w:drawing>
          <wp:inline distT="0" distB="0" distL="0" distR="0" wp14:anchorId="714054C9" wp14:editId="3B4CDCE3">
            <wp:extent cx="2564875" cy="1836752"/>
            <wp:effectExtent l="0" t="0" r="6985" b="0"/>
            <wp:docPr id="1726140843" name="Picture 1" descr="A graph showing a line of a pla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40843" name="Picture 1" descr="A graph showing a line of a plane&#10;&#10;Description automatically generated with medium confidence"/>
                    <pic:cNvPicPr/>
                  </pic:nvPicPr>
                  <pic:blipFill>
                    <a:blip r:embed="rId11"/>
                    <a:stretch>
                      <a:fillRect/>
                    </a:stretch>
                  </pic:blipFill>
                  <pic:spPr>
                    <a:xfrm>
                      <a:off x="0" y="0"/>
                      <a:ext cx="2572721" cy="1842371"/>
                    </a:xfrm>
                    <a:prstGeom prst="rect">
                      <a:avLst/>
                    </a:prstGeom>
                  </pic:spPr>
                </pic:pic>
              </a:graphicData>
            </a:graphic>
          </wp:inline>
        </w:drawing>
      </w:r>
    </w:p>
    <w:p w14:paraId="45B8BEBA" w14:textId="5900E87F" w:rsidR="001C62F7" w:rsidRPr="000A1546" w:rsidRDefault="005D57B4">
      <w:pPr>
        <w:pStyle w:val="BodyText"/>
        <w:rPr>
          <w:sz w:val="20"/>
          <w:szCs w:val="20"/>
        </w:rPr>
      </w:pPr>
      <w:r w:rsidRPr="000A1546">
        <w:rPr>
          <w:sz w:val="20"/>
          <w:szCs w:val="20"/>
        </w:rPr>
        <w:drawing>
          <wp:inline distT="0" distB="0" distL="0" distR="0" wp14:anchorId="12E42C4D" wp14:editId="3F709D75">
            <wp:extent cx="2377460" cy="1749287"/>
            <wp:effectExtent l="0" t="0" r="3810" b="3810"/>
            <wp:docPr id="844702566" name="Picture 1" descr="A blue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702566" name="Picture 1" descr="A blue line on a white background&#10;&#10;Description automatically generated"/>
                    <pic:cNvPicPr/>
                  </pic:nvPicPr>
                  <pic:blipFill>
                    <a:blip r:embed="rId12"/>
                    <a:stretch>
                      <a:fillRect/>
                    </a:stretch>
                  </pic:blipFill>
                  <pic:spPr>
                    <a:xfrm>
                      <a:off x="0" y="0"/>
                      <a:ext cx="2385727" cy="1755370"/>
                    </a:xfrm>
                    <a:prstGeom prst="rect">
                      <a:avLst/>
                    </a:prstGeom>
                  </pic:spPr>
                </pic:pic>
              </a:graphicData>
            </a:graphic>
          </wp:inline>
        </w:drawing>
      </w:r>
    </w:p>
    <w:p w14:paraId="2CB913C5" w14:textId="77777777" w:rsidR="005D57B4" w:rsidRPr="000A1546" w:rsidRDefault="005D57B4">
      <w:pPr>
        <w:pStyle w:val="BodyText"/>
        <w:rPr>
          <w:sz w:val="20"/>
          <w:szCs w:val="20"/>
        </w:rPr>
      </w:pPr>
    </w:p>
    <w:p w14:paraId="3B90ED23" w14:textId="4A9BF323" w:rsidR="007F3D67" w:rsidRPr="000A1546" w:rsidRDefault="00717AC4">
      <w:pPr>
        <w:pStyle w:val="BodyText"/>
        <w:rPr>
          <w:sz w:val="20"/>
          <w:szCs w:val="20"/>
        </w:rPr>
      </w:pPr>
      <w:r w:rsidRPr="000A1546">
        <w:rPr>
          <w:sz w:val="20"/>
          <w:szCs w:val="20"/>
        </w:rPr>
        <w:drawing>
          <wp:inline distT="0" distB="0" distL="0" distR="0" wp14:anchorId="5BCB5031" wp14:editId="49ECD4D2">
            <wp:extent cx="2377440" cy="1650881"/>
            <wp:effectExtent l="0" t="0" r="3810" b="6985"/>
            <wp:docPr id="2048422175" name="Picture 1" descr="A blue triangle with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22175" name="Picture 1" descr="A blue triangle with a line&#10;&#10;Description automatically generated with medium confidence"/>
                    <pic:cNvPicPr/>
                  </pic:nvPicPr>
                  <pic:blipFill>
                    <a:blip r:embed="rId13"/>
                    <a:stretch>
                      <a:fillRect/>
                    </a:stretch>
                  </pic:blipFill>
                  <pic:spPr>
                    <a:xfrm>
                      <a:off x="0" y="0"/>
                      <a:ext cx="2391219" cy="1660449"/>
                    </a:xfrm>
                    <a:prstGeom prst="rect">
                      <a:avLst/>
                    </a:prstGeom>
                  </pic:spPr>
                </pic:pic>
              </a:graphicData>
            </a:graphic>
          </wp:inline>
        </w:drawing>
      </w:r>
    </w:p>
    <w:p w14:paraId="49BACFCE" w14:textId="5ACE18DD" w:rsidR="00717AC4" w:rsidRPr="000A1546" w:rsidRDefault="003F1421">
      <w:pPr>
        <w:pStyle w:val="BodyText"/>
        <w:rPr>
          <w:sz w:val="20"/>
          <w:szCs w:val="20"/>
        </w:rPr>
      </w:pPr>
      <w:r w:rsidRPr="000A1546">
        <w:rPr>
          <w:sz w:val="20"/>
          <w:szCs w:val="20"/>
        </w:rPr>
        <w:drawing>
          <wp:inline distT="0" distB="0" distL="0" distR="0" wp14:anchorId="2F9CB4FF" wp14:editId="2EF5FB20">
            <wp:extent cx="3331596" cy="1842093"/>
            <wp:effectExtent l="0" t="0" r="2540" b="6350"/>
            <wp:docPr id="1857256312" name="Picture 1" descr="A graph showing a line of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256312" name="Picture 1" descr="A graph showing a line of blue lines&#10;&#10;Description automatically generated with medium confidence"/>
                    <pic:cNvPicPr/>
                  </pic:nvPicPr>
                  <pic:blipFill>
                    <a:blip r:embed="rId14"/>
                    <a:stretch>
                      <a:fillRect/>
                    </a:stretch>
                  </pic:blipFill>
                  <pic:spPr>
                    <a:xfrm>
                      <a:off x="0" y="0"/>
                      <a:ext cx="3341203" cy="1847405"/>
                    </a:xfrm>
                    <a:prstGeom prst="rect">
                      <a:avLst/>
                    </a:prstGeom>
                  </pic:spPr>
                </pic:pic>
              </a:graphicData>
            </a:graphic>
          </wp:inline>
        </w:drawing>
      </w:r>
    </w:p>
    <w:p w14:paraId="39B54936" w14:textId="6928A493" w:rsidR="001C62F7" w:rsidRPr="000A1546" w:rsidRDefault="0018381E">
      <w:pPr>
        <w:pStyle w:val="BodyText"/>
        <w:rPr>
          <w:sz w:val="20"/>
          <w:szCs w:val="20"/>
        </w:rPr>
      </w:pPr>
      <w:r w:rsidRPr="000A1546">
        <w:rPr>
          <w:sz w:val="20"/>
          <w:szCs w:val="20"/>
        </w:rPr>
        <w:lastRenderedPageBreak/>
        <w:t>Then</w:t>
      </w:r>
      <w:r w:rsidR="00566A9C" w:rsidRPr="000A1546">
        <w:rPr>
          <w:sz w:val="20"/>
          <w:szCs w:val="20"/>
        </w:rPr>
        <w:t xml:space="preserve">, I </w:t>
      </w:r>
      <w:r w:rsidRPr="000A1546">
        <w:rPr>
          <w:sz w:val="20"/>
          <w:szCs w:val="20"/>
        </w:rPr>
        <w:t>wanted to look bring in the job level into the analysis to reflect on any nuances from those employees with different responsibilities:</w:t>
      </w:r>
    </w:p>
    <w:p w14:paraId="5428CDEA" w14:textId="77777777" w:rsidR="0018381E" w:rsidRPr="000A1546" w:rsidRDefault="0018381E">
      <w:pPr>
        <w:pStyle w:val="BodyText"/>
        <w:rPr>
          <w:sz w:val="20"/>
          <w:szCs w:val="20"/>
        </w:rPr>
      </w:pPr>
    </w:p>
    <w:p w14:paraId="5D6B652F" w14:textId="4466F467" w:rsidR="00566A9C" w:rsidRPr="000A1546" w:rsidRDefault="00566A9C">
      <w:pPr>
        <w:pStyle w:val="BodyText"/>
        <w:rPr>
          <w:sz w:val="20"/>
          <w:szCs w:val="20"/>
        </w:rPr>
      </w:pPr>
      <w:r w:rsidRPr="000A1546">
        <w:rPr>
          <w:sz w:val="20"/>
          <w:szCs w:val="20"/>
        </w:rPr>
        <w:drawing>
          <wp:inline distT="0" distB="0" distL="0" distR="0" wp14:anchorId="3CBAEA1C" wp14:editId="69B41414">
            <wp:extent cx="4810125" cy="3276600"/>
            <wp:effectExtent l="0" t="0" r="9525" b="0"/>
            <wp:docPr id="1502673569"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673569" name="Picture 1" descr="A graph of different colored lines&#10;&#10;Description automatically generated"/>
                    <pic:cNvPicPr/>
                  </pic:nvPicPr>
                  <pic:blipFill>
                    <a:blip r:embed="rId15"/>
                    <a:stretch>
                      <a:fillRect/>
                    </a:stretch>
                  </pic:blipFill>
                  <pic:spPr>
                    <a:xfrm>
                      <a:off x="0" y="0"/>
                      <a:ext cx="4810125" cy="3276600"/>
                    </a:xfrm>
                    <a:prstGeom prst="rect">
                      <a:avLst/>
                    </a:prstGeom>
                  </pic:spPr>
                </pic:pic>
              </a:graphicData>
            </a:graphic>
          </wp:inline>
        </w:drawing>
      </w:r>
    </w:p>
    <w:p w14:paraId="2A104560" w14:textId="784A93A2" w:rsidR="00566A9C" w:rsidRPr="000A1546" w:rsidRDefault="00566A9C">
      <w:pPr>
        <w:pStyle w:val="BodyText"/>
        <w:rPr>
          <w:sz w:val="20"/>
          <w:szCs w:val="20"/>
        </w:rPr>
      </w:pPr>
      <w:r w:rsidRPr="000A1546">
        <w:rPr>
          <w:sz w:val="20"/>
          <w:szCs w:val="20"/>
        </w:rPr>
        <w:t xml:space="preserve">Next, I wanted to look at performance and </w:t>
      </w:r>
      <w:r w:rsidR="0092252F" w:rsidRPr="000A1546">
        <w:rPr>
          <w:sz w:val="20"/>
          <w:szCs w:val="20"/>
        </w:rPr>
        <w:t>look at training and overtime</w:t>
      </w:r>
      <w:r w:rsidR="009C7D77" w:rsidRPr="000A1546">
        <w:rPr>
          <w:sz w:val="20"/>
          <w:szCs w:val="20"/>
        </w:rPr>
        <w:t>, and focus in on different department to see if their approach was different.</w:t>
      </w:r>
    </w:p>
    <w:p w14:paraId="599EFF65" w14:textId="5169F570" w:rsidR="00C46C2F" w:rsidRPr="000A1546" w:rsidRDefault="00C46C2F">
      <w:pPr>
        <w:pStyle w:val="BodyText"/>
        <w:rPr>
          <w:sz w:val="20"/>
          <w:szCs w:val="20"/>
        </w:rPr>
      </w:pPr>
      <w:r w:rsidRPr="000A1546">
        <w:rPr>
          <w:sz w:val="20"/>
          <w:szCs w:val="20"/>
        </w:rPr>
        <w:drawing>
          <wp:inline distT="0" distB="0" distL="0" distR="0" wp14:anchorId="0F27BB31" wp14:editId="5D4E4028">
            <wp:extent cx="2417196" cy="1772272"/>
            <wp:effectExtent l="0" t="0" r="2540" b="0"/>
            <wp:docPr id="1306658835" name="Picture 1" descr="A graph of performance ra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658835" name="Picture 1" descr="A graph of performance rating&#10;&#10;Description automatically generated"/>
                    <pic:cNvPicPr/>
                  </pic:nvPicPr>
                  <pic:blipFill>
                    <a:blip r:embed="rId16"/>
                    <a:stretch>
                      <a:fillRect/>
                    </a:stretch>
                  </pic:blipFill>
                  <pic:spPr>
                    <a:xfrm>
                      <a:off x="0" y="0"/>
                      <a:ext cx="2434266" cy="1784787"/>
                    </a:xfrm>
                    <a:prstGeom prst="rect">
                      <a:avLst/>
                    </a:prstGeom>
                  </pic:spPr>
                </pic:pic>
              </a:graphicData>
            </a:graphic>
          </wp:inline>
        </w:drawing>
      </w:r>
      <w:r w:rsidR="00D9146B" w:rsidRPr="000A1546">
        <w:rPr>
          <w:sz w:val="20"/>
          <w:szCs w:val="20"/>
        </w:rPr>
        <w:drawing>
          <wp:inline distT="0" distB="0" distL="0" distR="0" wp14:anchorId="719A5E5E" wp14:editId="165A2CE3">
            <wp:extent cx="2822501" cy="1549608"/>
            <wp:effectExtent l="0" t="0" r="0" b="0"/>
            <wp:docPr id="192802494" name="Picture 1" descr="A graph with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02494" name="Picture 1" descr="A graph with a line&#10;&#10;Description automatically generated with medium confidence"/>
                    <pic:cNvPicPr/>
                  </pic:nvPicPr>
                  <pic:blipFill>
                    <a:blip r:embed="rId17"/>
                    <a:stretch>
                      <a:fillRect/>
                    </a:stretch>
                  </pic:blipFill>
                  <pic:spPr>
                    <a:xfrm>
                      <a:off x="0" y="0"/>
                      <a:ext cx="2849899" cy="1564650"/>
                    </a:xfrm>
                    <a:prstGeom prst="rect">
                      <a:avLst/>
                    </a:prstGeom>
                  </pic:spPr>
                </pic:pic>
              </a:graphicData>
            </a:graphic>
          </wp:inline>
        </w:drawing>
      </w:r>
    </w:p>
    <w:p w14:paraId="0624CACE" w14:textId="407F8C7E" w:rsidR="00D9146B" w:rsidRPr="000A1546" w:rsidRDefault="00D9146B">
      <w:pPr>
        <w:pStyle w:val="BodyText"/>
        <w:rPr>
          <w:sz w:val="20"/>
          <w:szCs w:val="20"/>
        </w:rPr>
      </w:pPr>
    </w:p>
    <w:p w14:paraId="3BC51F97" w14:textId="3353B0CB" w:rsidR="009C7D77" w:rsidRPr="000A1546" w:rsidRDefault="009C7D77">
      <w:pPr>
        <w:pStyle w:val="BodyText"/>
        <w:rPr>
          <w:sz w:val="20"/>
          <w:szCs w:val="20"/>
        </w:rPr>
      </w:pPr>
      <w:r w:rsidRPr="000A1546">
        <w:rPr>
          <w:sz w:val="20"/>
          <w:szCs w:val="20"/>
        </w:rPr>
        <w:drawing>
          <wp:inline distT="0" distB="0" distL="0" distR="0" wp14:anchorId="2CB21FEF" wp14:editId="487FD28A">
            <wp:extent cx="3473629" cy="2324219"/>
            <wp:effectExtent l="0" t="0" r="0" b="0"/>
            <wp:docPr id="1965378354" name="Picture 1" descr="A graph showing the results of a job&#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378354" name="Picture 1" descr="A graph showing the results of a job&#10;&#10;Description automatically generated with medium confidence"/>
                    <pic:cNvPicPr/>
                  </pic:nvPicPr>
                  <pic:blipFill>
                    <a:blip r:embed="rId18"/>
                    <a:stretch>
                      <a:fillRect/>
                    </a:stretch>
                  </pic:blipFill>
                  <pic:spPr>
                    <a:xfrm>
                      <a:off x="0" y="0"/>
                      <a:ext cx="3473629" cy="2324219"/>
                    </a:xfrm>
                    <a:prstGeom prst="rect">
                      <a:avLst/>
                    </a:prstGeom>
                  </pic:spPr>
                </pic:pic>
              </a:graphicData>
            </a:graphic>
          </wp:inline>
        </w:drawing>
      </w:r>
    </w:p>
    <w:p w14:paraId="73DADFC3" w14:textId="2FC115EC" w:rsidR="0018381E" w:rsidRPr="000A1546" w:rsidRDefault="009C7D77">
      <w:pPr>
        <w:pStyle w:val="BodyText"/>
        <w:rPr>
          <w:sz w:val="20"/>
          <w:szCs w:val="20"/>
        </w:rPr>
      </w:pPr>
      <w:r w:rsidRPr="000A1546">
        <w:rPr>
          <w:sz w:val="20"/>
          <w:szCs w:val="20"/>
        </w:rPr>
        <w:lastRenderedPageBreak/>
        <w:t>Finally, I wanted to combine the insights between performance and attrition to see if there was any actionable insights to be derived.</w:t>
      </w:r>
    </w:p>
    <w:p w14:paraId="6DD734BD" w14:textId="77777777" w:rsidR="009C7D77" w:rsidRPr="000A1546" w:rsidRDefault="009C7D77">
      <w:pPr>
        <w:pStyle w:val="BodyText"/>
        <w:rPr>
          <w:sz w:val="20"/>
          <w:szCs w:val="20"/>
        </w:rPr>
      </w:pPr>
    </w:p>
    <w:p w14:paraId="7BC5CE2C" w14:textId="5E29AD55" w:rsidR="009C7D77" w:rsidRPr="000A1546" w:rsidRDefault="009C7D77">
      <w:pPr>
        <w:pStyle w:val="BodyText"/>
        <w:rPr>
          <w:sz w:val="20"/>
          <w:szCs w:val="20"/>
        </w:rPr>
      </w:pPr>
    </w:p>
    <w:p w14:paraId="2D235AA3" w14:textId="37C5A5E1" w:rsidR="0018381E" w:rsidRPr="000A1546" w:rsidRDefault="009C7D77">
      <w:pPr>
        <w:pStyle w:val="BodyText"/>
        <w:rPr>
          <w:sz w:val="20"/>
          <w:szCs w:val="20"/>
        </w:rPr>
      </w:pPr>
      <w:r w:rsidRPr="000A1546">
        <w:rPr>
          <w:sz w:val="20"/>
          <w:szCs w:val="20"/>
        </w:rPr>
        <w:drawing>
          <wp:inline distT="0" distB="0" distL="0" distR="0" wp14:anchorId="34798C78" wp14:editId="360EA85E">
            <wp:extent cx="3270418" cy="2330570"/>
            <wp:effectExtent l="0" t="0" r="6350" b="0"/>
            <wp:docPr id="1497006997"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006997" name="Picture 1" descr="A graph of different colored lines&#10;&#10;Description automatically generated"/>
                    <pic:cNvPicPr/>
                  </pic:nvPicPr>
                  <pic:blipFill>
                    <a:blip r:embed="rId19"/>
                    <a:stretch>
                      <a:fillRect/>
                    </a:stretch>
                  </pic:blipFill>
                  <pic:spPr>
                    <a:xfrm>
                      <a:off x="0" y="0"/>
                      <a:ext cx="3270418" cy="2330570"/>
                    </a:xfrm>
                    <a:prstGeom prst="rect">
                      <a:avLst/>
                    </a:prstGeom>
                  </pic:spPr>
                </pic:pic>
              </a:graphicData>
            </a:graphic>
          </wp:inline>
        </w:drawing>
      </w:r>
    </w:p>
    <w:p w14:paraId="353F0840" w14:textId="77777777" w:rsidR="0018381E" w:rsidRPr="000A1546" w:rsidRDefault="0018381E">
      <w:pPr>
        <w:pStyle w:val="BodyText"/>
        <w:rPr>
          <w:sz w:val="20"/>
          <w:szCs w:val="20"/>
        </w:rPr>
      </w:pPr>
    </w:p>
    <w:p w14:paraId="1756EE0A" w14:textId="77777777" w:rsidR="0018381E" w:rsidRPr="000A1546" w:rsidRDefault="0018381E">
      <w:pPr>
        <w:pStyle w:val="BodyText"/>
        <w:rPr>
          <w:sz w:val="20"/>
          <w:szCs w:val="20"/>
        </w:rPr>
      </w:pPr>
    </w:p>
    <w:p w14:paraId="24E2B5BC" w14:textId="77777777" w:rsidR="00101B48" w:rsidRPr="000A1546" w:rsidRDefault="00101B48">
      <w:pPr>
        <w:pStyle w:val="BodyText"/>
        <w:spacing w:before="10"/>
        <w:rPr>
          <w:sz w:val="20"/>
          <w:szCs w:val="20"/>
        </w:rPr>
      </w:pPr>
    </w:p>
    <w:p w14:paraId="27C6123C" w14:textId="77777777" w:rsidR="000A1546" w:rsidRPr="000A1546" w:rsidRDefault="000A1546">
      <w:pPr>
        <w:rPr>
          <w:rFonts w:ascii="Arial" w:hAnsi="Arial" w:cs="Arial"/>
          <w:caps/>
          <w:color w:val="FFFFFF" w:themeColor="background1"/>
          <w:spacing w:val="15"/>
        </w:rPr>
      </w:pPr>
      <w:r w:rsidRPr="000A1546">
        <w:rPr>
          <w:rFonts w:ascii="Arial" w:hAnsi="Arial" w:cs="Arial"/>
        </w:rPr>
        <w:br w:type="page"/>
      </w:r>
    </w:p>
    <w:p w14:paraId="2862AF29" w14:textId="4AF157E7" w:rsidR="00101B48" w:rsidRPr="000A1546" w:rsidRDefault="00124933">
      <w:pPr>
        <w:pStyle w:val="Heading1"/>
        <w:rPr>
          <w:rFonts w:ascii="Arial" w:hAnsi="Arial" w:cs="Arial"/>
          <w:sz w:val="20"/>
          <w:szCs w:val="20"/>
        </w:rPr>
      </w:pPr>
      <w:r w:rsidRPr="000A1546">
        <w:rPr>
          <w:rFonts w:ascii="Arial" w:hAnsi="Arial" w:cs="Arial"/>
          <w:sz w:val="20"/>
          <w:szCs w:val="20"/>
        </w:rPr>
        <w:lastRenderedPageBreak/>
        <w:t>Insights</w:t>
      </w:r>
    </w:p>
    <w:p w14:paraId="62806157" w14:textId="77777777" w:rsidR="00101B48" w:rsidRPr="000A1546" w:rsidRDefault="00101B48">
      <w:pPr>
        <w:pStyle w:val="BodyText"/>
        <w:rPr>
          <w:sz w:val="20"/>
          <w:szCs w:val="20"/>
        </w:rPr>
      </w:pPr>
    </w:p>
    <w:p w14:paraId="0918BB2B" w14:textId="52B0197A" w:rsidR="00BD42F7" w:rsidRPr="000A1546" w:rsidRDefault="00BD42F7">
      <w:pPr>
        <w:pStyle w:val="BodyText"/>
        <w:rPr>
          <w:b/>
          <w:bCs/>
          <w:sz w:val="20"/>
          <w:szCs w:val="20"/>
        </w:rPr>
      </w:pPr>
      <w:r w:rsidRPr="000A1546">
        <w:rPr>
          <w:b/>
          <w:bCs/>
          <w:sz w:val="20"/>
          <w:szCs w:val="20"/>
        </w:rPr>
        <w:t>Engagement</w:t>
      </w:r>
      <w:r w:rsidR="008A7AAD" w:rsidRPr="000A1546">
        <w:rPr>
          <w:b/>
          <w:bCs/>
          <w:sz w:val="20"/>
          <w:szCs w:val="20"/>
        </w:rPr>
        <w:t xml:space="preserve"> and Attrition analysis</w:t>
      </w:r>
    </w:p>
    <w:p w14:paraId="6F551113" w14:textId="77777777" w:rsidR="00DC27E6" w:rsidRPr="000A1546" w:rsidRDefault="000B5069">
      <w:pPr>
        <w:pStyle w:val="BodyText"/>
        <w:rPr>
          <w:sz w:val="20"/>
          <w:szCs w:val="20"/>
        </w:rPr>
      </w:pPr>
      <w:r w:rsidRPr="000A1546">
        <w:rPr>
          <w:sz w:val="20"/>
          <w:szCs w:val="20"/>
        </w:rPr>
        <w:t xml:space="preserve">Comparing to a benchmarked Global Wellness Index, the employees are well below </w:t>
      </w:r>
      <w:r w:rsidR="00DC0975" w:rsidRPr="000A1546">
        <w:rPr>
          <w:sz w:val="20"/>
          <w:szCs w:val="20"/>
        </w:rPr>
        <w:t>the job satisfaction levels of the global population, in all age groups, but in particular</w:t>
      </w:r>
      <w:r w:rsidR="00690BBC" w:rsidRPr="000A1546">
        <w:rPr>
          <w:sz w:val="20"/>
          <w:szCs w:val="20"/>
        </w:rPr>
        <w:t xml:space="preserve"> </w:t>
      </w:r>
    </w:p>
    <w:p w14:paraId="48C558BA" w14:textId="35711EBC" w:rsidR="00BE1FB5" w:rsidRPr="000A1546" w:rsidRDefault="00DC27E6">
      <w:pPr>
        <w:pStyle w:val="BodyText"/>
        <w:rPr>
          <w:sz w:val="20"/>
          <w:szCs w:val="20"/>
        </w:rPr>
      </w:pPr>
      <w:r w:rsidRPr="000A1546">
        <w:rPr>
          <w:sz w:val="20"/>
          <w:szCs w:val="20"/>
        </w:rPr>
        <w:t>45-64 Age Group</w:t>
      </w:r>
      <w:r w:rsidR="00C234AF" w:rsidRPr="000A1546">
        <w:rPr>
          <w:sz w:val="20"/>
          <w:szCs w:val="20"/>
        </w:rPr>
        <w:t>, with 59% reporting a 3 or 4 in job satisfaction and 86.1% of the general population reporting job satisfaction. In IBM, there is actually a</w:t>
      </w:r>
      <w:r w:rsidR="00E00614" w:rsidRPr="000A1546">
        <w:rPr>
          <w:sz w:val="20"/>
          <w:szCs w:val="20"/>
        </w:rPr>
        <w:t xml:space="preserve">n inverse impact of job satisfaction vs general population – the older an employee gets, the less satisfied they are with their role. As a result, </w:t>
      </w:r>
      <w:r w:rsidR="001F26ED" w:rsidRPr="000A1546">
        <w:rPr>
          <w:sz w:val="20"/>
          <w:szCs w:val="20"/>
        </w:rPr>
        <w:t>I would make a recommendation to Senior Management to target initiatives towards all groups around eng</w:t>
      </w:r>
      <w:r w:rsidR="00666B16" w:rsidRPr="000A1546">
        <w:rPr>
          <w:sz w:val="20"/>
          <w:szCs w:val="20"/>
        </w:rPr>
        <w:t xml:space="preserve">agement </w:t>
      </w:r>
    </w:p>
    <w:p w14:paraId="3D7FD7DF" w14:textId="30DB254F" w:rsidR="00666B16" w:rsidRPr="000A1546" w:rsidRDefault="00666B16" w:rsidP="00666B16">
      <w:pPr>
        <w:pStyle w:val="BodyText"/>
        <w:rPr>
          <w:sz w:val="20"/>
          <w:szCs w:val="20"/>
        </w:rPr>
      </w:pPr>
      <w:r w:rsidRPr="000A1546">
        <w:rPr>
          <w:sz w:val="20"/>
          <w:szCs w:val="20"/>
        </w:rPr>
        <w:t>start with those particularly in mid-career in particular that might need their needs at their particular age and stage of life. It is important not to let any biases around their attitudes to work cloud any grasps from the data.</w:t>
      </w:r>
    </w:p>
    <w:p w14:paraId="64ADEDE6" w14:textId="77777777" w:rsidR="000B5069" w:rsidRPr="000A1546" w:rsidRDefault="000B5069">
      <w:pPr>
        <w:pStyle w:val="BodyText"/>
        <w:rPr>
          <w:sz w:val="20"/>
          <w:szCs w:val="20"/>
        </w:rPr>
      </w:pPr>
    </w:p>
    <w:p w14:paraId="0FF6E741" w14:textId="017F0384" w:rsidR="00055A86" w:rsidRPr="000A1546" w:rsidRDefault="008F4D24" w:rsidP="00055A86">
      <w:pPr>
        <w:pStyle w:val="BodyText"/>
        <w:rPr>
          <w:sz w:val="20"/>
          <w:szCs w:val="20"/>
        </w:rPr>
      </w:pPr>
      <w:r w:rsidRPr="000A1546">
        <w:rPr>
          <w:sz w:val="20"/>
          <w:szCs w:val="20"/>
        </w:rPr>
        <w:t>It is intuitive to believe that an employee’s job satisfaction has a linear relationship</w:t>
      </w:r>
      <w:r w:rsidR="00302987" w:rsidRPr="000A1546">
        <w:rPr>
          <w:sz w:val="20"/>
          <w:szCs w:val="20"/>
        </w:rPr>
        <w:t xml:space="preserve"> with likelihood of attrition. </w:t>
      </w:r>
      <w:r w:rsidR="00EF4165" w:rsidRPr="000A1546">
        <w:rPr>
          <w:sz w:val="20"/>
          <w:szCs w:val="20"/>
        </w:rPr>
        <w:t xml:space="preserve">In particular, </w:t>
      </w:r>
      <w:r w:rsidR="00302987" w:rsidRPr="000A1546">
        <w:rPr>
          <w:sz w:val="20"/>
          <w:szCs w:val="20"/>
        </w:rPr>
        <w:t>IBM’s management group should take note of an employee’s satisfaction rating of 2.</w:t>
      </w:r>
      <w:r w:rsidR="008E7272" w:rsidRPr="000A1546">
        <w:rPr>
          <w:sz w:val="20"/>
          <w:szCs w:val="20"/>
        </w:rPr>
        <w:t>47 or below as this is a high predictor of the employee leaving the business</w:t>
      </w:r>
      <w:r w:rsidR="00B43AFC" w:rsidRPr="000A1546">
        <w:rPr>
          <w:sz w:val="20"/>
          <w:szCs w:val="20"/>
        </w:rPr>
        <w:t xml:space="preserve"> and as a general rule, People Managers and/or HR should </w:t>
      </w:r>
      <w:r w:rsidR="006A65C3" w:rsidRPr="000A1546">
        <w:rPr>
          <w:sz w:val="20"/>
          <w:szCs w:val="20"/>
        </w:rPr>
        <w:t>focus in on an individual employee</w:t>
      </w:r>
      <w:r w:rsidR="007A1513" w:rsidRPr="000A1546">
        <w:rPr>
          <w:sz w:val="20"/>
          <w:szCs w:val="20"/>
        </w:rPr>
        <w:t>.</w:t>
      </w:r>
      <w:r w:rsidR="00EF4165" w:rsidRPr="000A1546">
        <w:rPr>
          <w:sz w:val="20"/>
          <w:szCs w:val="20"/>
        </w:rPr>
        <w:t xml:space="preserve"> </w:t>
      </w:r>
      <w:r w:rsidR="00055A86" w:rsidRPr="000A1546">
        <w:rPr>
          <w:sz w:val="20"/>
          <w:szCs w:val="20"/>
        </w:rPr>
        <w:t xml:space="preserve">One suggestion would be to review the telecommuting policies and work-from-home flexibility – the distance the employees have to travel is an even more </w:t>
      </w:r>
      <w:r w:rsidR="006C3A54" w:rsidRPr="000A1546">
        <w:rPr>
          <w:sz w:val="20"/>
          <w:szCs w:val="20"/>
        </w:rPr>
        <w:t>meaningful</w:t>
      </w:r>
      <w:r w:rsidR="00055A86" w:rsidRPr="000A1546">
        <w:rPr>
          <w:sz w:val="20"/>
          <w:szCs w:val="20"/>
        </w:rPr>
        <w:t xml:space="preserve"> predictor of an employee leaving than their own perception of work/life balance. It is hard to state from the data the commuting time impact on work/life balance due to the variability (so suggesting a number of other factors have an influence on the employees perception of his/her work/life balance). That being said, the commute does appear to have a significant impact for some</w:t>
      </w:r>
      <w:r w:rsidR="00A94BFB">
        <w:rPr>
          <w:sz w:val="20"/>
          <w:szCs w:val="20"/>
        </w:rPr>
        <w:t>, with a high standard deviation.</w:t>
      </w:r>
    </w:p>
    <w:p w14:paraId="0E1260BD" w14:textId="77777777" w:rsidR="00055A86" w:rsidRPr="000A1546" w:rsidRDefault="00055A86" w:rsidP="00055A86">
      <w:pPr>
        <w:pStyle w:val="BodyText"/>
        <w:rPr>
          <w:sz w:val="20"/>
          <w:szCs w:val="20"/>
        </w:rPr>
      </w:pPr>
    </w:p>
    <w:p w14:paraId="23043D97" w14:textId="5CCD4E50" w:rsidR="00BD42F7" w:rsidRPr="000A1546" w:rsidRDefault="00797B2C">
      <w:pPr>
        <w:pStyle w:val="BodyText"/>
        <w:rPr>
          <w:sz w:val="20"/>
          <w:szCs w:val="20"/>
        </w:rPr>
      </w:pPr>
      <w:r w:rsidRPr="000A1546">
        <w:rPr>
          <w:sz w:val="20"/>
          <w:szCs w:val="20"/>
        </w:rPr>
        <w:t>Broadly l</w:t>
      </w:r>
      <w:r w:rsidR="006E1BF2" w:rsidRPr="000A1546">
        <w:rPr>
          <w:sz w:val="20"/>
          <w:szCs w:val="20"/>
        </w:rPr>
        <w:t xml:space="preserve">ooking at a three-way visualization </w:t>
      </w:r>
      <w:r w:rsidR="00EC2060" w:rsidRPr="000A1546">
        <w:rPr>
          <w:sz w:val="20"/>
          <w:szCs w:val="20"/>
        </w:rPr>
        <w:t xml:space="preserve">between attrition, job satisfaction and job level, the more senior an employee is, the less likely they are to </w:t>
      </w:r>
      <w:r w:rsidRPr="000A1546">
        <w:rPr>
          <w:sz w:val="20"/>
          <w:szCs w:val="20"/>
        </w:rPr>
        <w:t>turnover. An interesting exception to this is in the mid-level</w:t>
      </w:r>
      <w:r w:rsidR="007A1513" w:rsidRPr="000A1546">
        <w:rPr>
          <w:sz w:val="20"/>
          <w:szCs w:val="20"/>
        </w:rPr>
        <w:t xml:space="preserve"> </w:t>
      </w:r>
      <w:r w:rsidR="001D4DDC" w:rsidRPr="000A1546">
        <w:rPr>
          <w:sz w:val="20"/>
          <w:szCs w:val="20"/>
        </w:rPr>
        <w:t>job level. Thi</w:t>
      </w:r>
      <w:r w:rsidR="00B64573" w:rsidRPr="000A1546">
        <w:rPr>
          <w:sz w:val="20"/>
          <w:szCs w:val="20"/>
        </w:rPr>
        <w:t xml:space="preserve">s insight is predictive in nature and may </w:t>
      </w:r>
      <w:r w:rsidR="001F3955" w:rsidRPr="000A1546">
        <w:rPr>
          <w:sz w:val="20"/>
          <w:szCs w:val="20"/>
        </w:rPr>
        <w:t>identify some key personnel at risk</w:t>
      </w:r>
      <w:r w:rsidR="002F0CD8" w:rsidRPr="000A1546">
        <w:rPr>
          <w:sz w:val="20"/>
          <w:szCs w:val="20"/>
        </w:rPr>
        <w:t xml:space="preserve"> due to low job satisfaction</w:t>
      </w:r>
      <w:r w:rsidR="001F3955" w:rsidRPr="000A1546">
        <w:rPr>
          <w:sz w:val="20"/>
          <w:szCs w:val="20"/>
        </w:rPr>
        <w:t xml:space="preserve"> – it may potentially </w:t>
      </w:r>
      <w:r w:rsidR="00B64573" w:rsidRPr="000A1546">
        <w:rPr>
          <w:sz w:val="20"/>
          <w:szCs w:val="20"/>
        </w:rPr>
        <w:t xml:space="preserve">signify mid-level manager burnout </w:t>
      </w:r>
      <w:r w:rsidR="00055A86" w:rsidRPr="000A1546">
        <w:rPr>
          <w:sz w:val="20"/>
          <w:szCs w:val="20"/>
        </w:rPr>
        <w:t>–</w:t>
      </w:r>
      <w:r w:rsidR="00B64573" w:rsidRPr="000A1546">
        <w:rPr>
          <w:sz w:val="20"/>
          <w:szCs w:val="20"/>
        </w:rPr>
        <w:t xml:space="preserve"> </w:t>
      </w:r>
      <w:r w:rsidR="00055A86" w:rsidRPr="000A1546">
        <w:rPr>
          <w:sz w:val="20"/>
          <w:szCs w:val="20"/>
        </w:rPr>
        <w:t>is there enough support being put in place so they in turn, can develop and support others?</w:t>
      </w:r>
      <w:r w:rsidR="002F0CD8" w:rsidRPr="000A1546">
        <w:rPr>
          <w:sz w:val="20"/>
          <w:szCs w:val="20"/>
        </w:rPr>
        <w:t xml:space="preserve"> This is a recommendation for HR for further investigation.</w:t>
      </w:r>
    </w:p>
    <w:p w14:paraId="06A6D99C" w14:textId="77777777" w:rsidR="00E10F58" w:rsidRPr="000A1546" w:rsidRDefault="00E10F58">
      <w:pPr>
        <w:pStyle w:val="BodyText"/>
        <w:rPr>
          <w:sz w:val="20"/>
          <w:szCs w:val="20"/>
        </w:rPr>
      </w:pPr>
    </w:p>
    <w:p w14:paraId="0C0E8C7F" w14:textId="77777777" w:rsidR="00B516D1" w:rsidRPr="000A1546" w:rsidRDefault="00B516D1">
      <w:pPr>
        <w:pStyle w:val="BodyText"/>
        <w:rPr>
          <w:sz w:val="20"/>
          <w:szCs w:val="20"/>
        </w:rPr>
      </w:pPr>
    </w:p>
    <w:p w14:paraId="209D4581" w14:textId="3591A9E3" w:rsidR="00E10F58" w:rsidRPr="00936499" w:rsidRDefault="00B516D1">
      <w:pPr>
        <w:pStyle w:val="BodyText"/>
        <w:rPr>
          <w:b/>
          <w:bCs/>
          <w:sz w:val="20"/>
          <w:szCs w:val="20"/>
        </w:rPr>
      </w:pPr>
      <w:r w:rsidRPr="00936499">
        <w:rPr>
          <w:b/>
          <w:bCs/>
          <w:sz w:val="20"/>
          <w:szCs w:val="20"/>
        </w:rPr>
        <w:t>Performance</w:t>
      </w:r>
      <w:r w:rsidR="00936499">
        <w:rPr>
          <w:b/>
          <w:bCs/>
          <w:sz w:val="20"/>
          <w:szCs w:val="20"/>
        </w:rPr>
        <w:t xml:space="preserve"> Analysis</w:t>
      </w:r>
    </w:p>
    <w:p w14:paraId="3EBD9256" w14:textId="77777777" w:rsidR="007F584E" w:rsidRPr="000A1546" w:rsidRDefault="007F584E">
      <w:pPr>
        <w:pStyle w:val="BodyText"/>
        <w:rPr>
          <w:sz w:val="20"/>
          <w:szCs w:val="20"/>
        </w:rPr>
      </w:pPr>
    </w:p>
    <w:p w14:paraId="2BD7C10E" w14:textId="77777777" w:rsidR="00F7310B" w:rsidRPr="000A1546" w:rsidRDefault="00F7310B" w:rsidP="00F7310B">
      <w:pPr>
        <w:pStyle w:val="BodyText"/>
        <w:rPr>
          <w:sz w:val="20"/>
          <w:szCs w:val="20"/>
        </w:rPr>
      </w:pPr>
      <w:r w:rsidRPr="000A1546">
        <w:rPr>
          <w:sz w:val="20"/>
          <w:szCs w:val="20"/>
        </w:rPr>
        <w:t xml:space="preserve">The relationship between the amount of times training was implemented last year and the performance rating is a negative correlation in the aggregate. This would potentially indicate that mangers at IBM spend a lot of their training resources/budget </w:t>
      </w:r>
      <w:proofErr w:type="spellStart"/>
      <w:r w:rsidRPr="000A1546">
        <w:rPr>
          <w:sz w:val="20"/>
          <w:szCs w:val="20"/>
        </w:rPr>
        <w:t>etc</w:t>
      </w:r>
      <w:proofErr w:type="spellEnd"/>
      <w:r w:rsidRPr="000A1546">
        <w:rPr>
          <w:sz w:val="20"/>
          <w:szCs w:val="20"/>
        </w:rPr>
        <w:t xml:space="preserve"> augmenting the knowledge of underperformers to get them to a basic level of understanding or fill in particular gaps but then no more. This finding appears to be unique to those who work in Research &amp; Development department.  </w:t>
      </w:r>
    </w:p>
    <w:p w14:paraId="0F1610AD" w14:textId="77777777" w:rsidR="00F7310B" w:rsidRPr="000A1546" w:rsidRDefault="00F7310B" w:rsidP="00F7310B">
      <w:pPr>
        <w:pStyle w:val="BodyText"/>
        <w:rPr>
          <w:sz w:val="20"/>
          <w:szCs w:val="20"/>
        </w:rPr>
      </w:pPr>
    </w:p>
    <w:p w14:paraId="5C8A877A" w14:textId="77777777" w:rsidR="00F7310B" w:rsidRPr="000A1546" w:rsidRDefault="00F7310B" w:rsidP="00F7310B">
      <w:pPr>
        <w:pStyle w:val="BodyText"/>
        <w:rPr>
          <w:sz w:val="20"/>
          <w:szCs w:val="20"/>
        </w:rPr>
      </w:pPr>
      <w:r w:rsidRPr="000A1546">
        <w:rPr>
          <w:sz w:val="20"/>
          <w:szCs w:val="20"/>
        </w:rPr>
        <w:t>Conversely, however, those who got the highest performance ratings, also were in receipt of the most training and this effect was magnified in Sales roles.</w:t>
      </w:r>
    </w:p>
    <w:p w14:paraId="497C29DD" w14:textId="77777777" w:rsidR="00F7310B" w:rsidRPr="000A1546" w:rsidRDefault="00F7310B" w:rsidP="00F7310B">
      <w:pPr>
        <w:pStyle w:val="BodyText"/>
        <w:rPr>
          <w:sz w:val="20"/>
          <w:szCs w:val="20"/>
        </w:rPr>
      </w:pPr>
    </w:p>
    <w:p w14:paraId="3B5ED542" w14:textId="77777777" w:rsidR="00F7310B" w:rsidRPr="000A1546" w:rsidRDefault="00F7310B" w:rsidP="00F7310B">
      <w:pPr>
        <w:pStyle w:val="BodyText"/>
        <w:rPr>
          <w:sz w:val="20"/>
          <w:szCs w:val="20"/>
        </w:rPr>
      </w:pPr>
      <w:r w:rsidRPr="000A1546">
        <w:rPr>
          <w:sz w:val="20"/>
          <w:szCs w:val="20"/>
        </w:rPr>
        <w:lastRenderedPageBreak/>
        <w:t>Suggesting to HR that Learning &amp; Development department should market themselves as training for continuous growth mindset, instead of just filling in the gaps. Some cross-functional learning may also be relevant as any sales training appears to be an investment.</w:t>
      </w:r>
    </w:p>
    <w:p w14:paraId="7D75D0CA" w14:textId="77777777" w:rsidR="00F7310B" w:rsidRPr="000A1546" w:rsidRDefault="00F7310B">
      <w:pPr>
        <w:pStyle w:val="BodyText"/>
        <w:rPr>
          <w:sz w:val="20"/>
          <w:szCs w:val="20"/>
        </w:rPr>
      </w:pPr>
    </w:p>
    <w:p w14:paraId="467B7EF1" w14:textId="0FFBEF47" w:rsidR="00B6662D" w:rsidRPr="000A1546" w:rsidRDefault="00B6662D">
      <w:pPr>
        <w:pStyle w:val="BodyText"/>
        <w:rPr>
          <w:sz w:val="20"/>
          <w:szCs w:val="20"/>
        </w:rPr>
      </w:pPr>
      <w:r w:rsidRPr="000A1546">
        <w:rPr>
          <w:sz w:val="20"/>
          <w:szCs w:val="20"/>
        </w:rPr>
        <w:t xml:space="preserve">Overtime in the aggregate </w:t>
      </w:r>
      <w:r w:rsidR="00B819AC" w:rsidRPr="000A1546">
        <w:rPr>
          <w:sz w:val="20"/>
          <w:szCs w:val="20"/>
        </w:rPr>
        <w:t xml:space="preserve">does not have any </w:t>
      </w:r>
      <w:r w:rsidR="00926AC2" w:rsidRPr="000A1546">
        <w:rPr>
          <w:sz w:val="20"/>
          <w:szCs w:val="20"/>
        </w:rPr>
        <w:t>effect</w:t>
      </w:r>
      <w:r w:rsidR="00B819AC" w:rsidRPr="000A1546">
        <w:rPr>
          <w:sz w:val="20"/>
          <w:szCs w:val="20"/>
        </w:rPr>
        <w:t xml:space="preserve"> </w:t>
      </w:r>
      <w:r w:rsidR="00CA3495" w:rsidRPr="000A1546">
        <w:rPr>
          <w:sz w:val="20"/>
          <w:szCs w:val="20"/>
        </w:rPr>
        <w:t>on an emp</w:t>
      </w:r>
      <w:r w:rsidR="00954E10" w:rsidRPr="000A1546">
        <w:rPr>
          <w:sz w:val="20"/>
          <w:szCs w:val="20"/>
        </w:rPr>
        <w:t>loyee’s performance</w:t>
      </w:r>
      <w:r w:rsidR="001B4015" w:rsidRPr="000A1546">
        <w:rPr>
          <w:sz w:val="20"/>
          <w:szCs w:val="20"/>
        </w:rPr>
        <w:t xml:space="preserve">. The </w:t>
      </w:r>
      <w:proofErr w:type="spellStart"/>
      <w:r w:rsidR="001B4015" w:rsidRPr="000A1546">
        <w:rPr>
          <w:sz w:val="20"/>
          <w:szCs w:val="20"/>
        </w:rPr>
        <w:t>visualisation</w:t>
      </w:r>
      <w:proofErr w:type="spellEnd"/>
      <w:r w:rsidR="001B4015" w:rsidRPr="000A1546">
        <w:rPr>
          <w:sz w:val="20"/>
          <w:szCs w:val="20"/>
        </w:rPr>
        <w:t xml:space="preserve"> indicates that it may do as much harm as good</w:t>
      </w:r>
      <w:r w:rsidR="007F584E" w:rsidRPr="000A1546">
        <w:rPr>
          <w:sz w:val="20"/>
          <w:szCs w:val="20"/>
        </w:rPr>
        <w:t xml:space="preserve"> as there are those doing overtime that have low performance and high performance and the opposite.</w:t>
      </w:r>
      <w:r w:rsidR="00313D70" w:rsidRPr="000A1546">
        <w:rPr>
          <w:sz w:val="20"/>
          <w:szCs w:val="20"/>
        </w:rPr>
        <w:t xml:space="preserve"> This may signify to IBM that in knowledge-type roles, working longer hours doesn’t actually produce higher results</w:t>
      </w:r>
      <w:r w:rsidR="00AE0CB7" w:rsidRPr="000A1546">
        <w:rPr>
          <w:sz w:val="20"/>
          <w:szCs w:val="20"/>
        </w:rPr>
        <w:t xml:space="preserve"> and HR could do analysis on employee’s overtime to understand the factors driving that and put supports in place to reduce it as the cost of overtime does not appear to be recouping many or any benefits.</w:t>
      </w:r>
    </w:p>
    <w:p w14:paraId="32398E16" w14:textId="77777777" w:rsidR="00104E23" w:rsidRPr="000A1546" w:rsidRDefault="00104E23">
      <w:pPr>
        <w:pStyle w:val="BodyText"/>
        <w:rPr>
          <w:sz w:val="20"/>
          <w:szCs w:val="20"/>
        </w:rPr>
      </w:pPr>
    </w:p>
    <w:p w14:paraId="5ADFA6C4" w14:textId="1FE4EE27" w:rsidR="00414F9F" w:rsidRPr="000A1546" w:rsidRDefault="003341D6">
      <w:pPr>
        <w:pStyle w:val="BodyText"/>
        <w:rPr>
          <w:sz w:val="20"/>
          <w:szCs w:val="20"/>
        </w:rPr>
      </w:pPr>
      <w:r w:rsidRPr="000A1546">
        <w:rPr>
          <w:sz w:val="20"/>
          <w:szCs w:val="20"/>
        </w:rPr>
        <w:t xml:space="preserve">Such as the analysis I discovered while </w:t>
      </w:r>
      <w:r w:rsidR="002944A2" w:rsidRPr="000A1546">
        <w:rPr>
          <w:sz w:val="20"/>
          <w:szCs w:val="20"/>
        </w:rPr>
        <w:t xml:space="preserve">looking through the data to identify concerns around attrition, I see a similar pattern when </w:t>
      </w:r>
      <w:r w:rsidR="00792465" w:rsidRPr="000A1546">
        <w:rPr>
          <w:sz w:val="20"/>
          <w:szCs w:val="20"/>
        </w:rPr>
        <w:t>appreciating</w:t>
      </w:r>
      <w:r w:rsidR="002944A2" w:rsidRPr="000A1546">
        <w:rPr>
          <w:sz w:val="20"/>
          <w:szCs w:val="20"/>
        </w:rPr>
        <w:t xml:space="preserve"> data </w:t>
      </w:r>
      <w:r w:rsidR="00792465" w:rsidRPr="000A1546">
        <w:rPr>
          <w:sz w:val="20"/>
          <w:szCs w:val="20"/>
        </w:rPr>
        <w:t xml:space="preserve">around performance. </w:t>
      </w:r>
      <w:r w:rsidR="00C22250" w:rsidRPr="000A1546">
        <w:rPr>
          <w:sz w:val="20"/>
          <w:szCs w:val="20"/>
        </w:rPr>
        <w:t xml:space="preserve">Broadly speaking, there is a slight upswing in performance ratings the more senior an employee but </w:t>
      </w:r>
      <w:r w:rsidR="006D2651" w:rsidRPr="000A1546">
        <w:rPr>
          <w:sz w:val="20"/>
          <w:szCs w:val="20"/>
        </w:rPr>
        <w:t xml:space="preserve">again, we see a dip in performance in the mid-level job role. </w:t>
      </w:r>
      <w:r w:rsidR="00414F9F" w:rsidRPr="000A1546">
        <w:rPr>
          <w:sz w:val="20"/>
          <w:szCs w:val="20"/>
        </w:rPr>
        <w:t xml:space="preserve">On </w:t>
      </w:r>
      <w:r w:rsidR="005B6A55" w:rsidRPr="000A1546">
        <w:rPr>
          <w:sz w:val="20"/>
          <w:szCs w:val="20"/>
        </w:rPr>
        <w:t>deeper</w:t>
      </w:r>
      <w:r w:rsidR="00414F9F" w:rsidRPr="000A1546">
        <w:rPr>
          <w:sz w:val="20"/>
          <w:szCs w:val="20"/>
        </w:rPr>
        <w:t xml:space="preserve"> analysis, this appears to be </w:t>
      </w:r>
      <w:r w:rsidR="005B6A55" w:rsidRPr="000A1546">
        <w:rPr>
          <w:sz w:val="20"/>
          <w:szCs w:val="20"/>
        </w:rPr>
        <w:t xml:space="preserve">very prevalent </w:t>
      </w:r>
      <w:r w:rsidR="00414F9F" w:rsidRPr="000A1546">
        <w:rPr>
          <w:sz w:val="20"/>
          <w:szCs w:val="20"/>
        </w:rPr>
        <w:t>with</w:t>
      </w:r>
      <w:r w:rsidR="005B6A55" w:rsidRPr="000A1546">
        <w:rPr>
          <w:sz w:val="20"/>
          <w:szCs w:val="20"/>
        </w:rPr>
        <w:t>in</w:t>
      </w:r>
      <w:r w:rsidR="00414F9F" w:rsidRPr="000A1546">
        <w:rPr>
          <w:sz w:val="20"/>
          <w:szCs w:val="20"/>
        </w:rPr>
        <w:t xml:space="preserve"> the HR department.</w:t>
      </w:r>
      <w:r w:rsidR="000E0F9B" w:rsidRPr="000A1546">
        <w:rPr>
          <w:sz w:val="20"/>
          <w:szCs w:val="20"/>
        </w:rPr>
        <w:t xml:space="preserve"> Suggesting therefore Senior leadership within HR, open communication lines with mid-level employe</w:t>
      </w:r>
    </w:p>
    <w:p w14:paraId="56153E1C" w14:textId="586B12A7" w:rsidR="00936499" w:rsidRDefault="00936499">
      <w:pPr>
        <w:rPr>
          <w:rFonts w:ascii="Arial" w:eastAsia="Arial" w:hAnsi="Arial" w:cs="Arial"/>
        </w:rPr>
      </w:pPr>
      <w:r>
        <w:br w:type="page"/>
      </w:r>
    </w:p>
    <w:p w14:paraId="7F7692A5" w14:textId="09025C69" w:rsidR="00E23505" w:rsidRPr="000A1546" w:rsidRDefault="00E23505" w:rsidP="00E23505">
      <w:pPr>
        <w:pStyle w:val="Heading1"/>
        <w:rPr>
          <w:rFonts w:ascii="Arial" w:hAnsi="Arial" w:cs="Arial"/>
          <w:sz w:val="20"/>
          <w:szCs w:val="20"/>
        </w:rPr>
      </w:pPr>
      <w:r w:rsidRPr="000A1546">
        <w:rPr>
          <w:rFonts w:ascii="Arial" w:hAnsi="Arial" w:cs="Arial"/>
          <w:sz w:val="20"/>
          <w:szCs w:val="20"/>
        </w:rPr>
        <w:lastRenderedPageBreak/>
        <w:t>Machine Learning Questions</w:t>
      </w:r>
    </w:p>
    <w:p w14:paraId="072D4F0B" w14:textId="77777777" w:rsidR="00FC1976" w:rsidRDefault="00FC1976">
      <w:pPr>
        <w:rPr>
          <w:rFonts w:ascii="Arial" w:hAnsi="Arial" w:cs="Arial"/>
        </w:rPr>
      </w:pPr>
    </w:p>
    <w:p w14:paraId="703E19BB" w14:textId="1045AE14" w:rsidR="00FC1976" w:rsidRPr="001A470E" w:rsidRDefault="004625F6" w:rsidP="00FC1976">
      <w:pPr>
        <w:pStyle w:val="BodyText"/>
        <w:rPr>
          <w:b/>
          <w:bCs/>
        </w:rPr>
      </w:pPr>
      <w:r w:rsidRPr="001A470E">
        <w:rPr>
          <w:b/>
          <w:bCs/>
        </w:rPr>
        <w:t>Describe what kind of prediction you could perform in future using machine learning and/or deep learning</w:t>
      </w:r>
      <w:r w:rsidRPr="001A470E">
        <w:rPr>
          <w:b/>
          <w:bCs/>
        </w:rPr>
        <w:t>?</w:t>
      </w:r>
    </w:p>
    <w:p w14:paraId="0BA6EB04" w14:textId="77777777" w:rsidR="004625F6" w:rsidRDefault="004625F6" w:rsidP="00FC1976">
      <w:pPr>
        <w:pStyle w:val="BodyText"/>
      </w:pPr>
    </w:p>
    <w:p w14:paraId="1025A5EE" w14:textId="0AC66259" w:rsidR="00DE52D9" w:rsidRDefault="00EB7CE2" w:rsidP="00FC1976">
      <w:pPr>
        <w:pStyle w:val="BodyText"/>
      </w:pPr>
      <w:r>
        <w:t xml:space="preserve">In future, we could use the IM data in aggregate </w:t>
      </w:r>
      <w:r w:rsidR="001A470E">
        <w:t xml:space="preserve">from e.g. MS Teams or Sack </w:t>
      </w:r>
      <w:r>
        <w:t xml:space="preserve">in an unsupervised way to conduct </w:t>
      </w:r>
      <w:r w:rsidR="001A470E">
        <w:t>S</w:t>
      </w:r>
      <w:r>
        <w:t xml:space="preserve">entiment </w:t>
      </w:r>
      <w:r w:rsidR="001A470E">
        <w:t>A</w:t>
      </w:r>
      <w:r>
        <w:t xml:space="preserve">nalysis and thus be able to identify a disengaged employee. </w:t>
      </w:r>
      <w:r w:rsidR="001A34B7">
        <w:t>We would need to test the model over time by continuing to put managerial/performance/wellness support in place</w:t>
      </w:r>
      <w:r w:rsidR="001A470E">
        <w:t xml:space="preserve"> and then use the feedback received to give feedback to the data.</w:t>
      </w:r>
      <w:r w:rsidR="001A34B7">
        <w:t xml:space="preserve"> </w:t>
      </w:r>
    </w:p>
    <w:p w14:paraId="1E75FFA9" w14:textId="77777777" w:rsidR="004625F6" w:rsidRDefault="004625F6" w:rsidP="00FC1976">
      <w:pPr>
        <w:pStyle w:val="BodyText"/>
      </w:pPr>
    </w:p>
    <w:p w14:paraId="1FB82243" w14:textId="77777777" w:rsidR="004625F6" w:rsidRDefault="004625F6" w:rsidP="00FC1976">
      <w:pPr>
        <w:pStyle w:val="BodyText"/>
      </w:pPr>
    </w:p>
    <w:p w14:paraId="0D0C11DB" w14:textId="28D38CC9" w:rsidR="004625F6" w:rsidRPr="001A470E" w:rsidRDefault="004625F6" w:rsidP="00FC1976">
      <w:pPr>
        <w:pStyle w:val="BodyText"/>
        <w:rPr>
          <w:b/>
          <w:bCs/>
          <w:sz w:val="20"/>
          <w:szCs w:val="20"/>
        </w:rPr>
      </w:pPr>
      <w:r w:rsidRPr="001A470E">
        <w:rPr>
          <w:b/>
          <w:bCs/>
        </w:rPr>
        <w:t>Would you use classification or regression methods?</w:t>
      </w:r>
    </w:p>
    <w:p w14:paraId="72233678" w14:textId="52C343EE" w:rsidR="00B234E8" w:rsidRDefault="00B234E8">
      <w:pPr>
        <w:rPr>
          <w:rFonts w:ascii="Arial" w:hAnsi="Arial" w:cs="Arial"/>
        </w:rPr>
      </w:pPr>
      <w:r>
        <w:rPr>
          <w:rFonts w:ascii="Arial" w:hAnsi="Arial" w:cs="Arial"/>
        </w:rPr>
        <w:t xml:space="preserve">In this case, we would want to use a classification method – i.e. we want to be able to predict the performance of an employee or assess the likelihood that an employee will leave the business. </w:t>
      </w:r>
      <w:r>
        <w:rPr>
          <w:rFonts w:ascii="Arial" w:hAnsi="Arial" w:cs="Arial"/>
        </w:rPr>
        <w:br w:type="page"/>
      </w:r>
    </w:p>
    <w:p w14:paraId="6E3461E5" w14:textId="77777777" w:rsidR="00F1422E" w:rsidRPr="000A1546" w:rsidRDefault="00F1422E">
      <w:pPr>
        <w:rPr>
          <w:rFonts w:ascii="Arial" w:eastAsia="Arial" w:hAnsi="Arial" w:cs="Arial"/>
        </w:rPr>
      </w:pPr>
    </w:p>
    <w:p w14:paraId="2D550EA0" w14:textId="77777777" w:rsidR="00101B48" w:rsidRPr="000A1546" w:rsidRDefault="00101B48">
      <w:pPr>
        <w:pStyle w:val="BodyText"/>
        <w:spacing w:before="11"/>
        <w:rPr>
          <w:sz w:val="20"/>
          <w:szCs w:val="20"/>
        </w:rPr>
      </w:pPr>
    </w:p>
    <w:p w14:paraId="6E81B6DA" w14:textId="77777777" w:rsidR="003E4EDE" w:rsidRPr="000A1546" w:rsidRDefault="003E4EDE" w:rsidP="003E4EDE">
      <w:pPr>
        <w:rPr>
          <w:rFonts w:ascii="Arial" w:hAnsi="Arial" w:cs="Arial"/>
        </w:rPr>
      </w:pPr>
    </w:p>
    <w:sdt>
      <w:sdtPr>
        <w:rPr>
          <w:rFonts w:ascii="Arial" w:hAnsi="Arial" w:cs="Arial"/>
          <w:caps w:val="0"/>
          <w:color w:val="auto"/>
          <w:spacing w:val="0"/>
          <w:sz w:val="20"/>
          <w:szCs w:val="20"/>
        </w:rPr>
        <w:id w:val="2091269034"/>
        <w:docPartObj>
          <w:docPartGallery w:val="Bibliographies"/>
          <w:docPartUnique/>
        </w:docPartObj>
      </w:sdtPr>
      <w:sdtContent>
        <w:p w14:paraId="2E356E92" w14:textId="326A97EE" w:rsidR="0095216D" w:rsidRPr="000A1546" w:rsidRDefault="0095216D">
          <w:pPr>
            <w:pStyle w:val="Heading1"/>
            <w:rPr>
              <w:rFonts w:ascii="Arial" w:hAnsi="Arial" w:cs="Arial"/>
              <w:sz w:val="20"/>
              <w:szCs w:val="20"/>
            </w:rPr>
          </w:pPr>
          <w:r w:rsidRPr="000A1546">
            <w:rPr>
              <w:rFonts w:ascii="Arial" w:hAnsi="Arial" w:cs="Arial"/>
              <w:sz w:val="20"/>
              <w:szCs w:val="20"/>
            </w:rPr>
            <w:t>References</w:t>
          </w:r>
        </w:p>
        <w:sdt>
          <w:sdtPr>
            <w:rPr>
              <w:rFonts w:ascii="Arial" w:hAnsi="Arial" w:cs="Arial"/>
            </w:rPr>
            <w:id w:val="-573587230"/>
            <w:bibliography/>
          </w:sdtPr>
          <w:sdtEndPr/>
          <w:sdtContent>
            <w:p w14:paraId="68E3B444" w14:textId="77777777" w:rsidR="00936499" w:rsidRPr="000A1546" w:rsidRDefault="00936499" w:rsidP="00936499">
              <w:pPr>
                <w:rPr>
                  <w:rFonts w:ascii="Arial" w:hAnsi="Arial" w:cs="Arial"/>
                </w:rPr>
              </w:pPr>
              <w:r w:rsidRPr="000A1546">
                <w:rPr>
                  <w:rFonts w:ascii="Arial" w:hAnsi="Arial" w:cs="Arial"/>
                </w:rPr>
                <w:fldChar w:fldCharType="begin"/>
              </w:r>
              <w:r w:rsidRPr="000A1546">
                <w:rPr>
                  <w:rFonts w:ascii="Arial" w:hAnsi="Arial" w:cs="Arial"/>
                </w:rPr>
                <w:instrText xml:space="preserve"> BIBLIOGRAPHY </w:instrText>
              </w:r>
              <w:r w:rsidRPr="000A1546">
                <w:rPr>
                  <w:rFonts w:ascii="Arial" w:hAnsi="Arial" w:cs="Arial"/>
                </w:rPr>
                <w:fldChar w:fldCharType="separate"/>
              </w:r>
              <w:r w:rsidRPr="000A1546">
                <w:rPr>
                  <w:rFonts w:ascii="Arial" w:hAnsi="Arial" w:cs="Arial"/>
                  <w:b/>
                  <w:bCs/>
                  <w:noProof/>
                </w:rPr>
                <w:t xml:space="preserve">There </w:t>
              </w:r>
              <w:proofErr w:type="spellStart"/>
              <w:r w:rsidRPr="000A1546">
                <w:rPr>
                  <w:rFonts w:ascii="Arial" w:hAnsi="Arial" w:cs="Arial"/>
                </w:rPr>
                <w:t>Datacamp</w:t>
              </w:r>
              <w:proofErr w:type="spellEnd"/>
              <w:r w:rsidRPr="000A1546">
                <w:rPr>
                  <w:rFonts w:ascii="Arial" w:hAnsi="Arial" w:cs="Arial"/>
                </w:rPr>
                <w:t xml:space="preserve"> – Podcast ‘</w:t>
              </w:r>
              <w:proofErr w:type="spellStart"/>
              <w:r w:rsidRPr="000A1546">
                <w:rPr>
                  <w:rFonts w:ascii="Arial" w:hAnsi="Arial" w:cs="Arial"/>
                </w:rPr>
                <w:t>DataFramed</w:t>
              </w:r>
              <w:proofErr w:type="spellEnd"/>
              <w:r w:rsidRPr="000A1546">
                <w:rPr>
                  <w:rFonts w:ascii="Arial" w:hAnsi="Arial" w:cs="Arial"/>
                </w:rPr>
                <w:t xml:space="preserve">’ episode -Kaggle and the future of </w:t>
              </w:r>
              <w:proofErr w:type="spellStart"/>
              <w:r w:rsidRPr="000A1546">
                <w:rPr>
                  <w:rFonts w:ascii="Arial" w:hAnsi="Arial" w:cs="Arial"/>
                </w:rPr>
                <w:t>datascience</w:t>
              </w:r>
              <w:proofErr w:type="spellEnd"/>
            </w:p>
            <w:p w14:paraId="02878AF2" w14:textId="77777777" w:rsidR="00936499" w:rsidRPr="000A1546" w:rsidRDefault="00936499" w:rsidP="00936499">
              <w:pPr>
                <w:rPr>
                  <w:rFonts w:ascii="Arial" w:hAnsi="Arial" w:cs="Arial"/>
                </w:rPr>
              </w:pPr>
              <w:r w:rsidRPr="000A1546">
                <w:rPr>
                  <w:rFonts w:ascii="Arial" w:hAnsi="Arial" w:cs="Arial"/>
                </w:rPr>
                <w:t>UCD Class Notes</w:t>
              </w:r>
            </w:p>
            <w:p w14:paraId="24EA0B28" w14:textId="77777777" w:rsidR="00936499" w:rsidRPr="000A1546" w:rsidRDefault="00936499" w:rsidP="00936499">
              <w:pPr>
                <w:rPr>
                  <w:rStyle w:val="Hyperlink"/>
                  <w:rFonts w:ascii="Arial" w:hAnsi="Arial" w:cs="Arial"/>
                </w:rPr>
              </w:pPr>
              <w:hyperlink r:id="rId20" w:history="1">
                <w:r w:rsidRPr="000A1546">
                  <w:rPr>
                    <w:rStyle w:val="Hyperlink"/>
                    <w:rFonts w:ascii="Arial" w:hAnsi="Arial" w:cs="Arial"/>
                  </w:rPr>
                  <w:t>How people analytics is transforming the HR landscape | McKinsey</w:t>
                </w:r>
              </w:hyperlink>
            </w:p>
            <w:p w14:paraId="41BABB93" w14:textId="77777777" w:rsidR="00936499" w:rsidRPr="000A1546" w:rsidRDefault="00936499" w:rsidP="00936499">
              <w:pPr>
                <w:rPr>
                  <w:rFonts w:ascii="Arial" w:hAnsi="Arial" w:cs="Arial"/>
                </w:rPr>
              </w:pPr>
            </w:p>
            <w:p w14:paraId="33BAD02B" w14:textId="77777777" w:rsidR="00936499" w:rsidRPr="000A1546" w:rsidRDefault="00936499" w:rsidP="00936499">
              <w:pPr>
                <w:pStyle w:val="BodyText"/>
                <w:numPr>
                  <w:ilvl w:val="0"/>
                  <w:numId w:val="4"/>
                </w:numPr>
                <w:rPr>
                  <w:sz w:val="20"/>
                  <w:szCs w:val="20"/>
                </w:rPr>
              </w:pPr>
              <w:r w:rsidRPr="000A1546">
                <w:rPr>
                  <w:sz w:val="20"/>
                  <w:szCs w:val="20"/>
                </w:rPr>
                <w:t xml:space="preserve">(World Economic Forum) only 33% of the 27,000 employees surveyed in 2021 felt as though they were thriving in their work; </w:t>
              </w:r>
            </w:p>
            <w:p w14:paraId="20D0CC54" w14:textId="77777777" w:rsidR="00936499" w:rsidRPr="000A1546" w:rsidRDefault="00936499" w:rsidP="00936499">
              <w:pPr>
                <w:pStyle w:val="BodyText"/>
                <w:numPr>
                  <w:ilvl w:val="0"/>
                  <w:numId w:val="4"/>
                </w:numPr>
                <w:rPr>
                  <w:sz w:val="20"/>
                  <w:szCs w:val="20"/>
                </w:rPr>
              </w:pPr>
              <w:r w:rsidRPr="000A1546">
                <w:rPr>
                  <w:sz w:val="20"/>
                  <w:szCs w:val="20"/>
                </w:rPr>
                <w:t xml:space="preserve">(America Bureau of Labor Statistics) 44% of Western European workers feel stressed at or about their work; </w:t>
              </w:r>
            </w:p>
            <w:p w14:paraId="053B69AB" w14:textId="77777777" w:rsidR="00936499" w:rsidRPr="000A1546" w:rsidRDefault="00936499" w:rsidP="00936499">
              <w:pPr>
                <w:pStyle w:val="BodyText"/>
                <w:numPr>
                  <w:ilvl w:val="0"/>
                  <w:numId w:val="4"/>
                </w:numPr>
                <w:rPr>
                  <w:sz w:val="20"/>
                  <w:szCs w:val="20"/>
                </w:rPr>
              </w:pPr>
              <w:r w:rsidRPr="000A1546">
                <w:rPr>
                  <w:sz w:val="20"/>
                  <w:szCs w:val="20"/>
                </w:rPr>
                <w:t xml:space="preserve">(European Agency for Safety and Health at Work) 65% of the working population in the US are actively seeking a new role. </w:t>
              </w:r>
            </w:p>
            <w:p w14:paraId="53516C9C" w14:textId="77777777" w:rsidR="00936499" w:rsidRPr="000A1546" w:rsidRDefault="00936499" w:rsidP="00936499">
              <w:pPr>
                <w:rPr>
                  <w:rFonts w:ascii="Arial" w:hAnsi="Arial" w:cs="Arial"/>
                </w:rPr>
              </w:pPr>
            </w:p>
            <w:p w14:paraId="75C06BF1" w14:textId="77777777" w:rsidR="00936499" w:rsidRPr="000A1546" w:rsidRDefault="00936499" w:rsidP="00936499">
              <w:pPr>
                <w:rPr>
                  <w:rFonts w:ascii="Arial" w:hAnsi="Arial" w:cs="Arial"/>
                </w:rPr>
              </w:pPr>
            </w:p>
            <w:p w14:paraId="71FA037E" w14:textId="77777777" w:rsidR="00936499" w:rsidRPr="000A1546" w:rsidRDefault="00936499" w:rsidP="00936499">
              <w:pPr>
                <w:rPr>
                  <w:rFonts w:ascii="Arial" w:hAnsi="Arial" w:cs="Arial"/>
                </w:rPr>
              </w:pPr>
              <w:hyperlink r:id="rId21" w:history="1">
                <w:r w:rsidRPr="000A1546">
                  <w:rPr>
                    <w:rStyle w:val="Hyperlink"/>
                    <w:rFonts w:ascii="Arial" w:hAnsi="Arial" w:cs="Arial"/>
                  </w:rPr>
                  <w:t>Using people analytics to drive business performance: A case study | McKinsey</w:t>
                </w:r>
              </w:hyperlink>
            </w:p>
            <w:p w14:paraId="1F64FE39" w14:textId="77777777" w:rsidR="00936499" w:rsidRPr="000A1546" w:rsidRDefault="00936499" w:rsidP="00936499">
              <w:pPr>
                <w:rPr>
                  <w:rFonts w:ascii="Arial" w:hAnsi="Arial" w:cs="Arial"/>
                </w:rPr>
              </w:pPr>
            </w:p>
            <w:p w14:paraId="00799785" w14:textId="77777777" w:rsidR="00936499" w:rsidRPr="000A1546" w:rsidRDefault="00936499" w:rsidP="00936499">
              <w:pPr>
                <w:rPr>
                  <w:rFonts w:ascii="Arial" w:hAnsi="Arial" w:cs="Arial"/>
                </w:rPr>
              </w:pPr>
              <w:hyperlink r:id="rId22" w:history="1">
                <w:r w:rsidRPr="000A1546">
                  <w:rPr>
                    <w:rStyle w:val="Hyperlink"/>
                    <w:rFonts w:ascii="Arial" w:hAnsi="Arial" w:cs="Arial"/>
                  </w:rPr>
                  <w:t>Organizational Health Index | McKinsey &amp; Company</w:t>
                </w:r>
              </w:hyperlink>
            </w:p>
            <w:p w14:paraId="53B66F61" w14:textId="77777777" w:rsidR="00936499" w:rsidRPr="000A1546" w:rsidRDefault="00936499" w:rsidP="00936499">
              <w:pPr>
                <w:rPr>
                  <w:rFonts w:ascii="Arial" w:hAnsi="Arial" w:cs="Arial"/>
                </w:rPr>
              </w:pPr>
            </w:p>
            <w:p w14:paraId="18DBC092" w14:textId="77777777" w:rsidR="00936499" w:rsidRPr="000A1546" w:rsidRDefault="00936499" w:rsidP="00936499">
              <w:pPr>
                <w:rPr>
                  <w:rFonts w:ascii="Arial" w:hAnsi="Arial" w:cs="Arial"/>
                </w:rPr>
              </w:pPr>
              <w:r w:rsidRPr="000A1546">
                <w:rPr>
                  <w:rFonts w:ascii="Arial" w:hAnsi="Arial" w:cs="Arial"/>
                </w:rPr>
                <w:t>Kaggle.com – level up with the largest AI and Machine Learning Community = https://www.datacamp.com/blog/what-is-kaggle</w:t>
              </w:r>
            </w:p>
            <w:p w14:paraId="4177684C" w14:textId="77777777" w:rsidR="00936499" w:rsidRPr="000A1546" w:rsidRDefault="00936499" w:rsidP="00936499">
              <w:pPr>
                <w:rPr>
                  <w:rFonts w:ascii="Arial" w:hAnsi="Arial" w:cs="Arial"/>
                </w:rPr>
              </w:pPr>
            </w:p>
            <w:p w14:paraId="1CE8FB7C" w14:textId="77777777" w:rsidR="00936499" w:rsidRPr="000A1546" w:rsidRDefault="00936499" w:rsidP="00936499">
              <w:pPr>
                <w:rPr>
                  <w:rFonts w:ascii="Arial" w:hAnsi="Arial" w:cs="Arial"/>
                </w:rPr>
              </w:pPr>
              <w:hyperlink r:id="rId23" w:history="1">
                <w:r w:rsidRPr="000A1546">
                  <w:rPr>
                    <w:rStyle w:val="Hyperlink"/>
                    <w:rFonts w:ascii="Arial" w:hAnsi="Arial" w:cs="Arial"/>
                  </w:rPr>
                  <w:t>HR Analytics Case Study | Kaggle</w:t>
                </w:r>
              </w:hyperlink>
            </w:p>
            <w:p w14:paraId="31048FA7" w14:textId="77777777" w:rsidR="00936499" w:rsidRPr="000A1546" w:rsidRDefault="00936499" w:rsidP="00936499">
              <w:pPr>
                <w:rPr>
                  <w:rFonts w:ascii="Arial" w:hAnsi="Arial" w:cs="Arial"/>
                </w:rPr>
              </w:pPr>
            </w:p>
            <w:p w14:paraId="1707B7B6" w14:textId="77777777" w:rsidR="00936499" w:rsidRPr="000A1546" w:rsidRDefault="00936499" w:rsidP="00936499">
              <w:pPr>
                <w:rPr>
                  <w:rFonts w:ascii="Arial" w:hAnsi="Arial" w:cs="Arial"/>
                </w:rPr>
              </w:pPr>
              <w:hyperlink r:id="rId24" w:history="1">
                <w:r w:rsidRPr="000A1546">
                  <w:rPr>
                    <w:rStyle w:val="Hyperlink"/>
                    <w:rFonts w:ascii="Arial" w:hAnsi="Arial" w:cs="Arial"/>
                  </w:rPr>
                  <w:t>5 Ways Technology Can Help Build a Strong Company Culture - Spiceworks</w:t>
                </w:r>
              </w:hyperlink>
            </w:p>
            <w:p w14:paraId="1E1F83E1" w14:textId="77777777" w:rsidR="00936499" w:rsidRPr="000A1546" w:rsidRDefault="00936499" w:rsidP="00936499">
              <w:pPr>
                <w:rPr>
                  <w:rFonts w:ascii="Arial" w:hAnsi="Arial" w:cs="Arial"/>
                </w:rPr>
              </w:pPr>
            </w:p>
            <w:p w14:paraId="3A132282" w14:textId="77777777" w:rsidR="00936499" w:rsidRPr="000A1546" w:rsidRDefault="00936499" w:rsidP="00936499">
              <w:pPr>
                <w:rPr>
                  <w:rFonts w:ascii="Arial" w:hAnsi="Arial" w:cs="Arial"/>
                </w:rPr>
              </w:pPr>
              <w:r w:rsidRPr="000A1546">
                <w:rPr>
                  <w:rFonts w:ascii="Arial" w:hAnsi="Arial" w:cs="Arial"/>
                </w:rPr>
                <w:t>Podcast – the path to becoming a Kaggle Grandmaster – ‘</w:t>
              </w:r>
              <w:proofErr w:type="spellStart"/>
              <w:r w:rsidRPr="000A1546">
                <w:rPr>
                  <w:rFonts w:ascii="Arial" w:hAnsi="Arial" w:cs="Arial"/>
                </w:rPr>
                <w:t>DataFramed</w:t>
              </w:r>
              <w:proofErr w:type="spellEnd"/>
              <w:r w:rsidRPr="000A1546">
                <w:rPr>
                  <w:rFonts w:ascii="Arial" w:hAnsi="Arial" w:cs="Arial"/>
                </w:rPr>
                <w:t xml:space="preserve">’ the podcast by </w:t>
              </w:r>
              <w:proofErr w:type="spellStart"/>
              <w:r w:rsidRPr="000A1546">
                <w:rPr>
                  <w:rFonts w:ascii="Arial" w:hAnsi="Arial" w:cs="Arial"/>
                </w:rPr>
                <w:t>DataCamp</w:t>
              </w:r>
              <w:proofErr w:type="spellEnd"/>
            </w:p>
            <w:p w14:paraId="0B1FB1EB" w14:textId="77777777" w:rsidR="00936499" w:rsidRPr="000A1546" w:rsidRDefault="00936499" w:rsidP="00936499">
              <w:pPr>
                <w:rPr>
                  <w:rFonts w:ascii="Arial" w:hAnsi="Arial" w:cs="Arial"/>
                </w:rPr>
              </w:pPr>
            </w:p>
            <w:p w14:paraId="59F92BEF" w14:textId="77777777" w:rsidR="00936499" w:rsidRPr="000A1546" w:rsidRDefault="00936499" w:rsidP="00936499">
              <w:pPr>
                <w:rPr>
                  <w:rFonts w:ascii="Arial" w:hAnsi="Arial" w:cs="Arial"/>
                </w:rPr>
              </w:pPr>
              <w:hyperlink r:id="rId25" w:history="1">
                <w:r w:rsidRPr="000A1546">
                  <w:rPr>
                    <w:rStyle w:val="Hyperlink"/>
                    <w:rFonts w:ascii="Arial" w:hAnsi="Arial" w:cs="Arial"/>
                  </w:rPr>
                  <w:t>IBM HR Analytics Employee Attrition &amp; Performance | Kaggle</w:t>
                </w:r>
              </w:hyperlink>
              <w:r w:rsidRPr="000A1546">
                <w:rPr>
                  <w:rFonts w:ascii="Arial" w:hAnsi="Arial" w:cs="Arial"/>
                </w:rPr>
                <w:t xml:space="preserve"> </w:t>
              </w:r>
            </w:p>
            <w:p w14:paraId="47174611" w14:textId="77777777" w:rsidR="00936499" w:rsidRPr="000A1546" w:rsidRDefault="00936499" w:rsidP="00936499">
              <w:pPr>
                <w:rPr>
                  <w:rFonts w:ascii="Arial" w:hAnsi="Arial" w:cs="Arial"/>
                </w:rPr>
              </w:pPr>
            </w:p>
            <w:p w14:paraId="62E7D6A3" w14:textId="77777777" w:rsidR="00936499" w:rsidRPr="000A1546" w:rsidRDefault="00936499" w:rsidP="00936499">
              <w:pPr>
                <w:rPr>
                  <w:rStyle w:val="Hyperlink"/>
                  <w:rFonts w:ascii="Arial" w:hAnsi="Arial" w:cs="Arial"/>
                </w:rPr>
              </w:pPr>
              <w:hyperlink r:id="rId26" w:history="1">
                <w:r w:rsidRPr="000A1546">
                  <w:rPr>
                    <w:rStyle w:val="Hyperlink"/>
                    <w:rFonts w:ascii="Arial" w:hAnsi="Arial" w:cs="Arial"/>
                  </w:rPr>
                  <w:t>Collecting HR Data With Web Scraping (Why It Matters) | Scraping Robot</w:t>
                </w:r>
              </w:hyperlink>
            </w:p>
            <w:p w14:paraId="73220A99" w14:textId="77777777" w:rsidR="00936499" w:rsidRPr="000A1546" w:rsidRDefault="00936499" w:rsidP="00936499">
              <w:pPr>
                <w:rPr>
                  <w:rStyle w:val="Hyperlink"/>
                  <w:rFonts w:ascii="Arial" w:hAnsi="Arial" w:cs="Arial"/>
                </w:rPr>
              </w:pPr>
            </w:p>
            <w:p w14:paraId="7BFD722F" w14:textId="77777777" w:rsidR="00936499" w:rsidRPr="000A1546" w:rsidRDefault="00936499" w:rsidP="00936499">
              <w:pPr>
                <w:rPr>
                  <w:rFonts w:ascii="Arial" w:hAnsi="Arial" w:cs="Arial"/>
                </w:rPr>
              </w:pPr>
              <w:hyperlink r:id="rId27" w:history="1">
                <w:r w:rsidRPr="000A1546">
                  <w:rPr>
                    <w:rStyle w:val="Hyperlink"/>
                    <w:rFonts w:ascii="Arial" w:hAnsi="Arial" w:cs="Arial"/>
                  </w:rPr>
                  <w:t>https://dummyapis.com/dummy/employee</w:t>
                </w:r>
              </w:hyperlink>
            </w:p>
            <w:p w14:paraId="451276C6" w14:textId="77777777" w:rsidR="00936499" w:rsidRPr="000A1546" w:rsidRDefault="00936499" w:rsidP="00936499">
              <w:pPr>
                <w:rPr>
                  <w:rFonts w:ascii="Arial" w:hAnsi="Arial" w:cs="Arial"/>
                </w:rPr>
              </w:pPr>
              <w:proofErr w:type="spellStart"/>
              <w:r w:rsidRPr="000A1546">
                <w:rPr>
                  <w:rFonts w:ascii="Arial" w:hAnsi="Arial" w:cs="Arial"/>
                </w:rPr>
                <w:lastRenderedPageBreak/>
                <w:t>note:data</w:t>
              </w:r>
              <w:proofErr w:type="spellEnd"/>
              <w:r w:rsidRPr="000A1546">
                <w:rPr>
                  <w:rFonts w:ascii="Arial" w:hAnsi="Arial" w:cs="Arial"/>
                </w:rPr>
                <w:t xml:space="preserve"> is always random]</w:t>
              </w:r>
            </w:p>
            <w:p w14:paraId="706373F3" w14:textId="77777777" w:rsidR="00936499" w:rsidRPr="000A1546" w:rsidRDefault="00936499" w:rsidP="00936499">
              <w:pPr>
                <w:rPr>
                  <w:rFonts w:ascii="Arial" w:hAnsi="Arial" w:cs="Arial"/>
                </w:rPr>
              </w:pPr>
            </w:p>
            <w:p w14:paraId="3264324E" w14:textId="77777777" w:rsidR="00936499" w:rsidRPr="000A1546" w:rsidRDefault="00936499" w:rsidP="00936499">
              <w:pPr>
                <w:rPr>
                  <w:rFonts w:ascii="Arial" w:hAnsi="Arial" w:cs="Arial"/>
                </w:rPr>
              </w:pPr>
              <w:hyperlink r:id="rId28" w:history="1">
                <w:r w:rsidRPr="000A1546">
                  <w:rPr>
                    <w:rStyle w:val="Hyperlink"/>
                    <w:rFonts w:ascii="Arial" w:hAnsi="Arial" w:cs="Arial"/>
                  </w:rPr>
                  <w:t>https://www.gallup.com/file/education/468923/Global%20Wellbeing%20Initiative%20Dataset.xlsx</w:t>
                </w:r>
              </w:hyperlink>
            </w:p>
            <w:p w14:paraId="48EAAC15" w14:textId="77777777" w:rsidR="00936499" w:rsidRPr="000A1546" w:rsidRDefault="00936499" w:rsidP="00936499">
              <w:pPr>
                <w:rPr>
                  <w:rFonts w:ascii="Arial" w:hAnsi="Arial" w:cs="Arial"/>
                </w:rPr>
              </w:pPr>
            </w:p>
            <w:p w14:paraId="6DD881FC" w14:textId="77777777" w:rsidR="00936499" w:rsidRPr="000A1546" w:rsidRDefault="00936499" w:rsidP="00936499">
              <w:pPr>
                <w:rPr>
                  <w:rFonts w:ascii="Arial" w:hAnsi="Arial" w:cs="Arial"/>
                </w:rPr>
              </w:pPr>
              <w:hyperlink r:id="rId29" w:history="1">
                <w:r w:rsidRPr="000A1546">
                  <w:rPr>
                    <w:rStyle w:val="Hyperlink"/>
                    <w:rFonts w:ascii="Arial" w:hAnsi="Arial" w:cs="Arial"/>
                  </w:rPr>
                  <w:t>https://www.gallup.com/467702/indicator-employee-retention-attraction.aspx</w:t>
                </w:r>
              </w:hyperlink>
            </w:p>
            <w:p w14:paraId="25FF9104" w14:textId="56261332" w:rsidR="00936499" w:rsidRPr="00C35DCE" w:rsidRDefault="00936499" w:rsidP="00936499">
              <w:pPr>
                <w:rPr>
                  <w:rFonts w:ascii="Arial" w:hAnsi="Arial" w:cs="Arial"/>
                </w:rPr>
              </w:pPr>
              <w:r w:rsidRPr="000A1546">
                <w:rPr>
                  <w:rFonts w:ascii="Arial" w:hAnsi="Arial" w:cs="Arial"/>
                  <w:b/>
                  <w:bCs/>
                  <w:noProof/>
                </w:rPr>
                <w:fldChar w:fldCharType="end"/>
              </w:r>
              <w:r w:rsidR="00B85469" w:rsidRPr="00C35DCE">
                <w:rPr>
                  <w:rFonts w:ascii="Arial" w:hAnsi="Arial" w:cs="Arial"/>
                  <w:noProof/>
                </w:rPr>
                <w:t xml:space="preserve">Chat GPT – attempting to express a </w:t>
              </w:r>
              <w:r w:rsidR="00C35DCE" w:rsidRPr="00C35DCE">
                <w:rPr>
                  <w:rFonts w:ascii="Arial" w:hAnsi="Arial" w:cs="Arial"/>
                  <w:noProof/>
                </w:rPr>
                <w:t>pivot table as a %</w:t>
              </w:r>
            </w:p>
          </w:sdtContent>
        </w:sdt>
        <w:p w14:paraId="7191806E" w14:textId="77777777" w:rsidR="00C35DCE" w:rsidRPr="000A1546" w:rsidRDefault="00C35DCE" w:rsidP="00C35DCE">
          <w:pPr>
            <w:rPr>
              <w:rFonts w:ascii="Arial" w:hAnsi="Arial" w:cs="Arial"/>
            </w:rPr>
          </w:pPr>
          <w:r w:rsidRPr="000A1546">
            <w:rPr>
              <w:rFonts w:ascii="Arial" w:hAnsi="Arial" w:cs="Arial"/>
            </w:rPr>
            <w:t>https://en.wikipedia.org/wiki/Gallup,_Inc.</w:t>
          </w:r>
        </w:p>
        <w:p w14:paraId="52DFA830" w14:textId="7E03C761" w:rsidR="0095216D" w:rsidRPr="000A1546" w:rsidRDefault="00000000">
          <w:pPr>
            <w:rPr>
              <w:rFonts w:ascii="Arial" w:hAnsi="Arial" w:cs="Arial"/>
            </w:rPr>
          </w:pPr>
        </w:p>
      </w:sdtContent>
    </w:sdt>
    <w:p w14:paraId="3C7BD36B" w14:textId="77777777" w:rsidR="00BD1263" w:rsidRPr="000A1546" w:rsidRDefault="00BD1263" w:rsidP="003E4EDE">
      <w:pPr>
        <w:rPr>
          <w:rFonts w:ascii="Arial" w:hAnsi="Arial" w:cs="Arial"/>
        </w:rPr>
      </w:pPr>
    </w:p>
    <w:p w14:paraId="6A6CEB7E" w14:textId="77777777" w:rsidR="00E11ED4" w:rsidRPr="000A1546" w:rsidRDefault="00E11ED4" w:rsidP="003E4EDE">
      <w:pPr>
        <w:rPr>
          <w:rFonts w:ascii="Arial" w:hAnsi="Arial" w:cs="Arial"/>
        </w:rPr>
      </w:pPr>
    </w:p>
    <w:p w14:paraId="5D90FCF4" w14:textId="01A94A75" w:rsidR="00337B4E" w:rsidRPr="000A1546" w:rsidRDefault="00337B4E" w:rsidP="003E4EDE">
      <w:pPr>
        <w:rPr>
          <w:rFonts w:ascii="Arial" w:hAnsi="Arial" w:cs="Arial"/>
        </w:rPr>
      </w:pPr>
    </w:p>
    <w:p w14:paraId="3D42411E" w14:textId="77777777" w:rsidR="001472CB" w:rsidRPr="000A1546" w:rsidRDefault="001472CB" w:rsidP="003E4EDE">
      <w:pPr>
        <w:rPr>
          <w:rFonts w:ascii="Arial" w:hAnsi="Arial" w:cs="Arial"/>
        </w:rPr>
      </w:pPr>
    </w:p>
    <w:p w14:paraId="06EC954D" w14:textId="77777777" w:rsidR="001472CB" w:rsidRPr="000A1546" w:rsidRDefault="001472CB" w:rsidP="003E4EDE">
      <w:pPr>
        <w:rPr>
          <w:rFonts w:ascii="Arial" w:hAnsi="Arial" w:cs="Arial"/>
        </w:rPr>
      </w:pPr>
    </w:p>
    <w:p w14:paraId="10091631" w14:textId="77777777" w:rsidR="00E14EDB" w:rsidRPr="000A1546" w:rsidRDefault="00E14EDB" w:rsidP="003E4EDE">
      <w:pPr>
        <w:rPr>
          <w:rFonts w:ascii="Arial" w:hAnsi="Arial" w:cs="Arial"/>
        </w:rPr>
      </w:pPr>
    </w:p>
    <w:p w14:paraId="6E4253D1" w14:textId="77777777" w:rsidR="009C1922" w:rsidRPr="000A1546" w:rsidRDefault="009C1922" w:rsidP="003E4EDE">
      <w:pPr>
        <w:rPr>
          <w:rFonts w:ascii="Arial" w:hAnsi="Arial" w:cs="Arial"/>
        </w:rPr>
      </w:pPr>
    </w:p>
    <w:p w14:paraId="05780FBE" w14:textId="77777777" w:rsidR="009C1922" w:rsidRPr="000A1546" w:rsidRDefault="009C1922" w:rsidP="003E4EDE">
      <w:pPr>
        <w:rPr>
          <w:rFonts w:ascii="Arial" w:hAnsi="Arial" w:cs="Arial"/>
        </w:rPr>
      </w:pPr>
    </w:p>
    <w:p w14:paraId="622B82B8" w14:textId="77777777" w:rsidR="003E4EDE" w:rsidRPr="000A1546" w:rsidRDefault="003E4EDE" w:rsidP="003E4EDE">
      <w:pPr>
        <w:rPr>
          <w:rFonts w:ascii="Arial" w:hAnsi="Arial" w:cs="Arial"/>
        </w:rPr>
      </w:pPr>
    </w:p>
    <w:p w14:paraId="2D4013DF" w14:textId="77777777" w:rsidR="003E4EDE" w:rsidRPr="000A1546" w:rsidRDefault="003E4EDE" w:rsidP="003E4EDE">
      <w:pPr>
        <w:rPr>
          <w:rFonts w:ascii="Arial" w:hAnsi="Arial" w:cs="Arial"/>
        </w:rPr>
      </w:pPr>
    </w:p>
    <w:sectPr w:rsidR="003E4EDE" w:rsidRPr="000A1546">
      <w:type w:val="continuous"/>
      <w:pgSz w:w="11920" w:h="16840"/>
      <w:pgMar w:top="1380" w:right="168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5ECE1" w14:textId="77777777" w:rsidR="005B26FF" w:rsidRDefault="005B26FF" w:rsidP="00905189">
      <w:pPr>
        <w:spacing w:before="0" w:after="0" w:line="240" w:lineRule="auto"/>
      </w:pPr>
      <w:r>
        <w:separator/>
      </w:r>
    </w:p>
  </w:endnote>
  <w:endnote w:type="continuationSeparator" w:id="0">
    <w:p w14:paraId="3A74AED0" w14:textId="77777777" w:rsidR="005B26FF" w:rsidRDefault="005B26FF" w:rsidP="0090518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DC7D3" w14:textId="77777777" w:rsidR="005B26FF" w:rsidRDefault="005B26FF" w:rsidP="00905189">
      <w:pPr>
        <w:spacing w:before="0" w:after="0" w:line="240" w:lineRule="auto"/>
      </w:pPr>
      <w:r>
        <w:separator/>
      </w:r>
    </w:p>
  </w:footnote>
  <w:footnote w:type="continuationSeparator" w:id="0">
    <w:p w14:paraId="6FB76939" w14:textId="77777777" w:rsidR="005B26FF" w:rsidRDefault="005B26FF" w:rsidP="0090518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47306"/>
    <w:multiLevelType w:val="hybridMultilevel"/>
    <w:tmpl w:val="F3664E82"/>
    <w:lvl w:ilvl="0" w:tplc="51BCFDE6">
      <w:numFmt w:val="bullet"/>
      <w:lvlText w:val="-"/>
      <w:lvlJc w:val="left"/>
      <w:pPr>
        <w:ind w:left="720" w:hanging="360"/>
      </w:pPr>
      <w:rPr>
        <w:rFonts w:ascii="Arial" w:eastAsia="Arial"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48E66A1"/>
    <w:multiLevelType w:val="hybridMultilevel"/>
    <w:tmpl w:val="0658AD9E"/>
    <w:lvl w:ilvl="0" w:tplc="18090001">
      <w:start w:val="1"/>
      <w:numFmt w:val="bullet"/>
      <w:lvlText w:val=""/>
      <w:lvlJc w:val="left"/>
      <w:pPr>
        <w:ind w:left="820" w:hanging="360"/>
      </w:pPr>
      <w:rPr>
        <w:rFonts w:ascii="Symbol" w:hAnsi="Symbol" w:hint="default"/>
      </w:rPr>
    </w:lvl>
    <w:lvl w:ilvl="1" w:tplc="18090003">
      <w:start w:val="1"/>
      <w:numFmt w:val="bullet"/>
      <w:lvlText w:val="o"/>
      <w:lvlJc w:val="left"/>
      <w:pPr>
        <w:ind w:left="1540" w:hanging="360"/>
      </w:pPr>
      <w:rPr>
        <w:rFonts w:ascii="Courier New" w:hAnsi="Courier New" w:cs="Courier New" w:hint="default"/>
      </w:rPr>
    </w:lvl>
    <w:lvl w:ilvl="2" w:tplc="18090005" w:tentative="1">
      <w:start w:val="1"/>
      <w:numFmt w:val="bullet"/>
      <w:lvlText w:val=""/>
      <w:lvlJc w:val="left"/>
      <w:pPr>
        <w:ind w:left="2260" w:hanging="360"/>
      </w:pPr>
      <w:rPr>
        <w:rFonts w:ascii="Wingdings" w:hAnsi="Wingdings" w:hint="default"/>
      </w:rPr>
    </w:lvl>
    <w:lvl w:ilvl="3" w:tplc="18090001" w:tentative="1">
      <w:start w:val="1"/>
      <w:numFmt w:val="bullet"/>
      <w:lvlText w:val=""/>
      <w:lvlJc w:val="left"/>
      <w:pPr>
        <w:ind w:left="2980" w:hanging="360"/>
      </w:pPr>
      <w:rPr>
        <w:rFonts w:ascii="Symbol" w:hAnsi="Symbol" w:hint="default"/>
      </w:rPr>
    </w:lvl>
    <w:lvl w:ilvl="4" w:tplc="18090003" w:tentative="1">
      <w:start w:val="1"/>
      <w:numFmt w:val="bullet"/>
      <w:lvlText w:val="o"/>
      <w:lvlJc w:val="left"/>
      <w:pPr>
        <w:ind w:left="3700" w:hanging="360"/>
      </w:pPr>
      <w:rPr>
        <w:rFonts w:ascii="Courier New" w:hAnsi="Courier New" w:cs="Courier New" w:hint="default"/>
      </w:rPr>
    </w:lvl>
    <w:lvl w:ilvl="5" w:tplc="18090005" w:tentative="1">
      <w:start w:val="1"/>
      <w:numFmt w:val="bullet"/>
      <w:lvlText w:val=""/>
      <w:lvlJc w:val="left"/>
      <w:pPr>
        <w:ind w:left="4420" w:hanging="360"/>
      </w:pPr>
      <w:rPr>
        <w:rFonts w:ascii="Wingdings" w:hAnsi="Wingdings" w:hint="default"/>
      </w:rPr>
    </w:lvl>
    <w:lvl w:ilvl="6" w:tplc="18090001" w:tentative="1">
      <w:start w:val="1"/>
      <w:numFmt w:val="bullet"/>
      <w:lvlText w:val=""/>
      <w:lvlJc w:val="left"/>
      <w:pPr>
        <w:ind w:left="5140" w:hanging="360"/>
      </w:pPr>
      <w:rPr>
        <w:rFonts w:ascii="Symbol" w:hAnsi="Symbol" w:hint="default"/>
      </w:rPr>
    </w:lvl>
    <w:lvl w:ilvl="7" w:tplc="18090003" w:tentative="1">
      <w:start w:val="1"/>
      <w:numFmt w:val="bullet"/>
      <w:lvlText w:val="o"/>
      <w:lvlJc w:val="left"/>
      <w:pPr>
        <w:ind w:left="5860" w:hanging="360"/>
      </w:pPr>
      <w:rPr>
        <w:rFonts w:ascii="Courier New" w:hAnsi="Courier New" w:cs="Courier New" w:hint="default"/>
      </w:rPr>
    </w:lvl>
    <w:lvl w:ilvl="8" w:tplc="18090005" w:tentative="1">
      <w:start w:val="1"/>
      <w:numFmt w:val="bullet"/>
      <w:lvlText w:val=""/>
      <w:lvlJc w:val="left"/>
      <w:pPr>
        <w:ind w:left="6580" w:hanging="360"/>
      </w:pPr>
      <w:rPr>
        <w:rFonts w:ascii="Wingdings" w:hAnsi="Wingdings" w:hint="default"/>
      </w:rPr>
    </w:lvl>
  </w:abstractNum>
  <w:abstractNum w:abstractNumId="2" w15:restartNumberingAfterBreak="0">
    <w:nsid w:val="360A60CB"/>
    <w:multiLevelType w:val="hybridMultilevel"/>
    <w:tmpl w:val="487040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4027D05"/>
    <w:multiLevelType w:val="hybridMultilevel"/>
    <w:tmpl w:val="F2D69BB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3CF1A26"/>
    <w:multiLevelType w:val="hybridMultilevel"/>
    <w:tmpl w:val="C8DE88AE"/>
    <w:lvl w:ilvl="0" w:tplc="18090001">
      <w:start w:val="1"/>
      <w:numFmt w:val="bullet"/>
      <w:lvlText w:val=""/>
      <w:lvlJc w:val="left"/>
      <w:pPr>
        <w:ind w:left="820" w:hanging="360"/>
      </w:pPr>
      <w:rPr>
        <w:rFonts w:ascii="Symbol" w:hAnsi="Symbol" w:hint="default"/>
      </w:rPr>
    </w:lvl>
    <w:lvl w:ilvl="1" w:tplc="18090003">
      <w:start w:val="1"/>
      <w:numFmt w:val="bullet"/>
      <w:lvlText w:val="o"/>
      <w:lvlJc w:val="left"/>
      <w:pPr>
        <w:ind w:left="1540" w:hanging="360"/>
      </w:pPr>
      <w:rPr>
        <w:rFonts w:ascii="Courier New" w:hAnsi="Courier New" w:cs="Courier New" w:hint="default"/>
      </w:rPr>
    </w:lvl>
    <w:lvl w:ilvl="2" w:tplc="18090005" w:tentative="1">
      <w:start w:val="1"/>
      <w:numFmt w:val="bullet"/>
      <w:lvlText w:val=""/>
      <w:lvlJc w:val="left"/>
      <w:pPr>
        <w:ind w:left="2260" w:hanging="360"/>
      </w:pPr>
      <w:rPr>
        <w:rFonts w:ascii="Wingdings" w:hAnsi="Wingdings" w:hint="default"/>
      </w:rPr>
    </w:lvl>
    <w:lvl w:ilvl="3" w:tplc="18090001" w:tentative="1">
      <w:start w:val="1"/>
      <w:numFmt w:val="bullet"/>
      <w:lvlText w:val=""/>
      <w:lvlJc w:val="left"/>
      <w:pPr>
        <w:ind w:left="2980" w:hanging="360"/>
      </w:pPr>
      <w:rPr>
        <w:rFonts w:ascii="Symbol" w:hAnsi="Symbol" w:hint="default"/>
      </w:rPr>
    </w:lvl>
    <w:lvl w:ilvl="4" w:tplc="18090003" w:tentative="1">
      <w:start w:val="1"/>
      <w:numFmt w:val="bullet"/>
      <w:lvlText w:val="o"/>
      <w:lvlJc w:val="left"/>
      <w:pPr>
        <w:ind w:left="3700" w:hanging="360"/>
      </w:pPr>
      <w:rPr>
        <w:rFonts w:ascii="Courier New" w:hAnsi="Courier New" w:cs="Courier New" w:hint="default"/>
      </w:rPr>
    </w:lvl>
    <w:lvl w:ilvl="5" w:tplc="18090005" w:tentative="1">
      <w:start w:val="1"/>
      <w:numFmt w:val="bullet"/>
      <w:lvlText w:val=""/>
      <w:lvlJc w:val="left"/>
      <w:pPr>
        <w:ind w:left="4420" w:hanging="360"/>
      </w:pPr>
      <w:rPr>
        <w:rFonts w:ascii="Wingdings" w:hAnsi="Wingdings" w:hint="default"/>
      </w:rPr>
    </w:lvl>
    <w:lvl w:ilvl="6" w:tplc="18090001" w:tentative="1">
      <w:start w:val="1"/>
      <w:numFmt w:val="bullet"/>
      <w:lvlText w:val=""/>
      <w:lvlJc w:val="left"/>
      <w:pPr>
        <w:ind w:left="5140" w:hanging="360"/>
      </w:pPr>
      <w:rPr>
        <w:rFonts w:ascii="Symbol" w:hAnsi="Symbol" w:hint="default"/>
      </w:rPr>
    </w:lvl>
    <w:lvl w:ilvl="7" w:tplc="18090003" w:tentative="1">
      <w:start w:val="1"/>
      <w:numFmt w:val="bullet"/>
      <w:lvlText w:val="o"/>
      <w:lvlJc w:val="left"/>
      <w:pPr>
        <w:ind w:left="5860" w:hanging="360"/>
      </w:pPr>
      <w:rPr>
        <w:rFonts w:ascii="Courier New" w:hAnsi="Courier New" w:cs="Courier New" w:hint="default"/>
      </w:rPr>
    </w:lvl>
    <w:lvl w:ilvl="8" w:tplc="18090005" w:tentative="1">
      <w:start w:val="1"/>
      <w:numFmt w:val="bullet"/>
      <w:lvlText w:val=""/>
      <w:lvlJc w:val="left"/>
      <w:pPr>
        <w:ind w:left="6580" w:hanging="360"/>
      </w:pPr>
      <w:rPr>
        <w:rFonts w:ascii="Wingdings" w:hAnsi="Wingdings" w:hint="default"/>
      </w:rPr>
    </w:lvl>
  </w:abstractNum>
  <w:num w:numId="1" w16cid:durableId="644357963">
    <w:abstractNumId w:val="0"/>
  </w:num>
  <w:num w:numId="2" w16cid:durableId="1941176997">
    <w:abstractNumId w:val="1"/>
  </w:num>
  <w:num w:numId="3" w16cid:durableId="678628014">
    <w:abstractNumId w:val="3"/>
  </w:num>
  <w:num w:numId="4" w16cid:durableId="67923509">
    <w:abstractNumId w:val="2"/>
  </w:num>
  <w:num w:numId="5" w16cid:durableId="20986708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101B48"/>
    <w:rsid w:val="00002424"/>
    <w:rsid w:val="00007515"/>
    <w:rsid w:val="00024A87"/>
    <w:rsid w:val="00051AFE"/>
    <w:rsid w:val="00055A86"/>
    <w:rsid w:val="00067600"/>
    <w:rsid w:val="00071B5D"/>
    <w:rsid w:val="0009734E"/>
    <w:rsid w:val="000A1546"/>
    <w:rsid w:val="000B5069"/>
    <w:rsid w:val="000B52E0"/>
    <w:rsid w:val="000B7B6A"/>
    <w:rsid w:val="000E0F9B"/>
    <w:rsid w:val="00101B48"/>
    <w:rsid w:val="00104E23"/>
    <w:rsid w:val="00110D48"/>
    <w:rsid w:val="00124933"/>
    <w:rsid w:val="0014041C"/>
    <w:rsid w:val="001472CB"/>
    <w:rsid w:val="0015667A"/>
    <w:rsid w:val="001676CF"/>
    <w:rsid w:val="00173719"/>
    <w:rsid w:val="0018381E"/>
    <w:rsid w:val="001855FE"/>
    <w:rsid w:val="001935BB"/>
    <w:rsid w:val="001A34B7"/>
    <w:rsid w:val="001A470E"/>
    <w:rsid w:val="001A67FE"/>
    <w:rsid w:val="001A79A0"/>
    <w:rsid w:val="001B1E02"/>
    <w:rsid w:val="001B4015"/>
    <w:rsid w:val="001B4B87"/>
    <w:rsid w:val="001C52F9"/>
    <w:rsid w:val="001C62F7"/>
    <w:rsid w:val="001C632B"/>
    <w:rsid w:val="001D4DDC"/>
    <w:rsid w:val="001E49F0"/>
    <w:rsid w:val="001F26ED"/>
    <w:rsid w:val="001F3955"/>
    <w:rsid w:val="001F40CF"/>
    <w:rsid w:val="001F414D"/>
    <w:rsid w:val="001F6223"/>
    <w:rsid w:val="00200CA5"/>
    <w:rsid w:val="002029AC"/>
    <w:rsid w:val="0021297F"/>
    <w:rsid w:val="0023122C"/>
    <w:rsid w:val="002423AE"/>
    <w:rsid w:val="002751F4"/>
    <w:rsid w:val="00277E58"/>
    <w:rsid w:val="002944A2"/>
    <w:rsid w:val="002A59E9"/>
    <w:rsid w:val="002C1716"/>
    <w:rsid w:val="002E5171"/>
    <w:rsid w:val="002F0CD8"/>
    <w:rsid w:val="00300F20"/>
    <w:rsid w:val="00302987"/>
    <w:rsid w:val="00313D70"/>
    <w:rsid w:val="00323B85"/>
    <w:rsid w:val="003341D6"/>
    <w:rsid w:val="00337B4E"/>
    <w:rsid w:val="00350F73"/>
    <w:rsid w:val="003578AC"/>
    <w:rsid w:val="00361D6F"/>
    <w:rsid w:val="003701DA"/>
    <w:rsid w:val="003A2799"/>
    <w:rsid w:val="003A62B9"/>
    <w:rsid w:val="003A66C6"/>
    <w:rsid w:val="003B1B62"/>
    <w:rsid w:val="003D3F9F"/>
    <w:rsid w:val="003D47D7"/>
    <w:rsid w:val="003D7D10"/>
    <w:rsid w:val="003E21B2"/>
    <w:rsid w:val="003E4EDE"/>
    <w:rsid w:val="003F1421"/>
    <w:rsid w:val="00414F9F"/>
    <w:rsid w:val="00422E40"/>
    <w:rsid w:val="00424857"/>
    <w:rsid w:val="00433449"/>
    <w:rsid w:val="004359B4"/>
    <w:rsid w:val="00444593"/>
    <w:rsid w:val="00447545"/>
    <w:rsid w:val="004625F6"/>
    <w:rsid w:val="00483BF4"/>
    <w:rsid w:val="00485022"/>
    <w:rsid w:val="004B57A6"/>
    <w:rsid w:val="004D2C33"/>
    <w:rsid w:val="004E1EC6"/>
    <w:rsid w:val="00516C2E"/>
    <w:rsid w:val="005174D1"/>
    <w:rsid w:val="00521CF7"/>
    <w:rsid w:val="00523489"/>
    <w:rsid w:val="00523FB2"/>
    <w:rsid w:val="0056680E"/>
    <w:rsid w:val="00566A9C"/>
    <w:rsid w:val="00572B85"/>
    <w:rsid w:val="00585200"/>
    <w:rsid w:val="00594550"/>
    <w:rsid w:val="005A2A6F"/>
    <w:rsid w:val="005A7258"/>
    <w:rsid w:val="005B26FF"/>
    <w:rsid w:val="005B532D"/>
    <w:rsid w:val="005B6A55"/>
    <w:rsid w:val="005D57B4"/>
    <w:rsid w:val="005F0AFC"/>
    <w:rsid w:val="005F61F4"/>
    <w:rsid w:val="005F6C91"/>
    <w:rsid w:val="00603704"/>
    <w:rsid w:val="00611B08"/>
    <w:rsid w:val="006210E6"/>
    <w:rsid w:val="006213A4"/>
    <w:rsid w:val="006373D3"/>
    <w:rsid w:val="00637C10"/>
    <w:rsid w:val="006406B6"/>
    <w:rsid w:val="0064159E"/>
    <w:rsid w:val="0065214D"/>
    <w:rsid w:val="006521D2"/>
    <w:rsid w:val="00652E04"/>
    <w:rsid w:val="00666B16"/>
    <w:rsid w:val="006703AF"/>
    <w:rsid w:val="0068446B"/>
    <w:rsid w:val="00690BBC"/>
    <w:rsid w:val="00691232"/>
    <w:rsid w:val="00694CC6"/>
    <w:rsid w:val="00694FDF"/>
    <w:rsid w:val="006A4256"/>
    <w:rsid w:val="006A65C3"/>
    <w:rsid w:val="006C3A54"/>
    <w:rsid w:val="006C59C2"/>
    <w:rsid w:val="006D005E"/>
    <w:rsid w:val="006D1FC4"/>
    <w:rsid w:val="006D2651"/>
    <w:rsid w:val="006D47B5"/>
    <w:rsid w:val="006D6CDE"/>
    <w:rsid w:val="006E1BF2"/>
    <w:rsid w:val="006F64A8"/>
    <w:rsid w:val="00717AC4"/>
    <w:rsid w:val="007210D8"/>
    <w:rsid w:val="00723B74"/>
    <w:rsid w:val="00731D46"/>
    <w:rsid w:val="00755BA4"/>
    <w:rsid w:val="00757F65"/>
    <w:rsid w:val="00792465"/>
    <w:rsid w:val="00797B2C"/>
    <w:rsid w:val="007A1329"/>
    <w:rsid w:val="007A1513"/>
    <w:rsid w:val="007A37D2"/>
    <w:rsid w:val="007E634A"/>
    <w:rsid w:val="007F3D67"/>
    <w:rsid w:val="007F584E"/>
    <w:rsid w:val="007F6CDF"/>
    <w:rsid w:val="00801841"/>
    <w:rsid w:val="00805A89"/>
    <w:rsid w:val="008114D1"/>
    <w:rsid w:val="00840C9C"/>
    <w:rsid w:val="00846CA1"/>
    <w:rsid w:val="008611F3"/>
    <w:rsid w:val="00863E71"/>
    <w:rsid w:val="008750F3"/>
    <w:rsid w:val="00885C7C"/>
    <w:rsid w:val="00890812"/>
    <w:rsid w:val="008A573A"/>
    <w:rsid w:val="008A661A"/>
    <w:rsid w:val="008A7AAD"/>
    <w:rsid w:val="008B0017"/>
    <w:rsid w:val="008D4E47"/>
    <w:rsid w:val="008D79EE"/>
    <w:rsid w:val="008E7272"/>
    <w:rsid w:val="008F4D24"/>
    <w:rsid w:val="00905189"/>
    <w:rsid w:val="009201A4"/>
    <w:rsid w:val="0092252F"/>
    <w:rsid w:val="00926AC2"/>
    <w:rsid w:val="00927AF2"/>
    <w:rsid w:val="00936499"/>
    <w:rsid w:val="009436CD"/>
    <w:rsid w:val="0095216D"/>
    <w:rsid w:val="00954E10"/>
    <w:rsid w:val="00967C48"/>
    <w:rsid w:val="00987227"/>
    <w:rsid w:val="00991F3A"/>
    <w:rsid w:val="00993600"/>
    <w:rsid w:val="009A67B3"/>
    <w:rsid w:val="009B15E0"/>
    <w:rsid w:val="009C1867"/>
    <w:rsid w:val="009C1922"/>
    <w:rsid w:val="009C2986"/>
    <w:rsid w:val="009C7D77"/>
    <w:rsid w:val="009E4EF5"/>
    <w:rsid w:val="009F253B"/>
    <w:rsid w:val="00A25047"/>
    <w:rsid w:val="00A63C32"/>
    <w:rsid w:val="00A7289F"/>
    <w:rsid w:val="00A73980"/>
    <w:rsid w:val="00A94BFB"/>
    <w:rsid w:val="00A97818"/>
    <w:rsid w:val="00AA43FD"/>
    <w:rsid w:val="00AA6C84"/>
    <w:rsid w:val="00AC3E0A"/>
    <w:rsid w:val="00AC583B"/>
    <w:rsid w:val="00AE0CB7"/>
    <w:rsid w:val="00AE6EA3"/>
    <w:rsid w:val="00AF658D"/>
    <w:rsid w:val="00AF6779"/>
    <w:rsid w:val="00B12393"/>
    <w:rsid w:val="00B234E8"/>
    <w:rsid w:val="00B26BCF"/>
    <w:rsid w:val="00B43AFC"/>
    <w:rsid w:val="00B516D1"/>
    <w:rsid w:val="00B54182"/>
    <w:rsid w:val="00B63607"/>
    <w:rsid w:val="00B64573"/>
    <w:rsid w:val="00B6662D"/>
    <w:rsid w:val="00B66A17"/>
    <w:rsid w:val="00B819AC"/>
    <w:rsid w:val="00B84EC8"/>
    <w:rsid w:val="00B85469"/>
    <w:rsid w:val="00BC0381"/>
    <w:rsid w:val="00BD0E1C"/>
    <w:rsid w:val="00BD1263"/>
    <w:rsid w:val="00BD2A65"/>
    <w:rsid w:val="00BD42F7"/>
    <w:rsid w:val="00BD5CA3"/>
    <w:rsid w:val="00BE1FB5"/>
    <w:rsid w:val="00C02A45"/>
    <w:rsid w:val="00C145C6"/>
    <w:rsid w:val="00C21CFE"/>
    <w:rsid w:val="00C2201A"/>
    <w:rsid w:val="00C22250"/>
    <w:rsid w:val="00C234AF"/>
    <w:rsid w:val="00C35DCE"/>
    <w:rsid w:val="00C43F22"/>
    <w:rsid w:val="00C46C2F"/>
    <w:rsid w:val="00C53EA6"/>
    <w:rsid w:val="00C64294"/>
    <w:rsid w:val="00C66164"/>
    <w:rsid w:val="00C84268"/>
    <w:rsid w:val="00C94BF7"/>
    <w:rsid w:val="00CA3495"/>
    <w:rsid w:val="00CB24BB"/>
    <w:rsid w:val="00CB5087"/>
    <w:rsid w:val="00CC4C4E"/>
    <w:rsid w:val="00CD4881"/>
    <w:rsid w:val="00CD7773"/>
    <w:rsid w:val="00CF7865"/>
    <w:rsid w:val="00D02A08"/>
    <w:rsid w:val="00D051CE"/>
    <w:rsid w:val="00D13332"/>
    <w:rsid w:val="00D20027"/>
    <w:rsid w:val="00D222BD"/>
    <w:rsid w:val="00D9146B"/>
    <w:rsid w:val="00DC005D"/>
    <w:rsid w:val="00DC0975"/>
    <w:rsid w:val="00DC27E6"/>
    <w:rsid w:val="00DC6606"/>
    <w:rsid w:val="00DE2019"/>
    <w:rsid w:val="00DE52D9"/>
    <w:rsid w:val="00DE532E"/>
    <w:rsid w:val="00E00614"/>
    <w:rsid w:val="00E10F58"/>
    <w:rsid w:val="00E11ED4"/>
    <w:rsid w:val="00E14EDB"/>
    <w:rsid w:val="00E23505"/>
    <w:rsid w:val="00E245E2"/>
    <w:rsid w:val="00E26921"/>
    <w:rsid w:val="00E349C1"/>
    <w:rsid w:val="00E45FC0"/>
    <w:rsid w:val="00E80F57"/>
    <w:rsid w:val="00E85330"/>
    <w:rsid w:val="00E97CA4"/>
    <w:rsid w:val="00EB7CE2"/>
    <w:rsid w:val="00EC2060"/>
    <w:rsid w:val="00EE4810"/>
    <w:rsid w:val="00EE698A"/>
    <w:rsid w:val="00EF4165"/>
    <w:rsid w:val="00F06FCF"/>
    <w:rsid w:val="00F10916"/>
    <w:rsid w:val="00F1422E"/>
    <w:rsid w:val="00F36C83"/>
    <w:rsid w:val="00F61313"/>
    <w:rsid w:val="00F675B8"/>
    <w:rsid w:val="00F7310B"/>
    <w:rsid w:val="00F87FBB"/>
    <w:rsid w:val="00FA4F47"/>
    <w:rsid w:val="00FC0F03"/>
    <w:rsid w:val="00FC1976"/>
    <w:rsid w:val="00FD2BD4"/>
    <w:rsid w:val="00FD76F3"/>
    <w:rsid w:val="00FE0908"/>
    <w:rsid w:val="00FE7F7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70068"/>
  <w15:docId w15:val="{B7EE5364-A713-4E2F-B643-43474B960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CDF"/>
  </w:style>
  <w:style w:type="paragraph" w:styleId="Heading1">
    <w:name w:val="heading 1"/>
    <w:basedOn w:val="Normal"/>
    <w:next w:val="Normal"/>
    <w:link w:val="Heading1Char"/>
    <w:uiPriority w:val="9"/>
    <w:qFormat/>
    <w:rsid w:val="007F6CDF"/>
    <w:pPr>
      <w:pBdr>
        <w:top w:val="single" w:sz="24" w:space="0" w:color="E32D91" w:themeColor="accent1"/>
        <w:left w:val="single" w:sz="24" w:space="0" w:color="E32D91" w:themeColor="accent1"/>
        <w:bottom w:val="single" w:sz="24" w:space="0" w:color="E32D91" w:themeColor="accent1"/>
        <w:right w:val="single" w:sz="24" w:space="0" w:color="E32D91" w:themeColor="accent1"/>
      </w:pBdr>
      <w:shd w:val="clear" w:color="auto" w:fill="E32D91"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7F6CDF"/>
    <w:pPr>
      <w:pBdr>
        <w:top w:val="single" w:sz="24" w:space="0" w:color="F9D4E8" w:themeColor="accent1" w:themeTint="33"/>
        <w:left w:val="single" w:sz="24" w:space="0" w:color="F9D4E8" w:themeColor="accent1" w:themeTint="33"/>
        <w:bottom w:val="single" w:sz="24" w:space="0" w:color="F9D4E8" w:themeColor="accent1" w:themeTint="33"/>
        <w:right w:val="single" w:sz="24" w:space="0" w:color="F9D4E8" w:themeColor="accent1" w:themeTint="33"/>
      </w:pBdr>
      <w:shd w:val="clear" w:color="auto" w:fill="F9D4E8"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F6CDF"/>
    <w:pPr>
      <w:pBdr>
        <w:top w:val="single" w:sz="6" w:space="2" w:color="E32D91" w:themeColor="accent1"/>
      </w:pBdr>
      <w:spacing w:before="300" w:after="0"/>
      <w:outlineLvl w:val="2"/>
    </w:pPr>
    <w:rPr>
      <w:caps/>
      <w:color w:val="771048" w:themeColor="accent1" w:themeShade="7F"/>
      <w:spacing w:val="15"/>
    </w:rPr>
  </w:style>
  <w:style w:type="paragraph" w:styleId="Heading4">
    <w:name w:val="heading 4"/>
    <w:basedOn w:val="Normal"/>
    <w:next w:val="Normal"/>
    <w:link w:val="Heading4Char"/>
    <w:uiPriority w:val="9"/>
    <w:semiHidden/>
    <w:unhideWhenUsed/>
    <w:qFormat/>
    <w:rsid w:val="007F6CDF"/>
    <w:pPr>
      <w:pBdr>
        <w:top w:val="dotted" w:sz="6" w:space="2" w:color="E32D91" w:themeColor="accent1"/>
      </w:pBdr>
      <w:spacing w:before="200" w:after="0"/>
      <w:outlineLvl w:val="3"/>
    </w:pPr>
    <w:rPr>
      <w:caps/>
      <w:color w:val="B3186D" w:themeColor="accent1" w:themeShade="BF"/>
      <w:spacing w:val="10"/>
    </w:rPr>
  </w:style>
  <w:style w:type="paragraph" w:styleId="Heading5">
    <w:name w:val="heading 5"/>
    <w:basedOn w:val="Normal"/>
    <w:next w:val="Normal"/>
    <w:link w:val="Heading5Char"/>
    <w:uiPriority w:val="9"/>
    <w:semiHidden/>
    <w:unhideWhenUsed/>
    <w:qFormat/>
    <w:rsid w:val="007F6CDF"/>
    <w:pPr>
      <w:pBdr>
        <w:bottom w:val="single" w:sz="6" w:space="1" w:color="E32D91" w:themeColor="accent1"/>
      </w:pBdr>
      <w:spacing w:before="200" w:after="0"/>
      <w:outlineLvl w:val="4"/>
    </w:pPr>
    <w:rPr>
      <w:caps/>
      <w:color w:val="B3186D" w:themeColor="accent1" w:themeShade="BF"/>
      <w:spacing w:val="10"/>
    </w:rPr>
  </w:style>
  <w:style w:type="paragraph" w:styleId="Heading6">
    <w:name w:val="heading 6"/>
    <w:basedOn w:val="Normal"/>
    <w:next w:val="Normal"/>
    <w:link w:val="Heading6Char"/>
    <w:uiPriority w:val="9"/>
    <w:semiHidden/>
    <w:unhideWhenUsed/>
    <w:qFormat/>
    <w:rsid w:val="007F6CDF"/>
    <w:pPr>
      <w:pBdr>
        <w:bottom w:val="dotted" w:sz="6" w:space="1" w:color="E32D91" w:themeColor="accent1"/>
      </w:pBdr>
      <w:spacing w:before="200" w:after="0"/>
      <w:outlineLvl w:val="5"/>
    </w:pPr>
    <w:rPr>
      <w:caps/>
      <w:color w:val="B3186D" w:themeColor="accent1" w:themeShade="BF"/>
      <w:spacing w:val="10"/>
    </w:rPr>
  </w:style>
  <w:style w:type="paragraph" w:styleId="Heading7">
    <w:name w:val="heading 7"/>
    <w:basedOn w:val="Normal"/>
    <w:next w:val="Normal"/>
    <w:link w:val="Heading7Char"/>
    <w:uiPriority w:val="9"/>
    <w:semiHidden/>
    <w:unhideWhenUsed/>
    <w:qFormat/>
    <w:rsid w:val="007F6CDF"/>
    <w:pPr>
      <w:spacing w:before="200" w:after="0"/>
      <w:outlineLvl w:val="6"/>
    </w:pPr>
    <w:rPr>
      <w:caps/>
      <w:color w:val="B3186D" w:themeColor="accent1" w:themeShade="BF"/>
      <w:spacing w:val="10"/>
    </w:rPr>
  </w:style>
  <w:style w:type="paragraph" w:styleId="Heading8">
    <w:name w:val="heading 8"/>
    <w:basedOn w:val="Normal"/>
    <w:next w:val="Normal"/>
    <w:link w:val="Heading8Char"/>
    <w:uiPriority w:val="9"/>
    <w:semiHidden/>
    <w:unhideWhenUsed/>
    <w:qFormat/>
    <w:rsid w:val="007F6CD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F6CD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rPr>
      <w:rFonts w:ascii="Arial" w:eastAsia="Arial" w:hAnsi="Arial" w:cs="Arial"/>
      <w:sz w:val="22"/>
      <w:szCs w:val="22"/>
    </w:rPr>
  </w:style>
  <w:style w:type="paragraph" w:styleId="Title">
    <w:name w:val="Title"/>
    <w:basedOn w:val="Normal"/>
    <w:next w:val="Normal"/>
    <w:link w:val="TitleChar"/>
    <w:uiPriority w:val="10"/>
    <w:qFormat/>
    <w:rsid w:val="007F6CDF"/>
    <w:pPr>
      <w:spacing w:before="0" w:after="0"/>
    </w:pPr>
    <w:rPr>
      <w:rFonts w:asciiTheme="majorHAnsi" w:eastAsiaTheme="majorEastAsia" w:hAnsiTheme="majorHAnsi" w:cstheme="majorBidi"/>
      <w:caps/>
      <w:color w:val="E32D91" w:themeColor="accent1"/>
      <w:spacing w:val="10"/>
      <w:sz w:val="52"/>
      <w:szCs w:val="52"/>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character" w:customStyle="1" w:styleId="Heading1Char">
    <w:name w:val="Heading 1 Char"/>
    <w:basedOn w:val="DefaultParagraphFont"/>
    <w:link w:val="Heading1"/>
    <w:uiPriority w:val="9"/>
    <w:rsid w:val="007F6CDF"/>
    <w:rPr>
      <w:caps/>
      <w:color w:val="FFFFFF" w:themeColor="background1"/>
      <w:spacing w:val="15"/>
      <w:sz w:val="22"/>
      <w:szCs w:val="22"/>
      <w:shd w:val="clear" w:color="auto" w:fill="E32D91" w:themeFill="accent1"/>
    </w:rPr>
  </w:style>
  <w:style w:type="character" w:customStyle="1" w:styleId="Heading2Char">
    <w:name w:val="Heading 2 Char"/>
    <w:basedOn w:val="DefaultParagraphFont"/>
    <w:link w:val="Heading2"/>
    <w:uiPriority w:val="9"/>
    <w:semiHidden/>
    <w:rsid w:val="007F6CDF"/>
    <w:rPr>
      <w:caps/>
      <w:spacing w:val="15"/>
      <w:shd w:val="clear" w:color="auto" w:fill="F9D4E8" w:themeFill="accent1" w:themeFillTint="33"/>
    </w:rPr>
  </w:style>
  <w:style w:type="character" w:customStyle="1" w:styleId="Heading3Char">
    <w:name w:val="Heading 3 Char"/>
    <w:basedOn w:val="DefaultParagraphFont"/>
    <w:link w:val="Heading3"/>
    <w:uiPriority w:val="9"/>
    <w:semiHidden/>
    <w:rsid w:val="007F6CDF"/>
    <w:rPr>
      <w:caps/>
      <w:color w:val="771048" w:themeColor="accent1" w:themeShade="7F"/>
      <w:spacing w:val="15"/>
    </w:rPr>
  </w:style>
  <w:style w:type="character" w:customStyle="1" w:styleId="Heading4Char">
    <w:name w:val="Heading 4 Char"/>
    <w:basedOn w:val="DefaultParagraphFont"/>
    <w:link w:val="Heading4"/>
    <w:uiPriority w:val="9"/>
    <w:semiHidden/>
    <w:rsid w:val="007F6CDF"/>
    <w:rPr>
      <w:caps/>
      <w:color w:val="B3186D" w:themeColor="accent1" w:themeShade="BF"/>
      <w:spacing w:val="10"/>
    </w:rPr>
  </w:style>
  <w:style w:type="character" w:customStyle="1" w:styleId="Heading5Char">
    <w:name w:val="Heading 5 Char"/>
    <w:basedOn w:val="DefaultParagraphFont"/>
    <w:link w:val="Heading5"/>
    <w:uiPriority w:val="9"/>
    <w:semiHidden/>
    <w:rsid w:val="007F6CDF"/>
    <w:rPr>
      <w:caps/>
      <w:color w:val="B3186D" w:themeColor="accent1" w:themeShade="BF"/>
      <w:spacing w:val="10"/>
    </w:rPr>
  </w:style>
  <w:style w:type="character" w:customStyle="1" w:styleId="Heading6Char">
    <w:name w:val="Heading 6 Char"/>
    <w:basedOn w:val="DefaultParagraphFont"/>
    <w:link w:val="Heading6"/>
    <w:uiPriority w:val="9"/>
    <w:semiHidden/>
    <w:rsid w:val="007F6CDF"/>
    <w:rPr>
      <w:caps/>
      <w:color w:val="B3186D" w:themeColor="accent1" w:themeShade="BF"/>
      <w:spacing w:val="10"/>
    </w:rPr>
  </w:style>
  <w:style w:type="character" w:customStyle="1" w:styleId="Heading7Char">
    <w:name w:val="Heading 7 Char"/>
    <w:basedOn w:val="DefaultParagraphFont"/>
    <w:link w:val="Heading7"/>
    <w:uiPriority w:val="9"/>
    <w:semiHidden/>
    <w:rsid w:val="007F6CDF"/>
    <w:rPr>
      <w:caps/>
      <w:color w:val="B3186D" w:themeColor="accent1" w:themeShade="BF"/>
      <w:spacing w:val="10"/>
    </w:rPr>
  </w:style>
  <w:style w:type="character" w:customStyle="1" w:styleId="Heading8Char">
    <w:name w:val="Heading 8 Char"/>
    <w:basedOn w:val="DefaultParagraphFont"/>
    <w:link w:val="Heading8"/>
    <w:uiPriority w:val="9"/>
    <w:semiHidden/>
    <w:rsid w:val="007F6CDF"/>
    <w:rPr>
      <w:caps/>
      <w:spacing w:val="10"/>
      <w:sz w:val="18"/>
      <w:szCs w:val="18"/>
    </w:rPr>
  </w:style>
  <w:style w:type="character" w:customStyle="1" w:styleId="Heading9Char">
    <w:name w:val="Heading 9 Char"/>
    <w:basedOn w:val="DefaultParagraphFont"/>
    <w:link w:val="Heading9"/>
    <w:uiPriority w:val="9"/>
    <w:semiHidden/>
    <w:rsid w:val="007F6CDF"/>
    <w:rPr>
      <w:i/>
      <w:iCs/>
      <w:caps/>
      <w:spacing w:val="10"/>
      <w:sz w:val="18"/>
      <w:szCs w:val="18"/>
    </w:rPr>
  </w:style>
  <w:style w:type="paragraph" w:styleId="Caption">
    <w:name w:val="caption"/>
    <w:basedOn w:val="Normal"/>
    <w:next w:val="Normal"/>
    <w:uiPriority w:val="35"/>
    <w:semiHidden/>
    <w:unhideWhenUsed/>
    <w:qFormat/>
    <w:rsid w:val="007F6CDF"/>
    <w:rPr>
      <w:b/>
      <w:bCs/>
      <w:color w:val="B3186D" w:themeColor="accent1" w:themeShade="BF"/>
      <w:sz w:val="16"/>
      <w:szCs w:val="16"/>
    </w:rPr>
  </w:style>
  <w:style w:type="character" w:customStyle="1" w:styleId="TitleChar">
    <w:name w:val="Title Char"/>
    <w:basedOn w:val="DefaultParagraphFont"/>
    <w:link w:val="Title"/>
    <w:uiPriority w:val="10"/>
    <w:rsid w:val="007F6CDF"/>
    <w:rPr>
      <w:rFonts w:asciiTheme="majorHAnsi" w:eastAsiaTheme="majorEastAsia" w:hAnsiTheme="majorHAnsi" w:cstheme="majorBidi"/>
      <w:caps/>
      <w:color w:val="E32D91" w:themeColor="accent1"/>
      <w:spacing w:val="10"/>
      <w:sz w:val="52"/>
      <w:szCs w:val="52"/>
    </w:rPr>
  </w:style>
  <w:style w:type="paragraph" w:styleId="Subtitle">
    <w:name w:val="Subtitle"/>
    <w:basedOn w:val="Normal"/>
    <w:next w:val="Normal"/>
    <w:link w:val="SubtitleChar"/>
    <w:uiPriority w:val="11"/>
    <w:qFormat/>
    <w:rsid w:val="007F6CD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F6CDF"/>
    <w:rPr>
      <w:caps/>
      <w:color w:val="595959" w:themeColor="text1" w:themeTint="A6"/>
      <w:spacing w:val="10"/>
      <w:sz w:val="21"/>
      <w:szCs w:val="21"/>
    </w:rPr>
  </w:style>
  <w:style w:type="character" w:styleId="Strong">
    <w:name w:val="Strong"/>
    <w:uiPriority w:val="22"/>
    <w:qFormat/>
    <w:rsid w:val="007F6CDF"/>
    <w:rPr>
      <w:b/>
      <w:bCs/>
    </w:rPr>
  </w:style>
  <w:style w:type="character" w:styleId="Emphasis">
    <w:name w:val="Emphasis"/>
    <w:uiPriority w:val="20"/>
    <w:qFormat/>
    <w:rsid w:val="007F6CDF"/>
    <w:rPr>
      <w:caps/>
      <w:color w:val="771048" w:themeColor="accent1" w:themeShade="7F"/>
      <w:spacing w:val="5"/>
    </w:rPr>
  </w:style>
  <w:style w:type="paragraph" w:styleId="NoSpacing">
    <w:name w:val="No Spacing"/>
    <w:uiPriority w:val="1"/>
    <w:qFormat/>
    <w:rsid w:val="007F6CDF"/>
    <w:pPr>
      <w:spacing w:after="0" w:line="240" w:lineRule="auto"/>
    </w:pPr>
  </w:style>
  <w:style w:type="paragraph" w:styleId="Quote">
    <w:name w:val="Quote"/>
    <w:basedOn w:val="Normal"/>
    <w:next w:val="Normal"/>
    <w:link w:val="QuoteChar"/>
    <w:uiPriority w:val="29"/>
    <w:qFormat/>
    <w:rsid w:val="007F6CDF"/>
    <w:rPr>
      <w:i/>
      <w:iCs/>
      <w:sz w:val="24"/>
      <w:szCs w:val="24"/>
    </w:rPr>
  </w:style>
  <w:style w:type="character" w:customStyle="1" w:styleId="QuoteChar">
    <w:name w:val="Quote Char"/>
    <w:basedOn w:val="DefaultParagraphFont"/>
    <w:link w:val="Quote"/>
    <w:uiPriority w:val="29"/>
    <w:rsid w:val="007F6CDF"/>
    <w:rPr>
      <w:i/>
      <w:iCs/>
      <w:sz w:val="24"/>
      <w:szCs w:val="24"/>
    </w:rPr>
  </w:style>
  <w:style w:type="paragraph" w:styleId="IntenseQuote">
    <w:name w:val="Intense Quote"/>
    <w:basedOn w:val="Normal"/>
    <w:next w:val="Normal"/>
    <w:link w:val="IntenseQuoteChar"/>
    <w:uiPriority w:val="30"/>
    <w:qFormat/>
    <w:rsid w:val="007F6CDF"/>
    <w:pPr>
      <w:spacing w:before="240" w:after="240" w:line="240" w:lineRule="auto"/>
      <w:ind w:left="1080" w:right="1080"/>
      <w:jc w:val="center"/>
    </w:pPr>
    <w:rPr>
      <w:color w:val="E32D91" w:themeColor="accent1"/>
      <w:sz w:val="24"/>
      <w:szCs w:val="24"/>
    </w:rPr>
  </w:style>
  <w:style w:type="character" w:customStyle="1" w:styleId="IntenseQuoteChar">
    <w:name w:val="Intense Quote Char"/>
    <w:basedOn w:val="DefaultParagraphFont"/>
    <w:link w:val="IntenseQuote"/>
    <w:uiPriority w:val="30"/>
    <w:rsid w:val="007F6CDF"/>
    <w:rPr>
      <w:color w:val="E32D91" w:themeColor="accent1"/>
      <w:sz w:val="24"/>
      <w:szCs w:val="24"/>
    </w:rPr>
  </w:style>
  <w:style w:type="character" w:styleId="SubtleEmphasis">
    <w:name w:val="Subtle Emphasis"/>
    <w:uiPriority w:val="19"/>
    <w:qFormat/>
    <w:rsid w:val="007F6CDF"/>
    <w:rPr>
      <w:i/>
      <w:iCs/>
      <w:color w:val="771048" w:themeColor="accent1" w:themeShade="7F"/>
    </w:rPr>
  </w:style>
  <w:style w:type="character" w:styleId="IntenseEmphasis">
    <w:name w:val="Intense Emphasis"/>
    <w:uiPriority w:val="21"/>
    <w:qFormat/>
    <w:rsid w:val="007F6CDF"/>
    <w:rPr>
      <w:b/>
      <w:bCs/>
      <w:caps/>
      <w:color w:val="771048" w:themeColor="accent1" w:themeShade="7F"/>
      <w:spacing w:val="10"/>
    </w:rPr>
  </w:style>
  <w:style w:type="character" w:styleId="SubtleReference">
    <w:name w:val="Subtle Reference"/>
    <w:uiPriority w:val="31"/>
    <w:qFormat/>
    <w:rsid w:val="007F6CDF"/>
    <w:rPr>
      <w:b/>
      <w:bCs/>
      <w:color w:val="E32D91" w:themeColor="accent1"/>
    </w:rPr>
  </w:style>
  <w:style w:type="character" w:styleId="IntenseReference">
    <w:name w:val="Intense Reference"/>
    <w:uiPriority w:val="32"/>
    <w:qFormat/>
    <w:rsid w:val="007F6CDF"/>
    <w:rPr>
      <w:b/>
      <w:bCs/>
      <w:i/>
      <w:iCs/>
      <w:caps/>
      <w:color w:val="E32D91" w:themeColor="accent1"/>
    </w:rPr>
  </w:style>
  <w:style w:type="character" w:styleId="BookTitle">
    <w:name w:val="Book Title"/>
    <w:uiPriority w:val="33"/>
    <w:qFormat/>
    <w:rsid w:val="007F6CDF"/>
    <w:rPr>
      <w:b/>
      <w:bCs/>
      <w:i/>
      <w:iCs/>
      <w:spacing w:val="0"/>
    </w:rPr>
  </w:style>
  <w:style w:type="paragraph" w:styleId="TOCHeading">
    <w:name w:val="TOC Heading"/>
    <w:basedOn w:val="Heading1"/>
    <w:next w:val="Normal"/>
    <w:uiPriority w:val="39"/>
    <w:semiHidden/>
    <w:unhideWhenUsed/>
    <w:qFormat/>
    <w:rsid w:val="007F6CDF"/>
    <w:pPr>
      <w:outlineLvl w:val="9"/>
    </w:pPr>
  </w:style>
  <w:style w:type="character" w:styleId="Hyperlink">
    <w:name w:val="Hyperlink"/>
    <w:basedOn w:val="DefaultParagraphFont"/>
    <w:uiPriority w:val="99"/>
    <w:unhideWhenUsed/>
    <w:rsid w:val="009C1922"/>
    <w:rPr>
      <w:color w:val="0000FF"/>
      <w:u w:val="single"/>
    </w:rPr>
  </w:style>
  <w:style w:type="character" w:styleId="UnresolvedMention">
    <w:name w:val="Unresolved Mention"/>
    <w:basedOn w:val="DefaultParagraphFont"/>
    <w:uiPriority w:val="99"/>
    <w:semiHidden/>
    <w:unhideWhenUsed/>
    <w:rsid w:val="00FD76F3"/>
    <w:rPr>
      <w:color w:val="605E5C"/>
      <w:shd w:val="clear" w:color="auto" w:fill="E1DFDD"/>
    </w:rPr>
  </w:style>
  <w:style w:type="paragraph" w:styleId="Header">
    <w:name w:val="header"/>
    <w:basedOn w:val="Normal"/>
    <w:link w:val="HeaderChar"/>
    <w:uiPriority w:val="99"/>
    <w:unhideWhenUsed/>
    <w:rsid w:val="00905189"/>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05189"/>
  </w:style>
  <w:style w:type="paragraph" w:styleId="Footer">
    <w:name w:val="footer"/>
    <w:basedOn w:val="Normal"/>
    <w:link w:val="FooterChar"/>
    <w:uiPriority w:val="99"/>
    <w:unhideWhenUsed/>
    <w:rsid w:val="0090518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051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860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iemcsweeney/UCDPA_mariemcsweeney"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scrapingrobot.com/blog/hr-data/" TargetMode="External"/><Relationship Id="rId3" Type="http://schemas.openxmlformats.org/officeDocument/2006/relationships/styles" Target="styles.xml"/><Relationship Id="rId21" Type="http://schemas.openxmlformats.org/officeDocument/2006/relationships/hyperlink" Target="https://www.mckinsey.com/capabilities/quantumblack/our-insights/using-people-analytics-to-drive-business-performance-a-case-study"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kaggle.com/datasets/pavansubhasht/ibm-hr-analytics-attrition-dataset"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mckinsey.com/capabilities/people-and-organizational-performance/our-insights/how-to-be-great-at-people-analytics" TargetMode="External"/><Relationship Id="rId29" Type="http://schemas.openxmlformats.org/officeDocument/2006/relationships/hyperlink" Target="https://www.gallup.com/467702/indicator-employee-retention-attraction.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spiceworks.com/hr/engagement-retention/articles/5-ways-technology-can-help-build-a-strong-company-cultur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kaggle.com/datasets/vjchoudhary7/hr-analytics-case-study" TargetMode="External"/><Relationship Id="rId28" Type="http://schemas.openxmlformats.org/officeDocument/2006/relationships/hyperlink" Target="https://www.gallup.com/file/education/468923/Global%20Wellbeing%20Initiative%20Dataset.xlsx"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mckinsey.com/solutions/orgsolutions/overview/organizational-health-index" TargetMode="External"/><Relationship Id="rId27" Type="http://schemas.openxmlformats.org/officeDocument/2006/relationships/hyperlink" Target="https://dummyapis.com/dummy/employee" TargetMode="External"/><Relationship Id="rId30"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Banded">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ECBEC-7714-4A61-9D46-39D66A004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1970</Words>
  <Characters>11232</Characters>
  <Application>Microsoft Office Word</Application>
  <DocSecurity>0</DocSecurity>
  <Lines>93</Lines>
  <Paragraphs>26</Paragraphs>
  <ScaleCrop>false</ScaleCrop>
  <Company/>
  <LinksUpToDate>false</LinksUpToDate>
  <CharactersWithSpaces>13176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Template.docx</dc:title>
  <cp:lastModifiedBy>Marie McSweeney</cp:lastModifiedBy>
  <cp:revision>295</cp:revision>
  <dcterms:created xsi:type="dcterms:W3CDTF">2023-08-11T07:49:00Z</dcterms:created>
  <dcterms:modified xsi:type="dcterms:W3CDTF">2023-08-20T14:38:00Z</dcterms:modified>
</cp:coreProperties>
</file>