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4B6" w:rsidRPr="00E034B6" w:rsidRDefault="00E034B6" w:rsidP="00E034B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</w:rPr>
      </w:pPr>
      <w:r w:rsidRPr="00E034B6"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</w:rPr>
        <w:t xml:space="preserve">Comparatif Avant / Après – Audit </w:t>
      </w:r>
      <w:proofErr w:type="spellStart"/>
      <w:r w:rsidRPr="00E034B6"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</w:rPr>
        <w:t>Lighthouse</w:t>
      </w:r>
      <w:bookmarkStart w:id="0" w:name="_GoBack"/>
      <w:bookmarkEnd w:id="0"/>
      <w:proofErr w:type="spellEnd"/>
    </w:p>
    <w:p w:rsidR="00E034B6" w:rsidRP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E034B6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1. Scores globaux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221"/>
        <w:gridCol w:w="2234"/>
        <w:gridCol w:w="1542"/>
      </w:tblGrid>
      <w:tr w:rsidR="00E034B6" w:rsidRPr="00E034B6" w:rsidTr="00E0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Axe évalué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Avant optimisation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Après optimisation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Amélioration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67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99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+32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Accessibilité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67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100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+33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Bonnes pratiques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100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100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Stable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73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100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+27</w:t>
            </w:r>
          </w:p>
        </w:tc>
      </w:tr>
    </w:tbl>
    <w:p w:rsidR="00E034B6" w:rsidRPr="00E034B6" w:rsidRDefault="00E034B6" w:rsidP="00E034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034B6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034B6" w:rsidRP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E034B6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2. Performance – Métriques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961"/>
        <w:gridCol w:w="741"/>
        <w:gridCol w:w="4241"/>
      </w:tblGrid>
      <w:tr w:rsidR="00E034B6" w:rsidRPr="00E034B6" w:rsidTr="00E0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Après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Impact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First </w:t>
            </w:r>
            <w:proofErr w:type="spellStart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Contentful</w:t>
            </w:r>
            <w:proofErr w:type="spellEnd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Paint (FCP)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~1,6 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0,6 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Affichage initial plus rapide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Largest</w:t>
            </w:r>
            <w:proofErr w:type="spellEnd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Contentful</w:t>
            </w:r>
            <w:proofErr w:type="spellEnd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Paint (LCP)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~3,5 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0,8 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Chargement du contenu principal optimisé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Total </w:t>
            </w:r>
            <w:proofErr w:type="spellStart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Blocking</w:t>
            </w:r>
            <w:proofErr w:type="spellEnd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Time (TBT)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~300 ms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0 ms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Aucune interaction bloquée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Cumulative </w:t>
            </w:r>
            <w:proofErr w:type="spellStart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Layout</w:t>
            </w:r>
            <w:proofErr w:type="spellEnd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Shift (CLS)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&gt; 0,25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Stabilité visuelle totale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Speed Index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~2,5 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0,6 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Rendu global beaucoup plus rapide</w:t>
            </w:r>
          </w:p>
        </w:tc>
      </w:tr>
    </w:tbl>
    <w:p w:rsidR="00E034B6" w:rsidRPr="00E034B6" w:rsidRDefault="00E034B6" w:rsidP="00E034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034B6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034B6" w:rsidRP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E034B6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3. Problèmes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203"/>
        <w:gridCol w:w="3414"/>
      </w:tblGrid>
      <w:tr w:rsidR="00E034B6" w:rsidRPr="00E034B6" w:rsidTr="00E0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Après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Cache navigateur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Inefficace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Cache optimisé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Lourdes, non redimensionnées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Compressées, formats modernes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Ressources bloquantes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Présentes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Supprimées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CSS inutilisé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Réduit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JavaScript inutile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Présent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Nettoyé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Tâches longues JS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 tâche longue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Aucune</w:t>
            </w:r>
          </w:p>
        </w:tc>
      </w:tr>
    </w:tbl>
    <w:p w:rsidR="00E034B6" w:rsidRPr="00E034B6" w:rsidRDefault="00E034B6" w:rsidP="00E034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034B6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</w:p>
    <w:p w:rsid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</w:p>
    <w:p w:rsidR="00E034B6" w:rsidRP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E034B6">
        <w:rPr>
          <w:rFonts w:ascii="Arial" w:eastAsia="Times New Roman" w:hAnsi="Arial" w:cs="Arial"/>
          <w:b/>
          <w:bCs/>
          <w:sz w:val="36"/>
          <w:szCs w:val="36"/>
          <w:lang w:eastAsia="fr-FR"/>
        </w:rPr>
        <w:lastRenderedPageBreak/>
        <w:t>4. Accessibilité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274"/>
        <w:gridCol w:w="2530"/>
      </w:tblGrid>
      <w:tr w:rsidR="00E034B6" w:rsidRPr="00E034B6" w:rsidTr="00E0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Après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Attribut </w:t>
            </w:r>
            <w:proofErr w:type="spellStart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alt</w:t>
            </w:r>
            <w:proofErr w:type="spellEnd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sur les images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Manquant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Présent partout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Labels de formulaires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Absents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Correctement associés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Balise </w:t>
            </w:r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&lt;</w:t>
            </w:r>
            <w:proofErr w:type="spellStart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title</w:t>
            </w:r>
            <w:proofErr w:type="spellEnd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Absente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Présente et pertinente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Attribut </w:t>
            </w:r>
            <w:proofErr w:type="spellStart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lang</w:t>
            </w:r>
            <w:proofErr w:type="spellEnd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="</w:t>
            </w:r>
            <w:proofErr w:type="spellStart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fr</w:t>
            </w:r>
            <w:proofErr w:type="spellEnd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"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Hiérarchie des titres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Incorrecte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Respectée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Repère </w:t>
            </w:r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Présent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Contrastes de couleurs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Insuffisants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Conformes WCAG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Navigation clavier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Partielle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Complète</w:t>
            </w:r>
          </w:p>
        </w:tc>
      </w:tr>
    </w:tbl>
    <w:p w:rsidR="00E034B6" w:rsidRPr="00E034B6" w:rsidRDefault="00E034B6" w:rsidP="00E034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034B6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034B6" w:rsidRP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E034B6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5. SEO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248"/>
        <w:gridCol w:w="1356"/>
      </w:tblGrid>
      <w:tr w:rsidR="00E034B6" w:rsidRPr="00E034B6" w:rsidTr="00E0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Élément SEO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Après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Balise </w:t>
            </w:r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&lt;</w:t>
            </w:r>
            <w:proofErr w:type="spellStart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title</w:t>
            </w:r>
            <w:proofErr w:type="spellEnd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Absente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Optimisée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Absente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Renseignée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Attributs </w:t>
            </w:r>
            <w:proofErr w:type="spellStart"/>
            <w:r w:rsidRPr="00E034B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Manquants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Optimisés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Structure sémantique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Optimisée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Lisibilité par Google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Excellente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Score </w:t>
            </w:r>
            <w:proofErr w:type="spellStart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Lighthouse</w:t>
            </w:r>
            <w:proofErr w:type="spellEnd"/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SEO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73 / 100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100 / 100</w:t>
            </w:r>
          </w:p>
        </w:tc>
      </w:tr>
    </w:tbl>
    <w:p w:rsidR="00E034B6" w:rsidRPr="00E034B6" w:rsidRDefault="00E034B6" w:rsidP="00E034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034B6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E034B6" w:rsidRPr="00E034B6" w:rsidRDefault="00E034B6" w:rsidP="00E034B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E034B6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6. Conclusion comparative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94"/>
        <w:gridCol w:w="1289"/>
      </w:tblGrid>
      <w:tr w:rsidR="00E034B6" w:rsidRPr="00E034B6" w:rsidTr="00E0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Après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Temps de chargement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Très rapide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Expérience utilisateur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Instable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Fluide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Accessibilité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Limitée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Totale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Référencement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Perfectible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Optimisé</w:t>
            </w:r>
          </w:p>
        </w:tc>
      </w:tr>
      <w:tr w:rsidR="00E034B6" w:rsidRPr="00E034B6" w:rsidTr="00E0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Qualité globale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Correcte</w:t>
            </w:r>
          </w:p>
        </w:tc>
        <w:tc>
          <w:tcPr>
            <w:tcW w:w="0" w:type="auto"/>
            <w:vAlign w:val="center"/>
            <w:hideMark/>
          </w:tcPr>
          <w:p w:rsidR="00E034B6" w:rsidRPr="00E034B6" w:rsidRDefault="00E034B6" w:rsidP="00E034B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034B6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Excellente</w:t>
            </w:r>
          </w:p>
        </w:tc>
      </w:tr>
    </w:tbl>
    <w:p w:rsidR="00FF3F2C" w:rsidRPr="00E034B6" w:rsidRDefault="00FF3F2C">
      <w:pPr>
        <w:rPr>
          <w:rFonts w:ascii="Arial" w:hAnsi="Arial" w:cs="Arial"/>
        </w:rPr>
      </w:pPr>
    </w:p>
    <w:sectPr w:rsidR="00FF3F2C" w:rsidRPr="00E03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4B6"/>
    <w:rsid w:val="00E034B6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C84D6"/>
  <w15:chartTrackingRefBased/>
  <w15:docId w15:val="{C675212A-E074-4A0C-A7CD-7DDF23ED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03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03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34B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034B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E034B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034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6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</dc:creator>
  <cp:keywords/>
  <dc:description/>
  <cp:lastModifiedBy>Céline</cp:lastModifiedBy>
  <cp:revision>1</cp:revision>
  <dcterms:created xsi:type="dcterms:W3CDTF">2025-12-28T15:02:00Z</dcterms:created>
  <dcterms:modified xsi:type="dcterms:W3CDTF">2025-12-28T15:03:00Z</dcterms:modified>
</cp:coreProperties>
</file>