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EDC3F" w14:textId="03233691" w:rsidR="007D4369" w:rsidRDefault="003D0504">
      <w:pPr>
        <w:rPr>
          <w:lang w:val="de-DE"/>
        </w:rPr>
      </w:pPr>
      <w:r>
        <w:rPr>
          <w:lang w:val="de-DE"/>
        </w:rPr>
        <w:t>From Model to Production</w:t>
      </w:r>
    </w:p>
    <w:p w14:paraId="50275FF7" w14:textId="77777777" w:rsidR="003D0504" w:rsidRDefault="003D0504">
      <w:pPr>
        <w:rPr>
          <w:lang w:val="de-DE"/>
        </w:rPr>
      </w:pPr>
    </w:p>
    <w:p w14:paraId="45C3FF92" w14:textId="77777777" w:rsidR="003D0504" w:rsidRPr="003D0504" w:rsidRDefault="003D0504">
      <w:pPr>
        <w:rPr>
          <w:lang w:val="de-DE"/>
        </w:rPr>
      </w:pPr>
    </w:p>
    <w:sectPr w:rsidR="003D0504" w:rsidRPr="003D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04"/>
    <w:rsid w:val="00041527"/>
    <w:rsid w:val="000F75AA"/>
    <w:rsid w:val="003D0504"/>
    <w:rsid w:val="006F7895"/>
    <w:rsid w:val="007D4369"/>
    <w:rsid w:val="00A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DED70"/>
  <w15:chartTrackingRefBased/>
  <w15:docId w15:val="{125DE116-CBC6-40E7-B1E4-51F61875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Eyring</dc:creator>
  <cp:keywords/>
  <dc:description/>
  <cp:lastModifiedBy>Marie Eyring</cp:lastModifiedBy>
  <cp:revision>1</cp:revision>
  <dcterms:created xsi:type="dcterms:W3CDTF">2025-06-25T10:56:00Z</dcterms:created>
  <dcterms:modified xsi:type="dcterms:W3CDTF">2025-06-25T14:49:00Z</dcterms:modified>
</cp:coreProperties>
</file>