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E80E2C" w14:textId="77777777" w:rsidR="00772DB3" w:rsidRPr="00772DB3" w:rsidRDefault="00772DB3" w:rsidP="00772DB3">
      <w:pPr>
        <w:shd w:val="clear" w:color="auto" w:fill="FFFFFF"/>
        <w:spacing w:after="0" w:line="240" w:lineRule="auto"/>
        <w:rPr>
          <w:rFonts w:ascii="Lato" w:eastAsia="Times New Roman" w:hAnsi="Lato" w:cs="Times New Roman"/>
          <w:color w:val="273540"/>
          <w:kern w:val="0"/>
          <w14:ligatures w14:val="none"/>
        </w:rPr>
      </w:pPr>
      <w:r w:rsidRPr="00772DB3">
        <w:rPr>
          <w:rFonts w:ascii="Lato" w:eastAsia="Times New Roman" w:hAnsi="Lato" w:cs="Times New Roman"/>
          <w:b/>
          <w:bCs/>
          <w:color w:val="273540"/>
          <w:kern w:val="0"/>
          <w14:ligatures w14:val="none"/>
        </w:rPr>
        <w:t>Course contents:</w:t>
      </w:r>
    </w:p>
    <w:p w14:paraId="7E747457" w14:textId="77777777" w:rsidR="00772DB3" w:rsidRPr="00772DB3" w:rsidRDefault="00772DB3" w:rsidP="00772DB3">
      <w:pPr>
        <w:shd w:val="clear" w:color="auto" w:fill="FFFFFF"/>
        <w:spacing w:after="0" w:line="240" w:lineRule="auto"/>
        <w:rPr>
          <w:rFonts w:ascii="Lato" w:eastAsia="Times New Roman" w:hAnsi="Lato" w:cs="Times New Roman"/>
          <w:color w:val="273540"/>
          <w:kern w:val="0"/>
          <w14:ligatures w14:val="none"/>
        </w:rPr>
      </w:pPr>
      <w:r w:rsidRPr="00772DB3">
        <w:rPr>
          <w:rFonts w:ascii="Lato" w:eastAsia="Times New Roman" w:hAnsi="Lato" w:cs="Times New Roman"/>
          <w:color w:val="273540"/>
          <w:kern w:val="0"/>
          <w14:ligatures w14:val="none"/>
        </w:rPr>
        <w:t>Our ability to translate an organisms genetic blueprint (it’s genome) from chemical nucleotides to electronic sequence information that can be computationally analyzed has become a critical tool in many life science fields. Improving animal and plant health, ensuring sustainable primary production, preserving genetic diversity, and better understanding the links between genome and biology are all research areas that rely heavily on decoding and analyzing genetic code. The same applies for microbes and microbiomes, which play essential roles regulating the many biogeochemical cycles that are essential to life on earth. Using the latest technologies and computational strategies, this course will explore the different approaches used to recover and reconstruct genome sequences from various biological sources including prokaryotic and eukaryotic cells, as well as complex microbial communities (i.e. microbiomes). You will learn about how the dominant sequence technologies work, different ways that DNA and RNA can be prepared to answer specific questions. Computational analysis will include a variety of algorithms used for DNA analysis AND genome curation and annotation and how they best suit a particular biological sample. From this, students should be able to design and execute both wetlab (e.g. DNA preparation) and drylab (computational biology) experiments and select the appropriate methods and software.</w:t>
      </w:r>
    </w:p>
    <w:p w14:paraId="54A01CF3" w14:textId="77777777" w:rsidR="00772DB3" w:rsidRPr="00772DB3" w:rsidRDefault="00772DB3" w:rsidP="00772DB3">
      <w:pPr>
        <w:shd w:val="clear" w:color="auto" w:fill="FFFFFF"/>
        <w:spacing w:after="0" w:line="240" w:lineRule="auto"/>
        <w:rPr>
          <w:rFonts w:ascii="Lato" w:eastAsia="Times New Roman" w:hAnsi="Lato" w:cs="Times New Roman"/>
          <w:color w:val="273540"/>
          <w:kern w:val="0"/>
          <w14:ligatures w14:val="none"/>
        </w:rPr>
      </w:pPr>
      <w:r w:rsidRPr="00772DB3">
        <w:rPr>
          <w:rFonts w:ascii="Lato" w:eastAsia="Times New Roman" w:hAnsi="Lato" w:cs="Times New Roman"/>
          <w:b/>
          <w:bCs/>
          <w:color w:val="273540"/>
          <w:kern w:val="0"/>
          <w14:ligatures w14:val="none"/>
        </w:rPr>
        <w:t>Learning outcome:</w:t>
      </w:r>
    </w:p>
    <w:p w14:paraId="1D836D1F" w14:textId="77777777" w:rsidR="00772DB3" w:rsidRPr="00772DB3" w:rsidRDefault="00772DB3" w:rsidP="00772DB3">
      <w:pPr>
        <w:numPr>
          <w:ilvl w:val="0"/>
          <w:numId w:val="1"/>
        </w:numPr>
        <w:shd w:val="clear" w:color="auto" w:fill="FFFFFF"/>
        <w:spacing w:before="180" w:after="180" w:line="240" w:lineRule="auto"/>
        <w:ind w:left="1095"/>
        <w:rPr>
          <w:rFonts w:ascii="Lato" w:eastAsia="Times New Roman" w:hAnsi="Lato" w:cs="Times New Roman"/>
          <w:color w:val="273540"/>
          <w:kern w:val="0"/>
          <w14:ligatures w14:val="none"/>
        </w:rPr>
      </w:pPr>
      <w:r w:rsidRPr="00772DB3">
        <w:rPr>
          <w:rFonts w:ascii="Lato" w:eastAsia="Times New Roman" w:hAnsi="Lato" w:cs="Times New Roman"/>
          <w:b/>
          <w:bCs/>
          <w:color w:val="273540"/>
          <w:kern w:val="0"/>
          <w:u w:val="single"/>
          <w14:ligatures w14:val="none"/>
        </w:rPr>
        <w:t>Knowledge</w:t>
      </w:r>
    </w:p>
    <w:p w14:paraId="55FE05BE" w14:textId="77777777" w:rsidR="00772DB3" w:rsidRPr="00772DB3" w:rsidRDefault="00772DB3" w:rsidP="00772DB3">
      <w:pPr>
        <w:shd w:val="clear" w:color="auto" w:fill="FFFFFF"/>
        <w:spacing w:before="180" w:after="180" w:line="240" w:lineRule="auto"/>
        <w:ind w:left="1095"/>
        <w:rPr>
          <w:rFonts w:ascii="Lato" w:eastAsia="Times New Roman" w:hAnsi="Lato" w:cs="Times New Roman"/>
          <w:color w:val="273540"/>
          <w:kern w:val="0"/>
          <w14:ligatures w14:val="none"/>
        </w:rPr>
      </w:pPr>
      <w:r w:rsidRPr="00772DB3">
        <w:rPr>
          <w:rFonts w:ascii="Lato" w:eastAsia="Times New Roman" w:hAnsi="Lato" w:cs="Times New Roman"/>
          <w:color w:val="273540"/>
          <w:kern w:val="0"/>
          <w14:ligatures w14:val="none"/>
        </w:rPr>
        <w:t>Each student should:</w:t>
      </w:r>
    </w:p>
    <w:p w14:paraId="0D2F2ECE" w14:textId="77777777" w:rsidR="00772DB3" w:rsidRPr="00772DB3" w:rsidRDefault="00772DB3" w:rsidP="00772DB3">
      <w:pPr>
        <w:numPr>
          <w:ilvl w:val="0"/>
          <w:numId w:val="1"/>
        </w:numPr>
        <w:shd w:val="clear" w:color="auto" w:fill="FFFFFF"/>
        <w:spacing w:before="100" w:beforeAutospacing="1" w:after="100" w:afterAutospacing="1" w:line="240" w:lineRule="auto"/>
        <w:ind w:left="1095"/>
        <w:rPr>
          <w:rFonts w:ascii="Lato" w:eastAsia="Times New Roman" w:hAnsi="Lato" w:cs="Times New Roman"/>
          <w:color w:val="273540"/>
          <w:kern w:val="0"/>
          <w14:ligatures w14:val="none"/>
        </w:rPr>
      </w:pPr>
      <w:r w:rsidRPr="00772DB3">
        <w:rPr>
          <w:rFonts w:ascii="Lato" w:eastAsia="Times New Roman" w:hAnsi="Lato" w:cs="Times New Roman"/>
          <w:color w:val="273540"/>
          <w:kern w:val="0"/>
          <w14:ligatures w14:val="none"/>
        </w:rPr>
        <w:t>be able to describe the principles behind nanopore DNA sequencing and explain the critical issues that can affect the success of a sequencing experiment, and assess raw data quality.</w:t>
      </w:r>
    </w:p>
    <w:p w14:paraId="66235413" w14:textId="77777777" w:rsidR="00772DB3" w:rsidRPr="00772DB3" w:rsidRDefault="00772DB3" w:rsidP="00772DB3">
      <w:pPr>
        <w:numPr>
          <w:ilvl w:val="0"/>
          <w:numId w:val="1"/>
        </w:numPr>
        <w:shd w:val="clear" w:color="auto" w:fill="FFFFFF"/>
        <w:spacing w:before="100" w:beforeAutospacing="1" w:after="100" w:afterAutospacing="1" w:line="240" w:lineRule="auto"/>
        <w:ind w:left="1095"/>
        <w:rPr>
          <w:rFonts w:ascii="Lato" w:eastAsia="Times New Roman" w:hAnsi="Lato" w:cs="Times New Roman"/>
          <w:color w:val="273540"/>
          <w:kern w:val="0"/>
          <w14:ligatures w14:val="none"/>
        </w:rPr>
      </w:pPr>
      <w:r w:rsidRPr="00772DB3">
        <w:rPr>
          <w:rFonts w:ascii="Lato" w:eastAsia="Times New Roman" w:hAnsi="Lato" w:cs="Times New Roman"/>
          <w:color w:val="273540"/>
          <w:kern w:val="0"/>
          <w14:ligatures w14:val="none"/>
        </w:rPr>
        <w:t>be able to describe the use of and theory behind at least two specialized library preparation methodologies (e.g. HiC, ATAC).</w:t>
      </w:r>
    </w:p>
    <w:p w14:paraId="745D426D" w14:textId="77777777" w:rsidR="00772DB3" w:rsidRPr="00772DB3" w:rsidRDefault="00772DB3" w:rsidP="00772DB3">
      <w:pPr>
        <w:numPr>
          <w:ilvl w:val="0"/>
          <w:numId w:val="1"/>
        </w:numPr>
        <w:shd w:val="clear" w:color="auto" w:fill="FFFFFF"/>
        <w:spacing w:before="100" w:beforeAutospacing="1" w:after="100" w:afterAutospacing="1" w:line="240" w:lineRule="auto"/>
        <w:ind w:left="1095"/>
        <w:rPr>
          <w:rFonts w:ascii="Lato" w:eastAsia="Times New Roman" w:hAnsi="Lato" w:cs="Times New Roman"/>
          <w:color w:val="273540"/>
          <w:kern w:val="0"/>
          <w14:ligatures w14:val="none"/>
        </w:rPr>
      </w:pPr>
      <w:r w:rsidRPr="00772DB3">
        <w:rPr>
          <w:rFonts w:ascii="Lato" w:eastAsia="Times New Roman" w:hAnsi="Lato" w:cs="Times New Roman"/>
          <w:color w:val="273540"/>
          <w:kern w:val="0"/>
          <w14:ligatures w14:val="none"/>
        </w:rPr>
        <w:t>be able to clarify which processes must be performed to align DNA or RNA read data to a reference genome, identify SNPs, perform differential gene expression etc using the Galaxy infrastructure</w:t>
      </w:r>
    </w:p>
    <w:p w14:paraId="38CA5485" w14:textId="77777777" w:rsidR="00772DB3" w:rsidRPr="00772DB3" w:rsidRDefault="00772DB3" w:rsidP="00772DB3">
      <w:pPr>
        <w:numPr>
          <w:ilvl w:val="0"/>
          <w:numId w:val="1"/>
        </w:numPr>
        <w:shd w:val="clear" w:color="auto" w:fill="FFFFFF"/>
        <w:spacing w:before="100" w:beforeAutospacing="1" w:after="100" w:afterAutospacing="1" w:line="240" w:lineRule="auto"/>
        <w:ind w:left="1095"/>
        <w:rPr>
          <w:rFonts w:ascii="Lato" w:eastAsia="Times New Roman" w:hAnsi="Lato" w:cs="Times New Roman"/>
          <w:color w:val="273540"/>
          <w:kern w:val="0"/>
          <w14:ligatures w14:val="none"/>
        </w:rPr>
      </w:pPr>
      <w:r w:rsidRPr="00772DB3">
        <w:rPr>
          <w:rFonts w:ascii="Lato" w:eastAsia="Times New Roman" w:hAnsi="Lato" w:cs="Times New Roman"/>
          <w:color w:val="273540"/>
          <w:kern w:val="0"/>
          <w14:ligatures w14:val="none"/>
        </w:rPr>
        <w:t>be able to critically assess literature and present an experimental plan for sequencing and assembling Prokaryotic genomes.</w:t>
      </w:r>
    </w:p>
    <w:p w14:paraId="45195526" w14:textId="77777777" w:rsidR="00772DB3" w:rsidRPr="00772DB3" w:rsidRDefault="00772DB3" w:rsidP="00772DB3">
      <w:pPr>
        <w:numPr>
          <w:ilvl w:val="0"/>
          <w:numId w:val="1"/>
        </w:numPr>
        <w:shd w:val="clear" w:color="auto" w:fill="FFFFFF"/>
        <w:spacing w:before="100" w:beforeAutospacing="1" w:after="100" w:afterAutospacing="1" w:line="240" w:lineRule="auto"/>
        <w:ind w:left="1095"/>
        <w:rPr>
          <w:rFonts w:ascii="Lato" w:eastAsia="Times New Roman" w:hAnsi="Lato" w:cs="Times New Roman"/>
          <w:color w:val="273540"/>
          <w:kern w:val="0"/>
          <w14:ligatures w14:val="none"/>
        </w:rPr>
      </w:pPr>
      <w:r w:rsidRPr="00772DB3">
        <w:rPr>
          <w:rFonts w:ascii="Lato" w:eastAsia="Times New Roman" w:hAnsi="Lato" w:cs="Times New Roman"/>
          <w:color w:val="273540"/>
          <w:kern w:val="0"/>
          <w14:ligatures w14:val="none"/>
        </w:rPr>
        <w:t>be able to explain the key aspects behind metagenomic assembly and binning.</w:t>
      </w:r>
    </w:p>
    <w:p w14:paraId="77E45CAE" w14:textId="77777777" w:rsidR="00772DB3" w:rsidRPr="00772DB3" w:rsidRDefault="00772DB3" w:rsidP="00772DB3">
      <w:pPr>
        <w:numPr>
          <w:ilvl w:val="0"/>
          <w:numId w:val="1"/>
        </w:numPr>
        <w:shd w:val="clear" w:color="auto" w:fill="FFFFFF"/>
        <w:spacing w:before="100" w:beforeAutospacing="1" w:after="100" w:afterAutospacing="1" w:line="240" w:lineRule="auto"/>
        <w:ind w:left="1095"/>
        <w:rPr>
          <w:rFonts w:ascii="Lato" w:eastAsia="Times New Roman" w:hAnsi="Lato" w:cs="Times New Roman"/>
          <w:color w:val="273540"/>
          <w:kern w:val="0"/>
          <w14:ligatures w14:val="none"/>
        </w:rPr>
      </w:pPr>
      <w:r w:rsidRPr="00772DB3">
        <w:rPr>
          <w:rFonts w:ascii="Lato" w:eastAsia="Times New Roman" w:hAnsi="Lato" w:cs="Times New Roman"/>
          <w:color w:val="273540"/>
          <w:kern w:val="0"/>
          <w14:ligatures w14:val="none"/>
        </w:rPr>
        <w:t>demonstrate data sharing pipelines and describe the content and purpose of core online data repositories.</w:t>
      </w:r>
    </w:p>
    <w:p w14:paraId="0EC4832A" w14:textId="77777777" w:rsidR="00772DB3" w:rsidRPr="00772DB3" w:rsidRDefault="00772DB3" w:rsidP="00772DB3">
      <w:pPr>
        <w:numPr>
          <w:ilvl w:val="0"/>
          <w:numId w:val="1"/>
        </w:numPr>
        <w:shd w:val="clear" w:color="auto" w:fill="FFFFFF"/>
        <w:spacing w:before="100" w:beforeAutospacing="1" w:after="100" w:afterAutospacing="1" w:line="240" w:lineRule="auto"/>
        <w:ind w:left="1095"/>
        <w:rPr>
          <w:rFonts w:ascii="Lato" w:eastAsia="Times New Roman" w:hAnsi="Lato" w:cs="Times New Roman"/>
          <w:color w:val="273540"/>
          <w:kern w:val="0"/>
          <w14:ligatures w14:val="none"/>
        </w:rPr>
      </w:pPr>
      <w:r w:rsidRPr="00772DB3">
        <w:rPr>
          <w:rFonts w:ascii="Lato" w:eastAsia="Times New Roman" w:hAnsi="Lato" w:cs="Times New Roman"/>
          <w:color w:val="273540"/>
          <w:kern w:val="0"/>
          <w14:ligatures w14:val="none"/>
        </w:rPr>
        <w:t>be able to utilize what they have learnt to analyse a scientific question closely related to this courses content and contribute to discussion.</w:t>
      </w:r>
    </w:p>
    <w:p w14:paraId="23E890CA" w14:textId="77777777" w:rsidR="00772DB3" w:rsidRPr="00772DB3" w:rsidRDefault="00772DB3" w:rsidP="00772DB3">
      <w:pPr>
        <w:numPr>
          <w:ilvl w:val="0"/>
          <w:numId w:val="1"/>
        </w:numPr>
        <w:shd w:val="clear" w:color="auto" w:fill="FFFFFF"/>
        <w:spacing w:before="180" w:after="180" w:line="240" w:lineRule="auto"/>
        <w:ind w:left="1095"/>
        <w:rPr>
          <w:rFonts w:ascii="Lato" w:eastAsia="Times New Roman" w:hAnsi="Lato" w:cs="Times New Roman"/>
          <w:color w:val="273540"/>
          <w:kern w:val="0"/>
          <w14:ligatures w14:val="none"/>
        </w:rPr>
      </w:pPr>
      <w:r w:rsidRPr="00772DB3">
        <w:rPr>
          <w:rFonts w:ascii="Lato" w:eastAsia="Times New Roman" w:hAnsi="Lato" w:cs="Times New Roman"/>
          <w:b/>
          <w:bCs/>
          <w:color w:val="273540"/>
          <w:kern w:val="0"/>
          <w:u w:val="single"/>
          <w14:ligatures w14:val="none"/>
        </w:rPr>
        <w:t>Skills</w:t>
      </w:r>
    </w:p>
    <w:p w14:paraId="2C076781" w14:textId="77777777" w:rsidR="00772DB3" w:rsidRPr="00772DB3" w:rsidRDefault="00772DB3" w:rsidP="00772DB3">
      <w:pPr>
        <w:shd w:val="clear" w:color="auto" w:fill="FFFFFF"/>
        <w:spacing w:before="180" w:after="180" w:line="240" w:lineRule="auto"/>
        <w:ind w:left="1095"/>
        <w:rPr>
          <w:rFonts w:ascii="Lato" w:eastAsia="Times New Roman" w:hAnsi="Lato" w:cs="Times New Roman"/>
          <w:color w:val="273540"/>
          <w:kern w:val="0"/>
          <w14:ligatures w14:val="none"/>
        </w:rPr>
      </w:pPr>
      <w:r w:rsidRPr="00772DB3">
        <w:rPr>
          <w:rFonts w:ascii="Lato" w:eastAsia="Times New Roman" w:hAnsi="Lato" w:cs="Times New Roman"/>
          <w:color w:val="273540"/>
          <w:kern w:val="0"/>
          <w14:ligatures w14:val="none"/>
        </w:rPr>
        <w:t>Each student should:</w:t>
      </w:r>
    </w:p>
    <w:p w14:paraId="331A9CB3" w14:textId="77777777" w:rsidR="00772DB3" w:rsidRPr="00772DB3" w:rsidRDefault="00772DB3" w:rsidP="00772DB3">
      <w:pPr>
        <w:numPr>
          <w:ilvl w:val="0"/>
          <w:numId w:val="1"/>
        </w:numPr>
        <w:shd w:val="clear" w:color="auto" w:fill="FFFFFF"/>
        <w:spacing w:before="100" w:beforeAutospacing="1" w:after="100" w:afterAutospacing="1" w:line="240" w:lineRule="auto"/>
        <w:ind w:left="1095"/>
        <w:rPr>
          <w:rFonts w:ascii="Lato" w:eastAsia="Times New Roman" w:hAnsi="Lato" w:cs="Times New Roman"/>
          <w:color w:val="273540"/>
          <w:kern w:val="0"/>
          <w14:ligatures w14:val="none"/>
        </w:rPr>
      </w:pPr>
      <w:r w:rsidRPr="00772DB3">
        <w:rPr>
          <w:rFonts w:ascii="Lato" w:eastAsia="Times New Roman" w:hAnsi="Lato" w:cs="Times New Roman"/>
          <w:color w:val="273540"/>
          <w:kern w:val="0"/>
          <w14:ligatures w14:val="none"/>
        </w:rPr>
        <w:t>Be able to perform end-to-end (sample to sequence) nanopore sequencing in the wet lab with limited support.</w:t>
      </w:r>
    </w:p>
    <w:p w14:paraId="1EFA5AE4" w14:textId="77777777" w:rsidR="00772DB3" w:rsidRPr="00772DB3" w:rsidRDefault="00772DB3" w:rsidP="00772DB3">
      <w:pPr>
        <w:numPr>
          <w:ilvl w:val="0"/>
          <w:numId w:val="1"/>
        </w:numPr>
        <w:shd w:val="clear" w:color="auto" w:fill="FFFFFF"/>
        <w:spacing w:before="100" w:beforeAutospacing="1" w:after="100" w:afterAutospacing="1" w:line="240" w:lineRule="auto"/>
        <w:ind w:left="1095"/>
        <w:rPr>
          <w:rFonts w:ascii="Lato" w:eastAsia="Times New Roman" w:hAnsi="Lato" w:cs="Times New Roman"/>
          <w:color w:val="273540"/>
          <w:kern w:val="0"/>
          <w14:ligatures w14:val="none"/>
        </w:rPr>
      </w:pPr>
      <w:r w:rsidRPr="00772DB3">
        <w:rPr>
          <w:rFonts w:ascii="Lato" w:eastAsia="Times New Roman" w:hAnsi="Lato" w:cs="Times New Roman"/>
          <w:color w:val="273540"/>
          <w:kern w:val="0"/>
          <w14:ligatures w14:val="none"/>
        </w:rPr>
        <w:t>Be able to login to Galaxy and Orion infrastructure and use appropriate bioinformatic tools for read alignment, genome assembly and annotation.</w:t>
      </w:r>
    </w:p>
    <w:p w14:paraId="057DAAD5" w14:textId="77777777" w:rsidR="00772DB3" w:rsidRPr="00772DB3" w:rsidRDefault="00772DB3" w:rsidP="00772DB3">
      <w:pPr>
        <w:numPr>
          <w:ilvl w:val="0"/>
          <w:numId w:val="1"/>
        </w:numPr>
        <w:shd w:val="clear" w:color="auto" w:fill="FFFFFF"/>
        <w:spacing w:before="100" w:beforeAutospacing="1" w:after="100" w:afterAutospacing="1" w:line="240" w:lineRule="auto"/>
        <w:ind w:left="1095"/>
        <w:rPr>
          <w:rFonts w:ascii="Lato" w:eastAsia="Times New Roman" w:hAnsi="Lato" w:cs="Times New Roman"/>
          <w:color w:val="273540"/>
          <w:kern w:val="0"/>
          <w14:ligatures w14:val="none"/>
        </w:rPr>
      </w:pPr>
      <w:r w:rsidRPr="00772DB3">
        <w:rPr>
          <w:rFonts w:ascii="Lato" w:eastAsia="Times New Roman" w:hAnsi="Lato" w:cs="Times New Roman"/>
          <w:color w:val="273540"/>
          <w:kern w:val="0"/>
          <w14:ligatures w14:val="none"/>
        </w:rPr>
        <w:lastRenderedPageBreak/>
        <w:t>Be able to critically assess the results from wet lab sequencing and dry lab bioinformatics and determine if they are suitable to answer the scientific question for which they were used.</w:t>
      </w:r>
    </w:p>
    <w:p w14:paraId="410F643A" w14:textId="77777777" w:rsidR="00772DB3" w:rsidRPr="00772DB3" w:rsidRDefault="00772DB3" w:rsidP="00772DB3">
      <w:pPr>
        <w:numPr>
          <w:ilvl w:val="0"/>
          <w:numId w:val="1"/>
        </w:numPr>
        <w:shd w:val="clear" w:color="auto" w:fill="FFFFFF"/>
        <w:spacing w:before="100" w:beforeAutospacing="1" w:after="100" w:afterAutospacing="1" w:line="240" w:lineRule="auto"/>
        <w:ind w:left="1095"/>
        <w:rPr>
          <w:rFonts w:ascii="Lato" w:eastAsia="Times New Roman" w:hAnsi="Lato" w:cs="Times New Roman"/>
          <w:color w:val="273540"/>
          <w:kern w:val="0"/>
          <w14:ligatures w14:val="none"/>
        </w:rPr>
      </w:pPr>
      <w:r w:rsidRPr="00772DB3">
        <w:rPr>
          <w:rFonts w:ascii="Lato" w:eastAsia="Times New Roman" w:hAnsi="Lato" w:cs="Times New Roman"/>
          <w:color w:val="273540"/>
          <w:kern w:val="0"/>
          <w14:ligatures w14:val="none"/>
        </w:rPr>
        <w:t>Be able to use R-studio for data visualization.</w:t>
      </w:r>
    </w:p>
    <w:p w14:paraId="0684DD6A" w14:textId="77777777" w:rsidR="00772DB3" w:rsidRPr="00772DB3" w:rsidRDefault="00772DB3" w:rsidP="00772DB3">
      <w:pPr>
        <w:numPr>
          <w:ilvl w:val="0"/>
          <w:numId w:val="1"/>
        </w:numPr>
        <w:shd w:val="clear" w:color="auto" w:fill="FFFFFF"/>
        <w:spacing w:before="180" w:after="180" w:line="240" w:lineRule="auto"/>
        <w:ind w:left="1095"/>
        <w:rPr>
          <w:rFonts w:ascii="Lato" w:eastAsia="Times New Roman" w:hAnsi="Lato" w:cs="Times New Roman"/>
          <w:color w:val="273540"/>
          <w:kern w:val="0"/>
          <w14:ligatures w14:val="none"/>
        </w:rPr>
      </w:pPr>
      <w:r w:rsidRPr="00772DB3">
        <w:rPr>
          <w:rFonts w:ascii="Lato" w:eastAsia="Times New Roman" w:hAnsi="Lato" w:cs="Times New Roman"/>
          <w:b/>
          <w:bCs/>
          <w:color w:val="273540"/>
          <w:kern w:val="0"/>
          <w:u w:val="single"/>
          <w14:ligatures w14:val="none"/>
        </w:rPr>
        <w:t>General competence</w:t>
      </w:r>
    </w:p>
    <w:p w14:paraId="322EE4E7" w14:textId="77777777" w:rsidR="00772DB3" w:rsidRPr="00772DB3" w:rsidRDefault="00772DB3" w:rsidP="00772DB3">
      <w:pPr>
        <w:shd w:val="clear" w:color="auto" w:fill="FFFFFF"/>
        <w:spacing w:before="180" w:after="180" w:line="240" w:lineRule="auto"/>
        <w:ind w:left="1095"/>
        <w:rPr>
          <w:rFonts w:ascii="Lato" w:eastAsia="Times New Roman" w:hAnsi="Lato" w:cs="Times New Roman"/>
          <w:color w:val="273540"/>
          <w:kern w:val="0"/>
          <w14:ligatures w14:val="none"/>
        </w:rPr>
      </w:pPr>
      <w:r w:rsidRPr="00772DB3">
        <w:rPr>
          <w:rFonts w:ascii="Lato" w:eastAsia="Times New Roman" w:hAnsi="Lato" w:cs="Times New Roman"/>
          <w:color w:val="273540"/>
          <w:kern w:val="0"/>
          <w14:ligatures w14:val="none"/>
        </w:rPr>
        <w:t>Each student should:</w:t>
      </w:r>
    </w:p>
    <w:p w14:paraId="4C105100" w14:textId="77777777" w:rsidR="00772DB3" w:rsidRPr="00772DB3" w:rsidRDefault="00772DB3" w:rsidP="00772DB3">
      <w:pPr>
        <w:numPr>
          <w:ilvl w:val="0"/>
          <w:numId w:val="1"/>
        </w:numPr>
        <w:shd w:val="clear" w:color="auto" w:fill="FFFFFF"/>
        <w:spacing w:before="100" w:beforeAutospacing="1" w:after="100" w:afterAutospacing="1" w:line="240" w:lineRule="auto"/>
        <w:ind w:left="1095"/>
        <w:rPr>
          <w:rFonts w:ascii="Lato" w:eastAsia="Times New Roman" w:hAnsi="Lato" w:cs="Times New Roman"/>
          <w:color w:val="273540"/>
          <w:kern w:val="0"/>
          <w14:ligatures w14:val="none"/>
        </w:rPr>
      </w:pPr>
      <w:r w:rsidRPr="00772DB3">
        <w:rPr>
          <w:rFonts w:ascii="Lato" w:eastAsia="Times New Roman" w:hAnsi="Lato" w:cs="Times New Roman"/>
          <w:color w:val="273540"/>
          <w:kern w:val="0"/>
          <w14:ligatures w14:val="none"/>
        </w:rPr>
        <w:t>Be able to analyse a scientific question related to what they have been taught and propose a strategy for answering it.</w:t>
      </w:r>
    </w:p>
    <w:p w14:paraId="29005A19" w14:textId="77777777" w:rsidR="00772DB3" w:rsidRPr="00772DB3" w:rsidRDefault="00772DB3" w:rsidP="00772DB3">
      <w:pPr>
        <w:numPr>
          <w:ilvl w:val="0"/>
          <w:numId w:val="1"/>
        </w:numPr>
        <w:shd w:val="clear" w:color="auto" w:fill="FFFFFF"/>
        <w:spacing w:before="100" w:beforeAutospacing="1" w:after="100" w:afterAutospacing="1" w:line="240" w:lineRule="auto"/>
        <w:ind w:left="1095"/>
        <w:rPr>
          <w:rFonts w:ascii="Lato" w:eastAsia="Times New Roman" w:hAnsi="Lato" w:cs="Times New Roman"/>
          <w:color w:val="273540"/>
          <w:kern w:val="0"/>
          <w14:ligatures w14:val="none"/>
        </w:rPr>
      </w:pPr>
      <w:r w:rsidRPr="00772DB3">
        <w:rPr>
          <w:rFonts w:ascii="Lato" w:eastAsia="Times New Roman" w:hAnsi="Lato" w:cs="Times New Roman"/>
          <w:color w:val="273540"/>
          <w:kern w:val="0"/>
          <w14:ligatures w14:val="none"/>
        </w:rPr>
        <w:t>Be able to communicate the results from wet or dry lab experiments to other scientists and to the general public.</w:t>
      </w:r>
    </w:p>
    <w:p w14:paraId="0D8D368B" w14:textId="77777777" w:rsidR="00772DB3" w:rsidRPr="00772DB3" w:rsidRDefault="00772DB3" w:rsidP="00772DB3">
      <w:pPr>
        <w:numPr>
          <w:ilvl w:val="0"/>
          <w:numId w:val="1"/>
        </w:numPr>
        <w:shd w:val="clear" w:color="auto" w:fill="FFFFFF"/>
        <w:spacing w:before="100" w:beforeAutospacing="1" w:after="100" w:afterAutospacing="1" w:line="240" w:lineRule="auto"/>
        <w:ind w:left="1095"/>
        <w:rPr>
          <w:rFonts w:ascii="Lato" w:eastAsia="Times New Roman" w:hAnsi="Lato" w:cs="Times New Roman"/>
          <w:color w:val="273540"/>
          <w:kern w:val="0"/>
          <w14:ligatures w14:val="none"/>
        </w:rPr>
      </w:pPr>
      <w:r w:rsidRPr="00772DB3">
        <w:rPr>
          <w:rFonts w:ascii="Lato" w:eastAsia="Times New Roman" w:hAnsi="Lato" w:cs="Times New Roman"/>
          <w:color w:val="273540"/>
          <w:kern w:val="0"/>
          <w14:ligatures w14:val="none"/>
        </w:rPr>
        <w:t>Be able to contribute to a Masters level project in terms of planning and experimental design, and selection of appropriate methodologies and analysis.</w:t>
      </w:r>
    </w:p>
    <w:p w14:paraId="7D723494" w14:textId="77777777" w:rsidR="00772DB3" w:rsidRPr="00772DB3" w:rsidRDefault="00772DB3" w:rsidP="00772DB3">
      <w:pPr>
        <w:shd w:val="clear" w:color="auto" w:fill="FFFFFF"/>
        <w:spacing w:after="0" w:line="240" w:lineRule="auto"/>
        <w:rPr>
          <w:rFonts w:ascii="Lato" w:eastAsia="Times New Roman" w:hAnsi="Lato" w:cs="Times New Roman"/>
          <w:color w:val="273540"/>
          <w:kern w:val="0"/>
          <w14:ligatures w14:val="none"/>
        </w:rPr>
      </w:pPr>
      <w:r w:rsidRPr="00772DB3">
        <w:rPr>
          <w:rFonts w:ascii="Lato" w:eastAsia="Times New Roman" w:hAnsi="Lato" w:cs="Times New Roman"/>
          <w:b/>
          <w:bCs/>
          <w:color w:val="273540"/>
          <w:kern w:val="0"/>
          <w14:ligatures w14:val="none"/>
        </w:rPr>
        <w:t>Learning activities:</w:t>
      </w:r>
    </w:p>
    <w:p w14:paraId="215819EA" w14:textId="77777777" w:rsidR="00772DB3" w:rsidRPr="00772DB3" w:rsidRDefault="00772DB3" w:rsidP="00772DB3">
      <w:pPr>
        <w:shd w:val="clear" w:color="auto" w:fill="FFFFFF"/>
        <w:spacing w:before="180" w:after="180" w:line="240" w:lineRule="auto"/>
        <w:rPr>
          <w:rFonts w:ascii="Lato" w:eastAsia="Times New Roman" w:hAnsi="Lato" w:cs="Times New Roman"/>
          <w:color w:val="273540"/>
          <w:kern w:val="0"/>
          <w14:ligatures w14:val="none"/>
        </w:rPr>
      </w:pPr>
      <w:r w:rsidRPr="00772DB3">
        <w:rPr>
          <w:rFonts w:ascii="Lato" w:eastAsia="Times New Roman" w:hAnsi="Lato" w:cs="Times New Roman"/>
          <w:color w:val="273540"/>
          <w:kern w:val="0"/>
          <w14:ligatures w14:val="none"/>
        </w:rPr>
        <w:t>The course will involve lectures and group teaching as well as (wet and dry) lab work. Lectures, group discussions and practical bioinformatic exercises will be integrated to enable students to work on assigned tasks, which will include generating raw data, analyzing datasets and reporting their findings.</w:t>
      </w:r>
    </w:p>
    <w:p w14:paraId="4BE6DB22" w14:textId="77777777" w:rsidR="00772DB3" w:rsidRPr="00772DB3" w:rsidRDefault="00772DB3" w:rsidP="00772DB3">
      <w:pPr>
        <w:shd w:val="clear" w:color="auto" w:fill="FFFFFF"/>
        <w:spacing w:before="180" w:after="180" w:line="240" w:lineRule="auto"/>
        <w:rPr>
          <w:rFonts w:ascii="Lato" w:eastAsia="Times New Roman" w:hAnsi="Lato" w:cs="Times New Roman"/>
          <w:color w:val="273540"/>
          <w:kern w:val="0"/>
          <w14:ligatures w14:val="none"/>
        </w:rPr>
      </w:pPr>
      <w:r w:rsidRPr="00772DB3">
        <w:rPr>
          <w:rFonts w:ascii="Lato" w:eastAsia="Times New Roman" w:hAnsi="Lato" w:cs="Times New Roman"/>
          <w:color w:val="273540"/>
          <w:kern w:val="0"/>
          <w14:ligatures w14:val="none"/>
        </w:rPr>
        <w:t>The wet-lab work is intended to give students practical experience with extracting DNA, assessing its quality, preparing it for sequencing (library production) and sequencing; the sequencing technology of choice will be long-read technology from Oxford Nanopore. Dry-lab work will entail running different bioinformatic software that are designed for genome assembly, binning, annotation and quality assessment. Students will work with both genome datasets from eukaryotes and prokaryotes as well as metagenomes from microbiome samples.</w:t>
      </w:r>
    </w:p>
    <w:p w14:paraId="727178DF" w14:textId="77777777" w:rsidR="00772DB3" w:rsidRPr="00772DB3" w:rsidRDefault="00772DB3" w:rsidP="00772DB3">
      <w:pPr>
        <w:shd w:val="clear" w:color="auto" w:fill="FFFFFF"/>
        <w:spacing w:after="0" w:line="240" w:lineRule="auto"/>
        <w:rPr>
          <w:rFonts w:ascii="Lato" w:eastAsia="Times New Roman" w:hAnsi="Lato" w:cs="Times New Roman"/>
          <w:color w:val="273540"/>
          <w:kern w:val="0"/>
          <w14:ligatures w14:val="none"/>
        </w:rPr>
      </w:pPr>
      <w:r w:rsidRPr="00772DB3">
        <w:rPr>
          <w:rFonts w:ascii="Lato" w:eastAsia="Times New Roman" w:hAnsi="Lato" w:cs="Times New Roman"/>
          <w:b/>
          <w:bCs/>
          <w:color w:val="273540"/>
          <w:kern w:val="0"/>
          <w14:ligatures w14:val="none"/>
        </w:rPr>
        <w:t>Teaching support:</w:t>
      </w:r>
    </w:p>
    <w:p w14:paraId="0636F4D5" w14:textId="77777777" w:rsidR="00772DB3" w:rsidRPr="00772DB3" w:rsidRDefault="00772DB3" w:rsidP="00772DB3">
      <w:pPr>
        <w:shd w:val="clear" w:color="auto" w:fill="FFFFFF"/>
        <w:spacing w:after="0" w:line="240" w:lineRule="auto"/>
        <w:rPr>
          <w:rFonts w:ascii="Lato" w:eastAsia="Times New Roman" w:hAnsi="Lato" w:cs="Times New Roman"/>
          <w:color w:val="273540"/>
          <w:kern w:val="0"/>
          <w14:ligatures w14:val="none"/>
        </w:rPr>
      </w:pPr>
      <w:r w:rsidRPr="00772DB3">
        <w:rPr>
          <w:rFonts w:ascii="Lato" w:eastAsia="Times New Roman" w:hAnsi="Lato" w:cs="Times New Roman"/>
          <w:color w:val="273540"/>
          <w:kern w:val="0"/>
          <w14:ligatures w14:val="none"/>
        </w:rPr>
        <w:t>Canvas</w:t>
      </w:r>
    </w:p>
    <w:p w14:paraId="055B3F90" w14:textId="77777777" w:rsidR="00772DB3" w:rsidRPr="00772DB3" w:rsidRDefault="00772DB3" w:rsidP="00772DB3">
      <w:pPr>
        <w:shd w:val="clear" w:color="auto" w:fill="FFFFFF"/>
        <w:spacing w:after="0" w:line="240" w:lineRule="auto"/>
        <w:rPr>
          <w:rFonts w:ascii="Lato" w:eastAsia="Times New Roman" w:hAnsi="Lato" w:cs="Times New Roman"/>
          <w:color w:val="273540"/>
          <w:kern w:val="0"/>
          <w14:ligatures w14:val="none"/>
        </w:rPr>
      </w:pPr>
      <w:r w:rsidRPr="00772DB3">
        <w:rPr>
          <w:rFonts w:ascii="Lato" w:eastAsia="Times New Roman" w:hAnsi="Lato" w:cs="Times New Roman"/>
          <w:b/>
          <w:bCs/>
          <w:color w:val="273540"/>
          <w:kern w:val="0"/>
          <w14:ligatures w14:val="none"/>
        </w:rPr>
        <w:t>Prerequisites:</w:t>
      </w:r>
    </w:p>
    <w:p w14:paraId="18A222EC" w14:textId="77777777" w:rsidR="00772DB3" w:rsidRPr="00772DB3" w:rsidRDefault="00772DB3" w:rsidP="00772DB3">
      <w:pPr>
        <w:shd w:val="clear" w:color="auto" w:fill="FFFFFF"/>
        <w:spacing w:after="0" w:line="240" w:lineRule="auto"/>
        <w:rPr>
          <w:rFonts w:ascii="Lato" w:eastAsia="Times New Roman" w:hAnsi="Lato" w:cs="Times New Roman"/>
          <w:color w:val="273540"/>
          <w:kern w:val="0"/>
          <w14:ligatures w14:val="none"/>
        </w:rPr>
      </w:pPr>
      <w:r w:rsidRPr="00772DB3">
        <w:rPr>
          <w:rFonts w:ascii="Lato" w:eastAsia="Times New Roman" w:hAnsi="Lato" w:cs="Times New Roman"/>
          <w:color w:val="273540"/>
          <w:kern w:val="0"/>
          <w14:ligatures w14:val="none"/>
        </w:rPr>
        <w:t>Familiarity with a programming language (preferably Python and/or R), as well as a basic knowledge in molecular biology, microbiology and/or cell biology is required.</w:t>
      </w:r>
    </w:p>
    <w:p w14:paraId="1F2286A3" w14:textId="77777777" w:rsidR="00772DB3" w:rsidRPr="00772DB3" w:rsidRDefault="00772DB3" w:rsidP="00772DB3">
      <w:pPr>
        <w:shd w:val="clear" w:color="auto" w:fill="FFFFFF"/>
        <w:spacing w:after="0" w:line="240" w:lineRule="auto"/>
        <w:rPr>
          <w:rFonts w:ascii="Lato" w:eastAsia="Times New Roman" w:hAnsi="Lato" w:cs="Times New Roman"/>
          <w:color w:val="273540"/>
          <w:kern w:val="0"/>
          <w14:ligatures w14:val="none"/>
        </w:rPr>
      </w:pPr>
      <w:r w:rsidRPr="00772DB3">
        <w:rPr>
          <w:rFonts w:ascii="Lato" w:eastAsia="Times New Roman" w:hAnsi="Lato" w:cs="Times New Roman"/>
          <w:b/>
          <w:bCs/>
          <w:color w:val="273540"/>
          <w:kern w:val="0"/>
          <w14:ligatures w14:val="none"/>
        </w:rPr>
        <w:t>Mandatory activity:</w:t>
      </w:r>
    </w:p>
    <w:p w14:paraId="0A93D8F6" w14:textId="77777777" w:rsidR="00772DB3" w:rsidRPr="00772DB3" w:rsidRDefault="00772DB3" w:rsidP="00772DB3">
      <w:pPr>
        <w:shd w:val="clear" w:color="auto" w:fill="FFFFFF"/>
        <w:spacing w:after="0" w:line="240" w:lineRule="auto"/>
        <w:rPr>
          <w:rFonts w:ascii="Lato" w:eastAsia="Times New Roman" w:hAnsi="Lato" w:cs="Times New Roman"/>
          <w:color w:val="273540"/>
          <w:kern w:val="0"/>
          <w14:ligatures w14:val="none"/>
        </w:rPr>
      </w:pPr>
      <w:r w:rsidRPr="00772DB3">
        <w:rPr>
          <w:rFonts w:ascii="Lato" w:eastAsia="Times New Roman" w:hAnsi="Lato" w:cs="Times New Roman"/>
          <w:color w:val="273540"/>
          <w:kern w:val="0"/>
          <w14:ligatures w14:val="none"/>
        </w:rPr>
        <w:t>Your presence and active participation in the entire course and in the group work are prerequisites for participating in the exam.</w:t>
      </w:r>
    </w:p>
    <w:p w14:paraId="64F6FC41" w14:textId="77777777" w:rsidR="00772DB3" w:rsidRPr="00772DB3" w:rsidRDefault="00772DB3" w:rsidP="00772DB3">
      <w:pPr>
        <w:shd w:val="clear" w:color="auto" w:fill="FFFFFF"/>
        <w:spacing w:after="0" w:line="240" w:lineRule="auto"/>
        <w:rPr>
          <w:rFonts w:ascii="Lato" w:eastAsia="Times New Roman" w:hAnsi="Lato" w:cs="Times New Roman"/>
          <w:color w:val="273540"/>
          <w:kern w:val="0"/>
          <w14:ligatures w14:val="none"/>
        </w:rPr>
      </w:pPr>
      <w:r w:rsidRPr="00772DB3">
        <w:rPr>
          <w:rFonts w:ascii="Lato" w:eastAsia="Times New Roman" w:hAnsi="Lato" w:cs="Times New Roman"/>
          <w:b/>
          <w:bCs/>
          <w:color w:val="273540"/>
          <w:kern w:val="0"/>
          <w14:ligatures w14:val="none"/>
        </w:rPr>
        <w:t>Assessment:</w:t>
      </w:r>
    </w:p>
    <w:p w14:paraId="72382DDD" w14:textId="77777777" w:rsidR="00772DB3" w:rsidRPr="00772DB3" w:rsidRDefault="00772DB3" w:rsidP="00772DB3">
      <w:pPr>
        <w:shd w:val="clear" w:color="auto" w:fill="FFFFFF"/>
        <w:spacing w:after="0" w:line="240" w:lineRule="auto"/>
        <w:rPr>
          <w:rFonts w:ascii="Lato" w:eastAsia="Times New Roman" w:hAnsi="Lato" w:cs="Times New Roman"/>
          <w:color w:val="273540"/>
          <w:kern w:val="0"/>
          <w14:ligatures w14:val="none"/>
        </w:rPr>
      </w:pPr>
      <w:r w:rsidRPr="00772DB3">
        <w:rPr>
          <w:rFonts w:ascii="Lato" w:eastAsia="Times New Roman" w:hAnsi="Lato" w:cs="Times New Roman"/>
          <w:color w:val="273540"/>
          <w:kern w:val="0"/>
          <w14:ligatures w14:val="none"/>
        </w:rPr>
        <w:t>Portfolio assessment: The examination is a combination of oral presentations and a project notebook that will follow the course’s experimental exercises and must be submitted 3 weeks after the course. The assessments will be marked as passed/not passed.</w:t>
      </w:r>
    </w:p>
    <w:p w14:paraId="704478D5" w14:textId="77777777" w:rsidR="00772DB3" w:rsidRPr="00772DB3" w:rsidRDefault="00772DB3" w:rsidP="00772DB3">
      <w:pPr>
        <w:shd w:val="clear" w:color="auto" w:fill="FFFFFF"/>
        <w:spacing w:after="0" w:line="240" w:lineRule="auto"/>
        <w:rPr>
          <w:rFonts w:ascii="Lato" w:eastAsia="Times New Roman" w:hAnsi="Lato" w:cs="Times New Roman"/>
          <w:color w:val="273540"/>
          <w:kern w:val="0"/>
          <w14:ligatures w14:val="none"/>
        </w:rPr>
      </w:pPr>
      <w:r w:rsidRPr="00772DB3">
        <w:rPr>
          <w:rFonts w:ascii="Lato" w:eastAsia="Times New Roman" w:hAnsi="Lato" w:cs="Times New Roman"/>
          <w:b/>
          <w:bCs/>
          <w:color w:val="273540"/>
          <w:kern w:val="0"/>
          <w14:ligatures w14:val="none"/>
        </w:rPr>
        <w:t>Nominal workload:</w:t>
      </w:r>
    </w:p>
    <w:p w14:paraId="0DDC85D5" w14:textId="77777777" w:rsidR="00772DB3" w:rsidRPr="00772DB3" w:rsidRDefault="00772DB3" w:rsidP="00772DB3">
      <w:pPr>
        <w:shd w:val="clear" w:color="auto" w:fill="FFFFFF"/>
        <w:spacing w:after="0" w:line="240" w:lineRule="auto"/>
        <w:rPr>
          <w:rFonts w:ascii="Lato" w:eastAsia="Times New Roman" w:hAnsi="Lato" w:cs="Times New Roman"/>
          <w:color w:val="273540"/>
          <w:kern w:val="0"/>
          <w14:ligatures w14:val="none"/>
        </w:rPr>
      </w:pPr>
      <w:r w:rsidRPr="00772DB3">
        <w:rPr>
          <w:rFonts w:ascii="Lato" w:eastAsia="Times New Roman" w:hAnsi="Lato" w:cs="Times New Roman"/>
          <w:color w:val="273540"/>
          <w:kern w:val="0"/>
          <w14:ligatures w14:val="none"/>
        </w:rPr>
        <w:t>250 hours.</w:t>
      </w:r>
    </w:p>
    <w:p w14:paraId="6006F8FF" w14:textId="77777777" w:rsidR="00772DB3" w:rsidRPr="00772DB3" w:rsidRDefault="00772DB3" w:rsidP="00772DB3">
      <w:pPr>
        <w:shd w:val="clear" w:color="auto" w:fill="FFFFFF"/>
        <w:spacing w:after="0" w:line="240" w:lineRule="auto"/>
        <w:rPr>
          <w:rFonts w:ascii="Lato" w:eastAsia="Times New Roman" w:hAnsi="Lato" w:cs="Times New Roman"/>
          <w:color w:val="273540"/>
          <w:kern w:val="0"/>
          <w14:ligatures w14:val="none"/>
        </w:rPr>
      </w:pPr>
      <w:r w:rsidRPr="00772DB3">
        <w:rPr>
          <w:rFonts w:ascii="Lato" w:eastAsia="Times New Roman" w:hAnsi="Lato" w:cs="Times New Roman"/>
          <w:b/>
          <w:bCs/>
          <w:color w:val="273540"/>
          <w:kern w:val="0"/>
          <w14:ligatures w14:val="none"/>
        </w:rPr>
        <w:t>Examiner:</w:t>
      </w:r>
    </w:p>
    <w:p w14:paraId="068B2675" w14:textId="77777777" w:rsidR="00772DB3" w:rsidRPr="00772DB3" w:rsidRDefault="00772DB3" w:rsidP="00772DB3">
      <w:pPr>
        <w:shd w:val="clear" w:color="auto" w:fill="FFFFFF"/>
        <w:spacing w:after="0" w:line="240" w:lineRule="auto"/>
        <w:rPr>
          <w:rFonts w:ascii="Lato" w:eastAsia="Times New Roman" w:hAnsi="Lato" w:cs="Times New Roman"/>
          <w:color w:val="273540"/>
          <w:kern w:val="0"/>
          <w14:ligatures w14:val="none"/>
        </w:rPr>
      </w:pPr>
      <w:r w:rsidRPr="00772DB3">
        <w:rPr>
          <w:rFonts w:ascii="Lato" w:eastAsia="Times New Roman" w:hAnsi="Lato" w:cs="Times New Roman"/>
          <w:color w:val="273540"/>
          <w:kern w:val="0"/>
          <w14:ligatures w14:val="none"/>
        </w:rPr>
        <w:t>The reports will be approved by an external examiner.</w:t>
      </w:r>
    </w:p>
    <w:p w14:paraId="29923B9E" w14:textId="26ED00DB" w:rsidR="00F83333" w:rsidRDefault="00772DB3" w:rsidP="00772DB3">
      <w:pPr>
        <w:shd w:val="clear" w:color="auto" w:fill="FFFFFF"/>
        <w:spacing w:after="0" w:line="240" w:lineRule="auto"/>
        <w:rPr>
          <w:rFonts w:ascii="Lato" w:eastAsia="Times New Roman" w:hAnsi="Lato" w:cs="Times New Roman"/>
          <w:color w:val="273540"/>
          <w:kern w:val="0"/>
          <w:lang w:val="en-US"/>
          <w14:ligatures w14:val="none"/>
        </w:rPr>
      </w:pPr>
      <w:r w:rsidRPr="00772DB3">
        <w:rPr>
          <w:rFonts w:ascii="Lato" w:eastAsia="Times New Roman" w:hAnsi="Lato" w:cs="Times New Roman"/>
          <w:color w:val="273540"/>
          <w:kern w:val="0"/>
          <w14:ligatures w14:val="none"/>
        </w:rPr>
        <w:t>Examination details:Portfolio: Passed / Not Passed</w:t>
      </w:r>
    </w:p>
    <w:p w14:paraId="6F2B83AA" w14:textId="77777777" w:rsidR="007858C1" w:rsidRDefault="007858C1" w:rsidP="00772DB3">
      <w:pPr>
        <w:shd w:val="clear" w:color="auto" w:fill="FFFFFF"/>
        <w:spacing w:after="0" w:line="240" w:lineRule="auto"/>
        <w:rPr>
          <w:rFonts w:ascii="Lato" w:eastAsia="Times New Roman" w:hAnsi="Lato" w:cs="Times New Roman"/>
          <w:color w:val="273540"/>
          <w:kern w:val="0"/>
          <w:lang w:val="en-US"/>
          <w14:ligatures w14:val="none"/>
        </w:rPr>
      </w:pPr>
    </w:p>
    <w:p w14:paraId="5389C48B" w14:textId="77777777" w:rsidR="007858C1" w:rsidRDefault="007858C1" w:rsidP="00772DB3">
      <w:pPr>
        <w:shd w:val="clear" w:color="auto" w:fill="FFFFFF"/>
        <w:spacing w:after="0" w:line="240" w:lineRule="auto"/>
        <w:rPr>
          <w:rFonts w:ascii="Lato" w:eastAsia="Times New Roman" w:hAnsi="Lato" w:cs="Times New Roman"/>
          <w:color w:val="273540"/>
          <w:kern w:val="0"/>
          <w:lang w:val="en-US"/>
          <w14:ligatures w14:val="none"/>
        </w:rPr>
      </w:pPr>
    </w:p>
    <w:p w14:paraId="02F6E1A7" w14:textId="77777777" w:rsidR="007858C1" w:rsidRDefault="007858C1" w:rsidP="00772DB3">
      <w:pPr>
        <w:shd w:val="clear" w:color="auto" w:fill="FFFFFF"/>
        <w:spacing w:after="0" w:line="240" w:lineRule="auto"/>
        <w:rPr>
          <w:rFonts w:ascii="Lato" w:eastAsia="Times New Roman" w:hAnsi="Lato" w:cs="Times New Roman"/>
          <w:color w:val="273540"/>
          <w:kern w:val="0"/>
          <w:lang w:val="en-US"/>
          <w14:ligatures w14:val="none"/>
        </w:rPr>
      </w:pPr>
    </w:p>
    <w:p w14:paraId="0A957E41" w14:textId="77777777" w:rsidR="007858C1" w:rsidRDefault="007858C1" w:rsidP="00772DB3">
      <w:pPr>
        <w:shd w:val="clear" w:color="auto" w:fill="FFFFFF"/>
        <w:spacing w:after="0" w:line="240" w:lineRule="auto"/>
        <w:rPr>
          <w:rFonts w:ascii="Lato" w:eastAsia="Times New Roman" w:hAnsi="Lato" w:cs="Times New Roman"/>
          <w:color w:val="273540"/>
          <w:kern w:val="0"/>
          <w:lang w:val="en-US"/>
          <w14:ligatures w14:val="none"/>
        </w:rPr>
      </w:pPr>
    </w:p>
    <w:p w14:paraId="39BE39F8" w14:textId="77777777" w:rsidR="007858C1" w:rsidRPr="007858C1" w:rsidRDefault="007858C1" w:rsidP="007858C1">
      <w:pPr>
        <w:shd w:val="clear" w:color="auto" w:fill="FFFFFF"/>
        <w:spacing w:after="0" w:line="240" w:lineRule="auto"/>
        <w:rPr>
          <w:rFonts w:ascii="Lato" w:eastAsia="Times New Roman" w:hAnsi="Lato" w:cs="Times New Roman" w:hint="eastAsia"/>
          <w:color w:val="273540"/>
          <w:kern w:val="0"/>
          <w:lang w:val="en-US"/>
          <w14:ligatures w14:val="none"/>
        </w:rPr>
      </w:pPr>
      <w:r w:rsidRPr="007858C1">
        <w:rPr>
          <w:rFonts w:ascii="Lato" w:eastAsia="Times New Roman" w:hAnsi="Lato" w:cs="Times New Roman" w:hint="eastAsia"/>
          <w:color w:val="273540"/>
          <w:kern w:val="0"/>
          <w:lang w:val="en-US"/>
          <w14:ligatures w14:val="none"/>
        </w:rPr>
        <w:t xml:space="preserve">1. </w:t>
      </w:r>
      <w:r w:rsidRPr="007858C1">
        <w:rPr>
          <w:rFonts w:ascii="MS Gothic" w:eastAsia="MS Gothic" w:hAnsi="MS Gothic" w:cs="MS Gothic" w:hint="eastAsia"/>
          <w:color w:val="273540"/>
          <w:kern w:val="0"/>
          <w:lang w:val="en-US"/>
          <w14:ligatures w14:val="none"/>
        </w:rPr>
        <w:t>役割分担の明確化（</w:t>
      </w:r>
      <w:proofErr w:type="spellStart"/>
      <w:r w:rsidRPr="007858C1">
        <w:rPr>
          <w:rFonts w:ascii="Lato" w:eastAsia="Times New Roman" w:hAnsi="Lato" w:cs="Times New Roman" w:hint="eastAsia"/>
          <w:color w:val="273540"/>
          <w:kern w:val="0"/>
          <w:lang w:val="en-US"/>
          <w14:ligatures w14:val="none"/>
        </w:rPr>
        <w:t>Rmd</w:t>
      </w:r>
      <w:proofErr w:type="spellEnd"/>
      <w:r w:rsidRPr="007858C1">
        <w:rPr>
          <w:rFonts w:ascii="MS Gothic" w:eastAsia="MS Gothic" w:hAnsi="MS Gothic" w:cs="MS Gothic" w:hint="eastAsia"/>
          <w:color w:val="273540"/>
          <w:kern w:val="0"/>
          <w:lang w:val="en-US"/>
          <w14:ligatures w14:val="none"/>
        </w:rPr>
        <w:t>と同僚資料の関係整理）</w:t>
      </w:r>
    </w:p>
    <w:p w14:paraId="51C2BE88" w14:textId="77777777" w:rsidR="007858C1" w:rsidRPr="007858C1" w:rsidRDefault="007858C1" w:rsidP="007858C1">
      <w:pPr>
        <w:shd w:val="clear" w:color="auto" w:fill="FFFFFF"/>
        <w:spacing w:after="0" w:line="240" w:lineRule="auto"/>
        <w:rPr>
          <w:rFonts w:ascii="Lato" w:eastAsia="Times New Roman" w:hAnsi="Lato" w:cs="Times New Roman"/>
          <w:color w:val="273540"/>
          <w:kern w:val="0"/>
          <w:lang w:val="en-US"/>
          <w14:ligatures w14:val="none"/>
        </w:rPr>
      </w:pPr>
    </w:p>
    <w:p w14:paraId="371458D9" w14:textId="3ECFCFE9" w:rsidR="007858C1" w:rsidRDefault="007858C1" w:rsidP="007858C1">
      <w:pPr>
        <w:shd w:val="clear" w:color="auto" w:fill="FFFFFF"/>
        <w:spacing w:after="0" w:line="240" w:lineRule="auto"/>
        <w:rPr>
          <w:rFonts w:ascii="MS Gothic" w:eastAsia="MS Gothic" w:hAnsi="MS Gothic" w:cs="MS Gothic"/>
          <w:color w:val="273540"/>
          <w:kern w:val="0"/>
          <w:lang w:val="en-US"/>
          <w14:ligatures w14:val="none"/>
        </w:rPr>
      </w:pPr>
      <w:proofErr w:type="spellStart"/>
      <w:r w:rsidRPr="007858C1">
        <w:rPr>
          <w:rFonts w:ascii="Lato" w:eastAsia="Times New Roman" w:hAnsi="Lato" w:cs="Times New Roman" w:hint="eastAsia"/>
          <w:color w:val="273540"/>
          <w:kern w:val="0"/>
          <w:lang w:val="en-US"/>
          <w14:ligatures w14:val="none"/>
        </w:rPr>
        <w:t>Rmd</w:t>
      </w:r>
      <w:proofErr w:type="spellEnd"/>
      <w:r w:rsidRPr="007858C1">
        <w:rPr>
          <w:rFonts w:ascii="Lato" w:eastAsia="Times New Roman" w:hAnsi="Lato" w:cs="Times New Roman" w:hint="eastAsia"/>
          <w:color w:val="273540"/>
          <w:kern w:val="0"/>
          <w:lang w:val="en-US"/>
          <w14:ligatures w14:val="none"/>
        </w:rPr>
        <w:t xml:space="preserve"> </w:t>
      </w:r>
      <w:r w:rsidRPr="007858C1">
        <w:rPr>
          <w:rFonts w:ascii="MS Gothic" w:eastAsia="MS Gothic" w:hAnsi="MS Gothic" w:cs="MS Gothic" w:hint="eastAsia"/>
          <w:color w:val="273540"/>
          <w:kern w:val="0"/>
          <w:lang w:val="en-US"/>
          <w14:ligatures w14:val="none"/>
        </w:rPr>
        <w:t>冒頭に「本資料は</w:t>
      </w:r>
      <w:r w:rsidRPr="007858C1">
        <w:rPr>
          <w:rFonts w:ascii="Lato" w:eastAsia="Times New Roman" w:hAnsi="Lato" w:cs="Times New Roman" w:hint="eastAsia"/>
          <w:color w:val="273540"/>
          <w:kern w:val="0"/>
          <w:lang w:val="en-US"/>
          <w14:ligatures w14:val="none"/>
        </w:rPr>
        <w:t xml:space="preserve"> wet lab </w:t>
      </w:r>
      <w:r w:rsidRPr="007858C1">
        <w:rPr>
          <w:rFonts w:ascii="MS Gothic" w:eastAsia="MS Gothic" w:hAnsi="MS Gothic" w:cs="MS Gothic" w:hint="eastAsia"/>
          <w:color w:val="273540"/>
          <w:kern w:val="0"/>
          <w:lang w:val="en-US"/>
          <w14:ligatures w14:val="none"/>
        </w:rPr>
        <w:t>実施内容および提出ガイド（</w:t>
      </w:r>
      <w:r w:rsidRPr="007858C1">
        <w:rPr>
          <w:rFonts w:ascii="Lato" w:eastAsia="Times New Roman" w:hAnsi="Lato" w:cs="Times New Roman" w:hint="eastAsia"/>
          <w:color w:val="273540"/>
          <w:kern w:val="0"/>
          <w:lang w:val="en-US"/>
          <w14:ligatures w14:val="none"/>
        </w:rPr>
        <w:t>report / presentation</w:t>
      </w:r>
      <w:r w:rsidRPr="007858C1">
        <w:rPr>
          <w:rFonts w:ascii="MS Gothic" w:eastAsia="MS Gothic" w:hAnsi="MS Gothic" w:cs="MS Gothic" w:hint="eastAsia"/>
          <w:color w:val="273540"/>
          <w:kern w:val="0"/>
          <w:lang w:val="en-US"/>
          <w14:ligatures w14:val="none"/>
        </w:rPr>
        <w:t>）の解析部分を担当する実習マニュアルである」と明示する</w:t>
      </w:r>
    </w:p>
    <w:p w14:paraId="3E88B8FF" w14:textId="77777777" w:rsidR="007858C1" w:rsidRDefault="007858C1" w:rsidP="007858C1">
      <w:pPr>
        <w:shd w:val="clear" w:color="auto" w:fill="FFFFFF"/>
        <w:spacing w:after="0" w:line="240" w:lineRule="auto"/>
        <w:rPr>
          <w:rFonts w:ascii="MS Gothic" w:eastAsia="MS Gothic" w:hAnsi="MS Gothic" w:cs="MS Gothic"/>
          <w:color w:val="273540"/>
          <w:kern w:val="0"/>
          <w:lang w:val="en-US"/>
          <w14:ligatures w14:val="none"/>
        </w:rPr>
      </w:pPr>
    </w:p>
    <w:p w14:paraId="64198C86" w14:textId="33D11655" w:rsidR="007858C1" w:rsidRDefault="007858C1" w:rsidP="007858C1">
      <w:pPr>
        <w:shd w:val="clear" w:color="auto" w:fill="FFFFFF"/>
        <w:spacing w:after="0" w:line="240" w:lineRule="auto"/>
        <w:rPr>
          <w:rFonts w:ascii="MS Gothic" w:eastAsia="MS Gothic" w:hAnsi="MS Gothic" w:cs="MS Gothic"/>
          <w:color w:val="273540"/>
          <w:kern w:val="0"/>
          <w:lang w:val="en-US"/>
          <w14:ligatures w14:val="none"/>
        </w:rPr>
      </w:pPr>
      <w:r>
        <w:rPr>
          <w:rFonts w:ascii="MS Gothic" w:eastAsia="MS Gothic" w:hAnsi="MS Gothic" w:cs="MS Gothic" w:hint="eastAsia"/>
          <w:color w:val="273540"/>
          <w:kern w:val="0"/>
          <w:lang w:val="en-US"/>
          <w14:ligatures w14:val="none"/>
        </w:rPr>
        <w:t>あとあれ、Learning Outcomeだかなんかに合わせる。</w:t>
      </w:r>
    </w:p>
    <w:p w14:paraId="00D9F630" w14:textId="77777777" w:rsidR="007858C1" w:rsidRPr="00772DB3" w:rsidRDefault="007858C1" w:rsidP="007858C1">
      <w:pPr>
        <w:shd w:val="clear" w:color="auto" w:fill="FFFFFF"/>
        <w:spacing w:after="0" w:line="240" w:lineRule="auto"/>
        <w:rPr>
          <w:rFonts w:ascii="Lato" w:eastAsia="Times New Roman" w:hAnsi="Lato" w:cs="Times New Roman"/>
          <w:color w:val="273540"/>
          <w:kern w:val="0"/>
          <w14:ligatures w14:val="none"/>
        </w:rPr>
      </w:pPr>
      <w:r>
        <w:rPr>
          <w:rFonts w:ascii="MS Gothic" w:eastAsia="MS Gothic" w:hAnsi="MS Gothic" w:cs="MS Gothic" w:hint="eastAsia"/>
          <w:color w:val="273540"/>
          <w:kern w:val="0"/>
          <w:lang w:val="en-US"/>
          <w14:ligatures w14:val="none"/>
        </w:rPr>
        <w:t>これがこれにたいおうします、みたいな</w:t>
      </w:r>
      <w:r>
        <w:rPr>
          <w:rFonts w:ascii="MS Gothic" w:eastAsia="MS Gothic" w:hAnsi="MS Gothic" w:cs="MS Gothic"/>
          <w:color w:val="273540"/>
          <w:kern w:val="0"/>
          <w:lang w:val="en-US"/>
          <w14:ligatures w14:val="none"/>
        </w:rPr>
        <w:br/>
      </w:r>
      <w:r w:rsidRPr="00772DB3">
        <w:rPr>
          <w:rFonts w:ascii="Lato" w:eastAsia="Times New Roman" w:hAnsi="Lato" w:cs="Times New Roman"/>
          <w:b/>
          <w:bCs/>
          <w:color w:val="273540"/>
          <w:kern w:val="0"/>
          <w14:ligatures w14:val="none"/>
        </w:rPr>
        <w:t>Learning outcome:</w:t>
      </w:r>
    </w:p>
    <w:p w14:paraId="44C62F6F" w14:textId="77777777" w:rsidR="007858C1" w:rsidRPr="00772DB3" w:rsidRDefault="007858C1" w:rsidP="007858C1">
      <w:pPr>
        <w:numPr>
          <w:ilvl w:val="0"/>
          <w:numId w:val="1"/>
        </w:numPr>
        <w:shd w:val="clear" w:color="auto" w:fill="FFFFFF"/>
        <w:spacing w:before="180" w:after="180" w:line="240" w:lineRule="auto"/>
        <w:ind w:left="1095"/>
        <w:rPr>
          <w:rFonts w:ascii="Lato" w:eastAsia="Times New Roman" w:hAnsi="Lato" w:cs="Times New Roman"/>
          <w:color w:val="273540"/>
          <w:kern w:val="0"/>
          <w14:ligatures w14:val="none"/>
        </w:rPr>
      </w:pPr>
      <w:r w:rsidRPr="00772DB3">
        <w:rPr>
          <w:rFonts w:ascii="Lato" w:eastAsia="Times New Roman" w:hAnsi="Lato" w:cs="Times New Roman"/>
          <w:b/>
          <w:bCs/>
          <w:color w:val="273540"/>
          <w:kern w:val="0"/>
          <w:u w:val="single"/>
          <w14:ligatures w14:val="none"/>
        </w:rPr>
        <w:t>Knowledge</w:t>
      </w:r>
    </w:p>
    <w:p w14:paraId="02167E4F" w14:textId="77777777" w:rsidR="007858C1" w:rsidRPr="00772DB3" w:rsidRDefault="007858C1" w:rsidP="007858C1">
      <w:pPr>
        <w:shd w:val="clear" w:color="auto" w:fill="FFFFFF"/>
        <w:spacing w:before="180" w:after="180" w:line="240" w:lineRule="auto"/>
        <w:ind w:left="1095"/>
        <w:rPr>
          <w:rFonts w:ascii="Lato" w:eastAsia="Times New Roman" w:hAnsi="Lato" w:cs="Times New Roman"/>
          <w:color w:val="273540"/>
          <w:kern w:val="0"/>
          <w14:ligatures w14:val="none"/>
        </w:rPr>
      </w:pPr>
      <w:r w:rsidRPr="00772DB3">
        <w:rPr>
          <w:rFonts w:ascii="Lato" w:eastAsia="Times New Roman" w:hAnsi="Lato" w:cs="Times New Roman"/>
          <w:color w:val="273540"/>
          <w:kern w:val="0"/>
          <w14:ligatures w14:val="none"/>
        </w:rPr>
        <w:t>Each student should:</w:t>
      </w:r>
    </w:p>
    <w:p w14:paraId="33F8587E" w14:textId="77777777" w:rsidR="007858C1" w:rsidRPr="00772DB3" w:rsidRDefault="007858C1" w:rsidP="007858C1">
      <w:pPr>
        <w:numPr>
          <w:ilvl w:val="0"/>
          <w:numId w:val="1"/>
        </w:numPr>
        <w:shd w:val="clear" w:color="auto" w:fill="FFFFFF"/>
        <w:spacing w:before="100" w:beforeAutospacing="1" w:after="100" w:afterAutospacing="1" w:line="240" w:lineRule="auto"/>
        <w:ind w:left="1095"/>
        <w:rPr>
          <w:rFonts w:ascii="Lato" w:eastAsia="Times New Roman" w:hAnsi="Lato" w:cs="Times New Roman"/>
          <w:color w:val="273540"/>
          <w:kern w:val="0"/>
          <w14:ligatures w14:val="none"/>
        </w:rPr>
      </w:pPr>
      <w:r w:rsidRPr="00772DB3">
        <w:rPr>
          <w:rFonts w:ascii="Lato" w:eastAsia="Times New Roman" w:hAnsi="Lato" w:cs="Times New Roman"/>
          <w:color w:val="273540"/>
          <w:kern w:val="0"/>
          <w14:ligatures w14:val="none"/>
        </w:rPr>
        <w:t>be able to describe the principles behind nanopore DNA sequencing and explain the critical issues that can affect the success of a sequencing experiment, and assess raw data quality.</w:t>
      </w:r>
    </w:p>
    <w:p w14:paraId="5967B1AA" w14:textId="77777777" w:rsidR="007858C1" w:rsidRPr="00772DB3" w:rsidRDefault="007858C1" w:rsidP="007858C1">
      <w:pPr>
        <w:numPr>
          <w:ilvl w:val="0"/>
          <w:numId w:val="1"/>
        </w:numPr>
        <w:shd w:val="clear" w:color="auto" w:fill="FFFFFF"/>
        <w:spacing w:before="100" w:beforeAutospacing="1" w:after="100" w:afterAutospacing="1" w:line="240" w:lineRule="auto"/>
        <w:ind w:left="1095"/>
        <w:rPr>
          <w:rFonts w:ascii="Lato" w:eastAsia="Times New Roman" w:hAnsi="Lato" w:cs="Times New Roman"/>
          <w:color w:val="273540"/>
          <w:kern w:val="0"/>
          <w14:ligatures w14:val="none"/>
        </w:rPr>
      </w:pPr>
      <w:r w:rsidRPr="00772DB3">
        <w:rPr>
          <w:rFonts w:ascii="Lato" w:eastAsia="Times New Roman" w:hAnsi="Lato" w:cs="Times New Roman"/>
          <w:color w:val="273540"/>
          <w:kern w:val="0"/>
          <w14:ligatures w14:val="none"/>
        </w:rPr>
        <w:t>be able to describe the use of and theory behind at least two specialized library preparation methodologies (e.g. HiC, ATAC).</w:t>
      </w:r>
    </w:p>
    <w:p w14:paraId="7A17BA12" w14:textId="77777777" w:rsidR="007858C1" w:rsidRPr="00772DB3" w:rsidRDefault="007858C1" w:rsidP="007858C1">
      <w:pPr>
        <w:numPr>
          <w:ilvl w:val="0"/>
          <w:numId w:val="1"/>
        </w:numPr>
        <w:shd w:val="clear" w:color="auto" w:fill="FFFFFF"/>
        <w:spacing w:before="100" w:beforeAutospacing="1" w:after="100" w:afterAutospacing="1" w:line="240" w:lineRule="auto"/>
        <w:ind w:left="1095"/>
        <w:rPr>
          <w:rFonts w:ascii="Lato" w:eastAsia="Times New Roman" w:hAnsi="Lato" w:cs="Times New Roman"/>
          <w:color w:val="273540"/>
          <w:kern w:val="0"/>
          <w14:ligatures w14:val="none"/>
        </w:rPr>
      </w:pPr>
      <w:r w:rsidRPr="00772DB3">
        <w:rPr>
          <w:rFonts w:ascii="Lato" w:eastAsia="Times New Roman" w:hAnsi="Lato" w:cs="Times New Roman"/>
          <w:color w:val="273540"/>
          <w:kern w:val="0"/>
          <w14:ligatures w14:val="none"/>
        </w:rPr>
        <w:t>be able to clarify which processes must be performed to align DNA or RNA read data to a reference genome, identify SNPs, perform differential gene expression etc using the Galaxy infrastructure</w:t>
      </w:r>
    </w:p>
    <w:p w14:paraId="7B4A3348" w14:textId="77777777" w:rsidR="007858C1" w:rsidRPr="00772DB3" w:rsidRDefault="007858C1" w:rsidP="007858C1">
      <w:pPr>
        <w:numPr>
          <w:ilvl w:val="0"/>
          <w:numId w:val="1"/>
        </w:numPr>
        <w:shd w:val="clear" w:color="auto" w:fill="FFFFFF"/>
        <w:spacing w:before="100" w:beforeAutospacing="1" w:after="100" w:afterAutospacing="1" w:line="240" w:lineRule="auto"/>
        <w:ind w:left="1095"/>
        <w:rPr>
          <w:rFonts w:ascii="Lato" w:eastAsia="Times New Roman" w:hAnsi="Lato" w:cs="Times New Roman"/>
          <w:color w:val="273540"/>
          <w:kern w:val="0"/>
          <w14:ligatures w14:val="none"/>
        </w:rPr>
      </w:pPr>
      <w:r w:rsidRPr="00772DB3">
        <w:rPr>
          <w:rFonts w:ascii="Lato" w:eastAsia="Times New Roman" w:hAnsi="Lato" w:cs="Times New Roman"/>
          <w:color w:val="273540"/>
          <w:kern w:val="0"/>
          <w14:ligatures w14:val="none"/>
        </w:rPr>
        <w:t>be able to critically assess literature and present an experimental plan for sequencing and assembling Prokaryotic genomes.</w:t>
      </w:r>
    </w:p>
    <w:p w14:paraId="689E3CFA" w14:textId="77777777" w:rsidR="007858C1" w:rsidRPr="00772DB3" w:rsidRDefault="007858C1" w:rsidP="007858C1">
      <w:pPr>
        <w:numPr>
          <w:ilvl w:val="0"/>
          <w:numId w:val="1"/>
        </w:numPr>
        <w:shd w:val="clear" w:color="auto" w:fill="FFFFFF"/>
        <w:spacing w:before="100" w:beforeAutospacing="1" w:after="100" w:afterAutospacing="1" w:line="240" w:lineRule="auto"/>
        <w:ind w:left="1095"/>
        <w:rPr>
          <w:rFonts w:ascii="Lato" w:eastAsia="Times New Roman" w:hAnsi="Lato" w:cs="Times New Roman"/>
          <w:color w:val="273540"/>
          <w:kern w:val="0"/>
          <w14:ligatures w14:val="none"/>
        </w:rPr>
      </w:pPr>
      <w:r w:rsidRPr="00772DB3">
        <w:rPr>
          <w:rFonts w:ascii="Lato" w:eastAsia="Times New Roman" w:hAnsi="Lato" w:cs="Times New Roman"/>
          <w:color w:val="273540"/>
          <w:kern w:val="0"/>
          <w14:ligatures w14:val="none"/>
        </w:rPr>
        <w:t>be able to explain the key aspects behind metagenomic assembly and binning.</w:t>
      </w:r>
    </w:p>
    <w:p w14:paraId="19962B59" w14:textId="77777777" w:rsidR="007858C1" w:rsidRPr="00772DB3" w:rsidRDefault="007858C1" w:rsidP="007858C1">
      <w:pPr>
        <w:numPr>
          <w:ilvl w:val="0"/>
          <w:numId w:val="1"/>
        </w:numPr>
        <w:shd w:val="clear" w:color="auto" w:fill="FFFFFF"/>
        <w:spacing w:before="100" w:beforeAutospacing="1" w:after="100" w:afterAutospacing="1" w:line="240" w:lineRule="auto"/>
        <w:ind w:left="1095"/>
        <w:rPr>
          <w:rFonts w:ascii="Lato" w:eastAsia="Times New Roman" w:hAnsi="Lato" w:cs="Times New Roman"/>
          <w:color w:val="273540"/>
          <w:kern w:val="0"/>
          <w14:ligatures w14:val="none"/>
        </w:rPr>
      </w:pPr>
      <w:r w:rsidRPr="00772DB3">
        <w:rPr>
          <w:rFonts w:ascii="Lato" w:eastAsia="Times New Roman" w:hAnsi="Lato" w:cs="Times New Roman"/>
          <w:color w:val="273540"/>
          <w:kern w:val="0"/>
          <w14:ligatures w14:val="none"/>
        </w:rPr>
        <w:t>demonstrate data sharing pipelines and describe the content and purpose of core online data repositories.</w:t>
      </w:r>
    </w:p>
    <w:p w14:paraId="3109B7B8" w14:textId="77777777" w:rsidR="007858C1" w:rsidRPr="00772DB3" w:rsidRDefault="007858C1" w:rsidP="007858C1">
      <w:pPr>
        <w:numPr>
          <w:ilvl w:val="0"/>
          <w:numId w:val="1"/>
        </w:numPr>
        <w:shd w:val="clear" w:color="auto" w:fill="FFFFFF"/>
        <w:spacing w:before="100" w:beforeAutospacing="1" w:after="100" w:afterAutospacing="1" w:line="240" w:lineRule="auto"/>
        <w:ind w:left="1095"/>
        <w:rPr>
          <w:rFonts w:ascii="Lato" w:eastAsia="Times New Roman" w:hAnsi="Lato" w:cs="Times New Roman"/>
          <w:color w:val="273540"/>
          <w:kern w:val="0"/>
          <w14:ligatures w14:val="none"/>
        </w:rPr>
      </w:pPr>
      <w:r w:rsidRPr="00772DB3">
        <w:rPr>
          <w:rFonts w:ascii="Lato" w:eastAsia="Times New Roman" w:hAnsi="Lato" w:cs="Times New Roman"/>
          <w:color w:val="273540"/>
          <w:kern w:val="0"/>
          <w14:ligatures w14:val="none"/>
        </w:rPr>
        <w:t>be able to utilize what they have learnt to analyse a scientific question closely related to this courses content and contribute to discussion.</w:t>
      </w:r>
    </w:p>
    <w:p w14:paraId="5CD9E522" w14:textId="77777777" w:rsidR="007858C1" w:rsidRPr="00772DB3" w:rsidRDefault="007858C1" w:rsidP="007858C1">
      <w:pPr>
        <w:numPr>
          <w:ilvl w:val="0"/>
          <w:numId w:val="1"/>
        </w:numPr>
        <w:shd w:val="clear" w:color="auto" w:fill="FFFFFF"/>
        <w:spacing w:before="180" w:after="180" w:line="240" w:lineRule="auto"/>
        <w:ind w:left="1095"/>
        <w:rPr>
          <w:rFonts w:ascii="Lato" w:eastAsia="Times New Roman" w:hAnsi="Lato" w:cs="Times New Roman"/>
          <w:color w:val="273540"/>
          <w:kern w:val="0"/>
          <w14:ligatures w14:val="none"/>
        </w:rPr>
      </w:pPr>
      <w:r w:rsidRPr="00772DB3">
        <w:rPr>
          <w:rFonts w:ascii="Lato" w:eastAsia="Times New Roman" w:hAnsi="Lato" w:cs="Times New Roman"/>
          <w:b/>
          <w:bCs/>
          <w:color w:val="273540"/>
          <w:kern w:val="0"/>
          <w:u w:val="single"/>
          <w14:ligatures w14:val="none"/>
        </w:rPr>
        <w:t>Skills</w:t>
      </w:r>
    </w:p>
    <w:p w14:paraId="2E383AA5" w14:textId="77777777" w:rsidR="007858C1" w:rsidRPr="00772DB3" w:rsidRDefault="007858C1" w:rsidP="007858C1">
      <w:pPr>
        <w:shd w:val="clear" w:color="auto" w:fill="FFFFFF"/>
        <w:spacing w:before="180" w:after="180" w:line="240" w:lineRule="auto"/>
        <w:ind w:left="1095"/>
        <w:rPr>
          <w:rFonts w:ascii="Lato" w:eastAsia="Times New Roman" w:hAnsi="Lato" w:cs="Times New Roman"/>
          <w:color w:val="273540"/>
          <w:kern w:val="0"/>
          <w14:ligatures w14:val="none"/>
        </w:rPr>
      </w:pPr>
      <w:r w:rsidRPr="00772DB3">
        <w:rPr>
          <w:rFonts w:ascii="Lato" w:eastAsia="Times New Roman" w:hAnsi="Lato" w:cs="Times New Roman"/>
          <w:color w:val="273540"/>
          <w:kern w:val="0"/>
          <w14:ligatures w14:val="none"/>
        </w:rPr>
        <w:t>Each student should:</w:t>
      </w:r>
    </w:p>
    <w:p w14:paraId="3E2E97FE" w14:textId="77777777" w:rsidR="007858C1" w:rsidRPr="00772DB3" w:rsidRDefault="007858C1" w:rsidP="007858C1">
      <w:pPr>
        <w:numPr>
          <w:ilvl w:val="0"/>
          <w:numId w:val="1"/>
        </w:numPr>
        <w:shd w:val="clear" w:color="auto" w:fill="FFFFFF"/>
        <w:spacing w:before="100" w:beforeAutospacing="1" w:after="100" w:afterAutospacing="1" w:line="240" w:lineRule="auto"/>
        <w:ind w:left="1095"/>
        <w:rPr>
          <w:rFonts w:ascii="Lato" w:eastAsia="Times New Roman" w:hAnsi="Lato" w:cs="Times New Roman"/>
          <w:color w:val="273540"/>
          <w:kern w:val="0"/>
          <w14:ligatures w14:val="none"/>
        </w:rPr>
      </w:pPr>
      <w:r w:rsidRPr="00772DB3">
        <w:rPr>
          <w:rFonts w:ascii="Lato" w:eastAsia="Times New Roman" w:hAnsi="Lato" w:cs="Times New Roman"/>
          <w:color w:val="273540"/>
          <w:kern w:val="0"/>
          <w14:ligatures w14:val="none"/>
        </w:rPr>
        <w:t>Be able to perform end-to-end (sample to sequence) nanopore sequencing in the wet lab with limited support.</w:t>
      </w:r>
    </w:p>
    <w:p w14:paraId="1C89D320" w14:textId="77777777" w:rsidR="007858C1" w:rsidRPr="00772DB3" w:rsidRDefault="007858C1" w:rsidP="007858C1">
      <w:pPr>
        <w:numPr>
          <w:ilvl w:val="0"/>
          <w:numId w:val="1"/>
        </w:numPr>
        <w:shd w:val="clear" w:color="auto" w:fill="FFFFFF"/>
        <w:spacing w:before="100" w:beforeAutospacing="1" w:after="100" w:afterAutospacing="1" w:line="240" w:lineRule="auto"/>
        <w:ind w:left="1095"/>
        <w:rPr>
          <w:rFonts w:ascii="Lato" w:eastAsia="Times New Roman" w:hAnsi="Lato" w:cs="Times New Roman"/>
          <w:color w:val="273540"/>
          <w:kern w:val="0"/>
          <w14:ligatures w14:val="none"/>
        </w:rPr>
      </w:pPr>
      <w:r w:rsidRPr="00772DB3">
        <w:rPr>
          <w:rFonts w:ascii="Lato" w:eastAsia="Times New Roman" w:hAnsi="Lato" w:cs="Times New Roman"/>
          <w:color w:val="273540"/>
          <w:kern w:val="0"/>
          <w14:ligatures w14:val="none"/>
        </w:rPr>
        <w:t>Be able to login to Galaxy and Orion infrastructure and use appropriate bioinformatic tools for read alignment, genome assembly and annotation.</w:t>
      </w:r>
    </w:p>
    <w:p w14:paraId="6E754305" w14:textId="77777777" w:rsidR="007858C1" w:rsidRPr="00772DB3" w:rsidRDefault="007858C1" w:rsidP="007858C1">
      <w:pPr>
        <w:numPr>
          <w:ilvl w:val="0"/>
          <w:numId w:val="1"/>
        </w:numPr>
        <w:shd w:val="clear" w:color="auto" w:fill="FFFFFF"/>
        <w:spacing w:before="100" w:beforeAutospacing="1" w:after="100" w:afterAutospacing="1" w:line="240" w:lineRule="auto"/>
        <w:ind w:left="1095"/>
        <w:rPr>
          <w:rFonts w:ascii="Lato" w:eastAsia="Times New Roman" w:hAnsi="Lato" w:cs="Times New Roman"/>
          <w:color w:val="273540"/>
          <w:kern w:val="0"/>
          <w14:ligatures w14:val="none"/>
        </w:rPr>
      </w:pPr>
      <w:r w:rsidRPr="00772DB3">
        <w:rPr>
          <w:rFonts w:ascii="Lato" w:eastAsia="Times New Roman" w:hAnsi="Lato" w:cs="Times New Roman"/>
          <w:color w:val="273540"/>
          <w:kern w:val="0"/>
          <w14:ligatures w14:val="none"/>
        </w:rPr>
        <w:t>Be able to critically assess the results from wet lab sequencing and dry lab bioinformatics and determine if they are suitable to answer the scientific question for which they were used.</w:t>
      </w:r>
    </w:p>
    <w:p w14:paraId="23991333" w14:textId="77777777" w:rsidR="007858C1" w:rsidRPr="00772DB3" w:rsidRDefault="007858C1" w:rsidP="007858C1">
      <w:pPr>
        <w:numPr>
          <w:ilvl w:val="0"/>
          <w:numId w:val="1"/>
        </w:numPr>
        <w:shd w:val="clear" w:color="auto" w:fill="FFFFFF"/>
        <w:spacing w:before="100" w:beforeAutospacing="1" w:after="100" w:afterAutospacing="1" w:line="240" w:lineRule="auto"/>
        <w:ind w:left="1095"/>
        <w:rPr>
          <w:rFonts w:ascii="Lato" w:eastAsia="Times New Roman" w:hAnsi="Lato" w:cs="Times New Roman"/>
          <w:color w:val="273540"/>
          <w:kern w:val="0"/>
          <w14:ligatures w14:val="none"/>
        </w:rPr>
      </w:pPr>
      <w:r w:rsidRPr="00772DB3">
        <w:rPr>
          <w:rFonts w:ascii="Lato" w:eastAsia="Times New Roman" w:hAnsi="Lato" w:cs="Times New Roman"/>
          <w:color w:val="273540"/>
          <w:kern w:val="0"/>
          <w14:ligatures w14:val="none"/>
        </w:rPr>
        <w:t>Be able to use R-studio for data visualization.</w:t>
      </w:r>
    </w:p>
    <w:p w14:paraId="42825316" w14:textId="77777777" w:rsidR="007858C1" w:rsidRPr="00772DB3" w:rsidRDefault="007858C1" w:rsidP="007858C1">
      <w:pPr>
        <w:numPr>
          <w:ilvl w:val="0"/>
          <w:numId w:val="1"/>
        </w:numPr>
        <w:shd w:val="clear" w:color="auto" w:fill="FFFFFF"/>
        <w:spacing w:before="180" w:after="180" w:line="240" w:lineRule="auto"/>
        <w:ind w:left="1095"/>
        <w:rPr>
          <w:rFonts w:ascii="Lato" w:eastAsia="Times New Roman" w:hAnsi="Lato" w:cs="Times New Roman"/>
          <w:color w:val="273540"/>
          <w:kern w:val="0"/>
          <w14:ligatures w14:val="none"/>
        </w:rPr>
      </w:pPr>
      <w:r w:rsidRPr="00772DB3">
        <w:rPr>
          <w:rFonts w:ascii="Lato" w:eastAsia="Times New Roman" w:hAnsi="Lato" w:cs="Times New Roman"/>
          <w:b/>
          <w:bCs/>
          <w:color w:val="273540"/>
          <w:kern w:val="0"/>
          <w:u w:val="single"/>
          <w14:ligatures w14:val="none"/>
        </w:rPr>
        <w:t>General competence</w:t>
      </w:r>
    </w:p>
    <w:p w14:paraId="1CBA3861" w14:textId="77777777" w:rsidR="007858C1" w:rsidRPr="00772DB3" w:rsidRDefault="007858C1" w:rsidP="007858C1">
      <w:pPr>
        <w:shd w:val="clear" w:color="auto" w:fill="FFFFFF"/>
        <w:spacing w:before="180" w:after="180" w:line="240" w:lineRule="auto"/>
        <w:ind w:left="1095"/>
        <w:rPr>
          <w:rFonts w:ascii="Lato" w:eastAsia="Times New Roman" w:hAnsi="Lato" w:cs="Times New Roman"/>
          <w:color w:val="273540"/>
          <w:kern w:val="0"/>
          <w14:ligatures w14:val="none"/>
        </w:rPr>
      </w:pPr>
      <w:r w:rsidRPr="00772DB3">
        <w:rPr>
          <w:rFonts w:ascii="Lato" w:eastAsia="Times New Roman" w:hAnsi="Lato" w:cs="Times New Roman"/>
          <w:color w:val="273540"/>
          <w:kern w:val="0"/>
          <w14:ligatures w14:val="none"/>
        </w:rPr>
        <w:t>Each student should:</w:t>
      </w:r>
    </w:p>
    <w:p w14:paraId="2F119C5C" w14:textId="77777777" w:rsidR="007858C1" w:rsidRPr="00772DB3" w:rsidRDefault="007858C1" w:rsidP="007858C1">
      <w:pPr>
        <w:numPr>
          <w:ilvl w:val="0"/>
          <w:numId w:val="1"/>
        </w:numPr>
        <w:shd w:val="clear" w:color="auto" w:fill="FFFFFF"/>
        <w:spacing w:before="100" w:beforeAutospacing="1" w:after="100" w:afterAutospacing="1" w:line="240" w:lineRule="auto"/>
        <w:ind w:left="1095"/>
        <w:rPr>
          <w:rFonts w:ascii="Lato" w:eastAsia="Times New Roman" w:hAnsi="Lato" w:cs="Times New Roman"/>
          <w:color w:val="273540"/>
          <w:kern w:val="0"/>
          <w14:ligatures w14:val="none"/>
        </w:rPr>
      </w:pPr>
      <w:r w:rsidRPr="00772DB3">
        <w:rPr>
          <w:rFonts w:ascii="Lato" w:eastAsia="Times New Roman" w:hAnsi="Lato" w:cs="Times New Roman"/>
          <w:color w:val="273540"/>
          <w:kern w:val="0"/>
          <w14:ligatures w14:val="none"/>
        </w:rPr>
        <w:lastRenderedPageBreak/>
        <w:t>Be able to analyse a scientific question related to what they have been taught and propose a strategy for answering it.</w:t>
      </w:r>
    </w:p>
    <w:p w14:paraId="51A834F6" w14:textId="77777777" w:rsidR="007858C1" w:rsidRPr="00772DB3" w:rsidRDefault="007858C1" w:rsidP="007858C1">
      <w:pPr>
        <w:numPr>
          <w:ilvl w:val="0"/>
          <w:numId w:val="1"/>
        </w:numPr>
        <w:shd w:val="clear" w:color="auto" w:fill="FFFFFF"/>
        <w:spacing w:before="100" w:beforeAutospacing="1" w:after="100" w:afterAutospacing="1" w:line="240" w:lineRule="auto"/>
        <w:ind w:left="1095"/>
        <w:rPr>
          <w:rFonts w:ascii="Lato" w:eastAsia="Times New Roman" w:hAnsi="Lato" w:cs="Times New Roman"/>
          <w:color w:val="273540"/>
          <w:kern w:val="0"/>
          <w14:ligatures w14:val="none"/>
        </w:rPr>
      </w:pPr>
      <w:r w:rsidRPr="00772DB3">
        <w:rPr>
          <w:rFonts w:ascii="Lato" w:eastAsia="Times New Roman" w:hAnsi="Lato" w:cs="Times New Roman"/>
          <w:color w:val="273540"/>
          <w:kern w:val="0"/>
          <w14:ligatures w14:val="none"/>
        </w:rPr>
        <w:t>Be able to communicate the results from wet or dry lab experiments to other scientists and to the general public.</w:t>
      </w:r>
    </w:p>
    <w:p w14:paraId="3D049C68" w14:textId="77777777" w:rsidR="007858C1" w:rsidRPr="00772DB3" w:rsidRDefault="007858C1" w:rsidP="007858C1">
      <w:pPr>
        <w:numPr>
          <w:ilvl w:val="0"/>
          <w:numId w:val="1"/>
        </w:numPr>
        <w:shd w:val="clear" w:color="auto" w:fill="FFFFFF"/>
        <w:spacing w:before="100" w:beforeAutospacing="1" w:after="100" w:afterAutospacing="1" w:line="240" w:lineRule="auto"/>
        <w:ind w:left="1095"/>
        <w:rPr>
          <w:rFonts w:ascii="Lato" w:eastAsia="Times New Roman" w:hAnsi="Lato" w:cs="Times New Roman"/>
          <w:color w:val="273540"/>
          <w:kern w:val="0"/>
          <w14:ligatures w14:val="none"/>
        </w:rPr>
      </w:pPr>
      <w:r w:rsidRPr="00772DB3">
        <w:rPr>
          <w:rFonts w:ascii="Lato" w:eastAsia="Times New Roman" w:hAnsi="Lato" w:cs="Times New Roman"/>
          <w:color w:val="273540"/>
          <w:kern w:val="0"/>
          <w14:ligatures w14:val="none"/>
        </w:rPr>
        <w:t>Be able to contribute to a Masters level project in terms of planning and experimental design, and selection of appropriate methodologies and analysis.</w:t>
      </w:r>
    </w:p>
    <w:p w14:paraId="728A271F" w14:textId="74F10FDB" w:rsidR="007858C1" w:rsidRPr="007858C1" w:rsidRDefault="007858C1" w:rsidP="007858C1">
      <w:pPr>
        <w:shd w:val="clear" w:color="auto" w:fill="FFFFFF"/>
        <w:spacing w:after="0" w:line="240" w:lineRule="auto"/>
        <w:rPr>
          <w:rFonts w:ascii="Lato" w:eastAsia="Times New Roman" w:hAnsi="Lato" w:cs="Times New Roman" w:hint="eastAsia"/>
          <w:color w:val="273540"/>
          <w:kern w:val="0"/>
          <w:lang w:val="en-US"/>
          <w14:ligatures w14:val="none"/>
        </w:rPr>
      </w:pPr>
    </w:p>
    <w:p w14:paraId="065F69B5" w14:textId="77777777" w:rsidR="007858C1" w:rsidRPr="007858C1" w:rsidRDefault="007858C1" w:rsidP="007858C1">
      <w:pPr>
        <w:shd w:val="clear" w:color="auto" w:fill="FFFFFF"/>
        <w:spacing w:after="0" w:line="240" w:lineRule="auto"/>
        <w:rPr>
          <w:rFonts w:ascii="Lato" w:eastAsia="Times New Roman" w:hAnsi="Lato" w:cs="Times New Roman"/>
          <w:color w:val="273540"/>
          <w:kern w:val="0"/>
          <w:lang w:val="en-US"/>
          <w14:ligatures w14:val="none"/>
        </w:rPr>
      </w:pPr>
    </w:p>
    <w:p w14:paraId="1566ED5E" w14:textId="13F157C0" w:rsidR="007858C1" w:rsidRDefault="007858C1" w:rsidP="007858C1">
      <w:pPr>
        <w:shd w:val="clear" w:color="auto" w:fill="FFFFFF"/>
        <w:spacing w:after="0" w:line="240" w:lineRule="auto"/>
        <w:rPr>
          <w:rFonts w:ascii="MS Gothic" w:eastAsia="MS Gothic" w:hAnsi="MS Gothic" w:cs="MS Gothic" w:hint="eastAsia"/>
          <w:color w:val="273540"/>
          <w:kern w:val="0"/>
          <w:lang w:val="en-US"/>
          <w14:ligatures w14:val="none"/>
        </w:rPr>
      </w:pPr>
      <w:proofErr w:type="spellStart"/>
      <w:r w:rsidRPr="007858C1">
        <w:rPr>
          <w:rFonts w:ascii="Lato" w:eastAsia="Times New Roman" w:hAnsi="Lato" w:cs="Times New Roman" w:hint="eastAsia"/>
          <w:color w:val="273540"/>
          <w:kern w:val="0"/>
          <w:lang w:val="en-US"/>
          <w14:ligatures w14:val="none"/>
        </w:rPr>
        <w:t>Rmd</w:t>
      </w:r>
      <w:proofErr w:type="spellEnd"/>
      <w:r w:rsidRPr="007858C1">
        <w:rPr>
          <w:rFonts w:ascii="MS Gothic" w:eastAsia="MS Gothic" w:hAnsi="MS Gothic" w:cs="MS Gothic" w:hint="eastAsia"/>
          <w:color w:val="273540"/>
          <w:kern w:val="0"/>
          <w:lang w:val="en-US"/>
          <w14:ligatures w14:val="none"/>
        </w:rPr>
        <w:t>内でレポート構造を展開せず、「どの解析結果がどのセクション材料になるか」だけを示す</w:t>
      </w:r>
      <w:r>
        <w:rPr>
          <w:rFonts w:ascii="MS Gothic" w:eastAsia="MS Gothic" w:hAnsi="MS Gothic" w:cs="MS Gothic" w:hint="eastAsia"/>
          <w:color w:val="273540"/>
          <w:kern w:val="0"/>
          <w:lang w:val="en-US"/>
          <w14:ligatures w14:val="none"/>
        </w:rPr>
        <w:t>（これはレポートに向けて　みたいなセクションを最後に作ろうと思う）</w:t>
      </w:r>
    </w:p>
    <w:p w14:paraId="211490FA" w14:textId="77777777" w:rsidR="007858C1" w:rsidRPr="007858C1" w:rsidRDefault="007858C1" w:rsidP="007858C1">
      <w:pPr>
        <w:shd w:val="clear" w:color="auto" w:fill="FFFFFF"/>
        <w:spacing w:after="0" w:line="240" w:lineRule="auto"/>
        <w:rPr>
          <w:rFonts w:ascii="Lato" w:eastAsia="Times New Roman" w:hAnsi="Lato" w:cs="Times New Roman"/>
          <w:color w:val="273540"/>
          <w:kern w:val="0"/>
          <w:lang w:val="en-US"/>
          <w14:ligatures w14:val="none"/>
        </w:rPr>
      </w:pPr>
    </w:p>
    <w:p w14:paraId="28ACF3DC" w14:textId="77777777" w:rsidR="007858C1" w:rsidRPr="007858C1" w:rsidRDefault="007858C1" w:rsidP="007858C1">
      <w:pPr>
        <w:shd w:val="clear" w:color="auto" w:fill="FFFFFF"/>
        <w:spacing w:after="0" w:line="240" w:lineRule="auto"/>
        <w:rPr>
          <w:rFonts w:ascii="Lato" w:eastAsia="Times New Roman" w:hAnsi="Lato" w:cs="Times New Roman"/>
          <w:color w:val="273540"/>
          <w:kern w:val="0"/>
          <w:lang w:val="en-US"/>
          <w14:ligatures w14:val="none"/>
        </w:rPr>
      </w:pPr>
    </w:p>
    <w:p w14:paraId="0E14080E" w14:textId="77777777" w:rsidR="007858C1" w:rsidRPr="007858C1" w:rsidRDefault="007858C1" w:rsidP="007858C1">
      <w:pPr>
        <w:shd w:val="clear" w:color="auto" w:fill="FFFFFF"/>
        <w:spacing w:after="0" w:line="240" w:lineRule="auto"/>
        <w:rPr>
          <w:rFonts w:ascii="Lato" w:eastAsia="Times New Roman" w:hAnsi="Lato" w:cs="Times New Roman" w:hint="eastAsia"/>
          <w:color w:val="273540"/>
          <w:kern w:val="0"/>
          <w:lang w:val="en-US"/>
          <w14:ligatures w14:val="none"/>
        </w:rPr>
      </w:pPr>
      <w:r w:rsidRPr="007858C1">
        <w:rPr>
          <w:rFonts w:ascii="Lato" w:eastAsia="Times New Roman" w:hAnsi="Lato" w:cs="Times New Roman" w:hint="eastAsia"/>
          <w:color w:val="273540"/>
          <w:kern w:val="0"/>
          <w:lang w:val="en-US"/>
          <w14:ligatures w14:val="none"/>
        </w:rPr>
        <w:t xml:space="preserve">2. Wet lab </w:t>
      </w:r>
      <w:r w:rsidRPr="007858C1">
        <w:rPr>
          <w:rFonts w:ascii="MS Gothic" w:eastAsia="MS Gothic" w:hAnsi="MS Gothic" w:cs="MS Gothic" w:hint="eastAsia"/>
          <w:color w:val="273540"/>
          <w:kern w:val="0"/>
          <w:lang w:val="en-US"/>
          <w14:ligatures w14:val="none"/>
        </w:rPr>
        <w:t>との論理接続</w:t>
      </w:r>
    </w:p>
    <w:p w14:paraId="3185BF5A" w14:textId="77777777" w:rsidR="007858C1" w:rsidRPr="007858C1" w:rsidRDefault="007858C1" w:rsidP="007858C1">
      <w:pPr>
        <w:shd w:val="clear" w:color="auto" w:fill="FFFFFF"/>
        <w:spacing w:after="0" w:line="240" w:lineRule="auto"/>
        <w:rPr>
          <w:rFonts w:ascii="Lato" w:eastAsia="Times New Roman" w:hAnsi="Lato" w:cs="Times New Roman"/>
          <w:color w:val="273540"/>
          <w:kern w:val="0"/>
          <w:lang w:val="en-US"/>
          <w14:ligatures w14:val="none"/>
        </w:rPr>
      </w:pPr>
    </w:p>
    <w:p w14:paraId="7D293230" w14:textId="5EFA28BC" w:rsidR="007858C1" w:rsidRPr="007858C1" w:rsidRDefault="007858C1" w:rsidP="007858C1">
      <w:pPr>
        <w:shd w:val="clear" w:color="auto" w:fill="FFFFFF"/>
        <w:spacing w:after="0" w:line="240" w:lineRule="auto"/>
        <w:rPr>
          <w:rFonts w:ascii="Lato" w:eastAsia="Times New Roman" w:hAnsi="Lato" w:cs="Times New Roman" w:hint="eastAsia"/>
          <w:color w:val="273540"/>
          <w:kern w:val="0"/>
          <w:lang w:val="en-US"/>
          <w14:ligatures w14:val="none"/>
        </w:rPr>
      </w:pPr>
      <w:r w:rsidRPr="007858C1">
        <w:rPr>
          <w:rFonts w:ascii="Lato" w:eastAsia="Times New Roman" w:hAnsi="Lato" w:cs="Times New Roman" w:hint="eastAsia"/>
          <w:color w:val="273540"/>
          <w:kern w:val="0"/>
          <w:lang w:val="en-US"/>
          <w14:ligatures w14:val="none"/>
        </w:rPr>
        <w:t xml:space="preserve">Part A </w:t>
      </w:r>
      <w:r w:rsidRPr="007858C1">
        <w:rPr>
          <w:rFonts w:ascii="MS Gothic" w:eastAsia="MS Gothic" w:hAnsi="MS Gothic" w:cs="MS Gothic" w:hint="eastAsia"/>
          <w:color w:val="273540"/>
          <w:kern w:val="0"/>
          <w:lang w:val="en-US"/>
          <w14:ligatures w14:val="none"/>
        </w:rPr>
        <w:t>冒頭に「本</w:t>
      </w:r>
      <w:r w:rsidRPr="007858C1">
        <w:rPr>
          <w:rFonts w:ascii="Lato" w:eastAsia="Times New Roman" w:hAnsi="Lato" w:cs="Times New Roman" w:hint="eastAsia"/>
          <w:color w:val="273540"/>
          <w:kern w:val="0"/>
          <w:lang w:val="en-US"/>
          <w14:ligatures w14:val="none"/>
        </w:rPr>
        <w:t>FASTQ</w:t>
      </w:r>
      <w:r w:rsidRPr="007858C1">
        <w:rPr>
          <w:rFonts w:ascii="MS Gothic" w:eastAsia="MS Gothic" w:hAnsi="MS Gothic" w:cs="MS Gothic" w:hint="eastAsia"/>
          <w:color w:val="273540"/>
          <w:kern w:val="0"/>
          <w:lang w:val="en-US"/>
          <w14:ligatures w14:val="none"/>
        </w:rPr>
        <w:t>は</w:t>
      </w:r>
      <w:r w:rsidRPr="007858C1">
        <w:rPr>
          <w:rFonts w:ascii="Lato" w:eastAsia="Times New Roman" w:hAnsi="Lato" w:cs="Times New Roman" w:hint="eastAsia"/>
          <w:color w:val="273540"/>
          <w:kern w:val="0"/>
          <w:lang w:val="en-US"/>
          <w14:ligatures w14:val="none"/>
        </w:rPr>
        <w:t>4</w:t>
      </w:r>
      <w:r w:rsidRPr="007858C1">
        <w:rPr>
          <w:rFonts w:ascii="MS Gothic" w:eastAsia="MS Gothic" w:hAnsi="MS Gothic" w:cs="MS Gothic" w:hint="eastAsia"/>
          <w:color w:val="273540"/>
          <w:kern w:val="0"/>
          <w:lang w:val="en-US"/>
          <w14:ligatures w14:val="none"/>
        </w:rPr>
        <w:t>処理条件（</w:t>
      </w:r>
      <w:r w:rsidRPr="007858C1">
        <w:rPr>
          <w:rFonts w:ascii="Lato" w:eastAsia="Times New Roman" w:hAnsi="Lato" w:cs="Times New Roman" w:hint="eastAsia"/>
          <w:color w:val="273540"/>
          <w:kern w:val="0"/>
          <w:lang w:val="en-US"/>
          <w14:ligatures w14:val="none"/>
        </w:rPr>
        <w:t>Control / Vortex / Needle / Temperature</w:t>
      </w:r>
      <w:r w:rsidRPr="007858C1">
        <w:rPr>
          <w:rFonts w:ascii="MS Gothic" w:eastAsia="MS Gothic" w:hAnsi="MS Gothic" w:cs="MS Gothic" w:hint="eastAsia"/>
          <w:color w:val="273540"/>
          <w:kern w:val="0"/>
          <w:lang w:val="en-US"/>
          <w14:ligatures w14:val="none"/>
        </w:rPr>
        <w:t>）由来である」と明記する</w:t>
      </w:r>
    </w:p>
    <w:p w14:paraId="6E9EAD57" w14:textId="3DF9AEF4" w:rsidR="007858C1" w:rsidRPr="007858C1" w:rsidRDefault="007858C1" w:rsidP="007858C1">
      <w:pPr>
        <w:shd w:val="clear" w:color="auto" w:fill="FFFFFF"/>
        <w:spacing w:after="0" w:line="240" w:lineRule="auto"/>
        <w:rPr>
          <w:rFonts w:ascii="Lato" w:eastAsia="Times New Roman" w:hAnsi="Lato" w:cs="Times New Roman" w:hint="eastAsia"/>
          <w:color w:val="273540"/>
          <w:kern w:val="0"/>
          <w:lang w:val="en-US"/>
          <w14:ligatures w14:val="none"/>
        </w:rPr>
      </w:pPr>
      <w:r w:rsidRPr="007858C1">
        <w:rPr>
          <w:rFonts w:ascii="MS Gothic" w:eastAsia="MS Gothic" w:hAnsi="MS Gothic" w:cs="MS Gothic" w:hint="eastAsia"/>
          <w:color w:val="273540"/>
          <w:kern w:val="0"/>
          <w:lang w:val="en-US"/>
          <w14:ligatures w14:val="none"/>
        </w:rPr>
        <w:t>「</w:t>
      </w:r>
      <w:r w:rsidRPr="007858C1">
        <w:rPr>
          <w:rFonts w:ascii="Lato" w:eastAsia="Times New Roman" w:hAnsi="Lato" w:cs="Times New Roman" w:hint="eastAsia"/>
          <w:color w:val="273540"/>
          <w:kern w:val="0"/>
          <w:lang w:val="en-US"/>
          <w14:ligatures w14:val="none"/>
        </w:rPr>
        <w:t>DNA</w:t>
      </w:r>
      <w:r w:rsidRPr="007858C1">
        <w:rPr>
          <w:rFonts w:ascii="MS Gothic" w:eastAsia="MS Gothic" w:hAnsi="MS Gothic" w:cs="MS Gothic" w:hint="eastAsia"/>
          <w:color w:val="273540"/>
          <w:kern w:val="0"/>
          <w:lang w:val="en-US"/>
          <w14:ligatures w14:val="none"/>
        </w:rPr>
        <w:t>正規化・プーリングを経たサンプルである」ことを</w:t>
      </w:r>
      <w:r w:rsidRPr="007858C1">
        <w:rPr>
          <w:rFonts w:ascii="Lato" w:eastAsia="Times New Roman" w:hAnsi="Lato" w:cs="Times New Roman" w:hint="eastAsia"/>
          <w:color w:val="273540"/>
          <w:kern w:val="0"/>
          <w:lang w:val="en-US"/>
          <w14:ligatures w14:val="none"/>
        </w:rPr>
        <w:t>1</w:t>
      </w:r>
      <w:r w:rsidRPr="007858C1">
        <w:rPr>
          <w:rFonts w:ascii="MS Gothic" w:eastAsia="MS Gothic" w:hAnsi="MS Gothic" w:cs="MS Gothic" w:hint="eastAsia"/>
          <w:color w:val="273540"/>
          <w:kern w:val="0"/>
          <w:lang w:val="en-US"/>
          <w14:ligatures w14:val="none"/>
        </w:rPr>
        <w:t>段落で説明する</w:t>
      </w:r>
    </w:p>
    <w:p w14:paraId="60A57AA4" w14:textId="2EB9ADBE" w:rsidR="007858C1" w:rsidRPr="007858C1" w:rsidRDefault="007858C1" w:rsidP="007858C1">
      <w:pPr>
        <w:shd w:val="clear" w:color="auto" w:fill="FFFFFF"/>
        <w:spacing w:after="0" w:line="240" w:lineRule="auto"/>
        <w:rPr>
          <w:rFonts w:ascii="Lato" w:eastAsia="Times New Roman" w:hAnsi="Lato" w:cs="Times New Roman" w:hint="eastAsia"/>
          <w:color w:val="273540"/>
          <w:kern w:val="0"/>
          <w:lang w:val="en-US"/>
          <w14:ligatures w14:val="none"/>
        </w:rPr>
      </w:pPr>
      <w:r w:rsidRPr="007858C1">
        <w:rPr>
          <w:rFonts w:ascii="Lato" w:eastAsia="Times New Roman" w:hAnsi="Lato" w:cs="Times New Roman" w:hint="eastAsia"/>
          <w:color w:val="273540"/>
          <w:kern w:val="0"/>
          <w:lang w:val="en-US"/>
          <w14:ligatures w14:val="none"/>
        </w:rPr>
        <w:t>4</w:t>
      </w:r>
      <w:r w:rsidRPr="007858C1">
        <w:rPr>
          <w:rFonts w:ascii="MS Gothic" w:eastAsia="MS Gothic" w:hAnsi="MS Gothic" w:cs="MS Gothic" w:hint="eastAsia"/>
          <w:color w:val="273540"/>
          <w:kern w:val="0"/>
          <w:lang w:val="en-US"/>
          <w14:ligatures w14:val="none"/>
        </w:rPr>
        <w:t>条件比較（</w:t>
      </w:r>
      <w:r w:rsidRPr="007858C1">
        <w:rPr>
          <w:rFonts w:ascii="Lato" w:eastAsia="Times New Roman" w:hAnsi="Lato" w:cs="Times New Roman" w:hint="eastAsia"/>
          <w:color w:val="273540"/>
          <w:kern w:val="0"/>
          <w:lang w:val="en-US"/>
          <w14:ligatures w14:val="none"/>
        </w:rPr>
        <w:t>read length / Q score</w:t>
      </w:r>
      <w:r w:rsidRPr="007858C1">
        <w:rPr>
          <w:rFonts w:ascii="MS Gothic" w:eastAsia="MS Gothic" w:hAnsi="MS Gothic" w:cs="MS Gothic" w:hint="eastAsia"/>
          <w:color w:val="273540"/>
          <w:kern w:val="0"/>
          <w:lang w:val="en-US"/>
          <w14:ligatures w14:val="none"/>
        </w:rPr>
        <w:t>）が「物理的</w:t>
      </w:r>
      <w:r w:rsidRPr="007858C1">
        <w:rPr>
          <w:rFonts w:ascii="Lato" w:eastAsia="Times New Roman" w:hAnsi="Lato" w:cs="Times New Roman" w:hint="eastAsia"/>
          <w:color w:val="273540"/>
          <w:kern w:val="0"/>
          <w:lang w:val="en-US"/>
          <w14:ligatures w14:val="none"/>
        </w:rPr>
        <w:t>DNA</w:t>
      </w:r>
      <w:r w:rsidRPr="007858C1">
        <w:rPr>
          <w:rFonts w:ascii="MS Gothic" w:eastAsia="MS Gothic" w:hAnsi="MS Gothic" w:cs="MS Gothic" w:hint="eastAsia"/>
          <w:color w:val="273540"/>
          <w:kern w:val="0"/>
          <w:lang w:val="en-US"/>
          <w14:ligatures w14:val="none"/>
        </w:rPr>
        <w:t>損傷の影響評価」であると目的を明確化する</w:t>
      </w:r>
    </w:p>
    <w:p w14:paraId="475ED9B8" w14:textId="77777777" w:rsidR="007858C1" w:rsidRDefault="007858C1" w:rsidP="007858C1">
      <w:pPr>
        <w:shd w:val="clear" w:color="auto" w:fill="FFFFFF"/>
        <w:spacing w:after="0" w:line="240" w:lineRule="auto"/>
        <w:rPr>
          <w:rFonts w:ascii="MS Gothic" w:eastAsia="MS Gothic" w:hAnsi="MS Gothic" w:cs="MS Gothic"/>
          <w:color w:val="273540"/>
          <w:kern w:val="0"/>
          <w:lang w:val="en-US"/>
          <w14:ligatures w14:val="none"/>
        </w:rPr>
      </w:pPr>
      <w:r w:rsidRPr="007858C1">
        <w:rPr>
          <w:rFonts w:ascii="MS Gothic" w:eastAsia="MS Gothic" w:hAnsi="MS Gothic" w:cs="MS Gothic" w:hint="eastAsia"/>
          <w:color w:val="273540"/>
          <w:kern w:val="0"/>
          <w:lang w:val="en-US"/>
          <w14:ligatures w14:val="none"/>
        </w:rPr>
        <w:t>各解析ステップに「</w:t>
      </w:r>
      <w:r w:rsidRPr="007858C1">
        <w:rPr>
          <w:rFonts w:ascii="Lato" w:eastAsia="Times New Roman" w:hAnsi="Lato" w:cs="Times New Roman" w:hint="eastAsia"/>
          <w:color w:val="273540"/>
          <w:kern w:val="0"/>
          <w:lang w:val="en-US"/>
          <w14:ligatures w14:val="none"/>
        </w:rPr>
        <w:t>Wet</w:t>
      </w:r>
      <w:r w:rsidRPr="007858C1">
        <w:rPr>
          <w:rFonts w:ascii="MS Gothic" w:eastAsia="MS Gothic" w:hAnsi="MS Gothic" w:cs="MS Gothic" w:hint="eastAsia"/>
          <w:color w:val="273540"/>
          <w:kern w:val="0"/>
          <w:lang w:val="en-US"/>
          <w14:ligatures w14:val="none"/>
        </w:rPr>
        <w:t>との対応」を</w:t>
      </w:r>
      <w:r w:rsidRPr="007858C1">
        <w:rPr>
          <w:rFonts w:ascii="Lato" w:eastAsia="Times New Roman" w:hAnsi="Lato" w:cs="Times New Roman" w:hint="eastAsia"/>
          <w:color w:val="273540"/>
          <w:kern w:val="0"/>
          <w:lang w:val="en-US"/>
          <w14:ligatures w14:val="none"/>
        </w:rPr>
        <w:t>1</w:t>
      </w:r>
      <w:r w:rsidRPr="007858C1">
        <w:rPr>
          <w:rFonts w:ascii="MS Gothic" w:eastAsia="MS Gothic" w:hAnsi="MS Gothic" w:cs="MS Gothic" w:hint="eastAsia"/>
          <w:color w:val="273540"/>
          <w:kern w:val="0"/>
          <w:lang w:val="en-US"/>
          <w14:ligatures w14:val="none"/>
        </w:rPr>
        <w:t>行で追記する（例：</w:t>
      </w:r>
      <w:r w:rsidRPr="007858C1">
        <w:rPr>
          <w:rFonts w:ascii="Lato" w:eastAsia="Times New Roman" w:hAnsi="Lato" w:cs="Times New Roman" w:hint="eastAsia"/>
          <w:color w:val="273540"/>
          <w:kern w:val="0"/>
          <w:lang w:val="en-US"/>
          <w14:ligatures w14:val="none"/>
        </w:rPr>
        <w:t xml:space="preserve">Needle → </w:t>
      </w:r>
      <w:r w:rsidRPr="007858C1">
        <w:rPr>
          <w:rFonts w:ascii="MS Gothic" w:eastAsia="MS Gothic" w:hAnsi="MS Gothic" w:cs="MS Gothic" w:hint="eastAsia"/>
          <w:color w:val="273540"/>
          <w:kern w:val="0"/>
          <w:lang w:val="en-US"/>
          <w14:ligatures w14:val="none"/>
        </w:rPr>
        <w:t>断片化</w:t>
      </w:r>
      <w:r w:rsidRPr="007858C1">
        <w:rPr>
          <w:rFonts w:ascii="Lato" w:eastAsia="Times New Roman" w:hAnsi="Lato" w:cs="Times New Roman" w:hint="eastAsia"/>
          <w:color w:val="273540"/>
          <w:kern w:val="0"/>
          <w:lang w:val="en-US"/>
          <w14:ligatures w14:val="none"/>
        </w:rPr>
        <w:t xml:space="preserve"> → read length</w:t>
      </w:r>
      <w:r w:rsidRPr="007858C1">
        <w:rPr>
          <w:rFonts w:ascii="MS Gothic" w:eastAsia="MS Gothic" w:hAnsi="MS Gothic" w:cs="MS Gothic" w:hint="eastAsia"/>
          <w:color w:val="273540"/>
          <w:kern w:val="0"/>
          <w:lang w:val="en-US"/>
          <w14:ligatures w14:val="none"/>
        </w:rPr>
        <w:t>短縮の予測）</w:t>
      </w:r>
    </w:p>
    <w:p w14:paraId="72829318" w14:textId="45181D82" w:rsidR="007858C1" w:rsidRDefault="007858C1" w:rsidP="007858C1">
      <w:pPr>
        <w:shd w:val="clear" w:color="auto" w:fill="FFFFFF"/>
        <w:spacing w:after="0" w:line="240" w:lineRule="auto"/>
        <w:rPr>
          <w:rFonts w:ascii="MS Gothic" w:eastAsia="MS Gothic" w:hAnsi="MS Gothic" w:cs="MS Gothic"/>
          <w:color w:val="273540"/>
          <w:kern w:val="0"/>
          <w:lang w:val="en-US"/>
          <w14:ligatures w14:val="none"/>
        </w:rPr>
      </w:pPr>
      <w:r>
        <w:rPr>
          <w:rFonts w:ascii="MS Gothic" w:eastAsia="MS Gothic" w:hAnsi="MS Gothic" w:cs="MS Gothic" w:hint="eastAsia"/>
          <w:color w:val="273540"/>
          <w:kern w:val="0"/>
          <w:lang w:val="en-US"/>
          <w14:ligatures w14:val="none"/>
        </w:rPr>
        <w:t>まあ目的を最初に書くのがいいかな</w:t>
      </w:r>
    </w:p>
    <w:p w14:paraId="5F86B880" w14:textId="77777777" w:rsidR="007858C1" w:rsidRPr="007858C1" w:rsidRDefault="007858C1" w:rsidP="007858C1">
      <w:pPr>
        <w:shd w:val="clear" w:color="auto" w:fill="FFFFFF"/>
        <w:spacing w:after="0" w:line="240" w:lineRule="auto"/>
        <w:rPr>
          <w:rFonts w:ascii="Lato" w:eastAsia="Times New Roman" w:hAnsi="Lato" w:cs="Times New Roman" w:hint="eastAsia"/>
          <w:color w:val="273540"/>
          <w:kern w:val="0"/>
          <w:lang w:val="en-US"/>
          <w14:ligatures w14:val="none"/>
        </w:rPr>
      </w:pPr>
    </w:p>
    <w:p w14:paraId="1CD33027" w14:textId="77777777" w:rsidR="007858C1" w:rsidRPr="007858C1" w:rsidRDefault="007858C1" w:rsidP="007858C1">
      <w:pPr>
        <w:shd w:val="clear" w:color="auto" w:fill="FFFFFF"/>
        <w:spacing w:after="0" w:line="240" w:lineRule="auto"/>
        <w:rPr>
          <w:rFonts w:ascii="Lato" w:eastAsia="Times New Roman" w:hAnsi="Lato" w:cs="Times New Roman"/>
          <w:color w:val="273540"/>
          <w:kern w:val="0"/>
          <w:lang w:val="en-US"/>
          <w14:ligatures w14:val="none"/>
        </w:rPr>
      </w:pPr>
    </w:p>
    <w:p w14:paraId="6CEB0682" w14:textId="454C114D" w:rsidR="007858C1" w:rsidRPr="007858C1" w:rsidRDefault="007858C1" w:rsidP="007858C1">
      <w:pPr>
        <w:shd w:val="clear" w:color="auto" w:fill="FFFFFF"/>
        <w:spacing w:after="0" w:line="240" w:lineRule="auto"/>
        <w:rPr>
          <w:rFonts w:ascii="Lato" w:eastAsia="Times New Roman" w:hAnsi="Lato" w:cs="Times New Roman" w:hint="eastAsia"/>
          <w:color w:val="273540"/>
          <w:kern w:val="0"/>
          <w:lang w:val="en-US"/>
          <w14:ligatures w14:val="none"/>
        </w:rPr>
      </w:pPr>
      <w:proofErr w:type="spellStart"/>
      <w:r w:rsidRPr="007858C1">
        <w:rPr>
          <w:rFonts w:ascii="Lato" w:eastAsia="Times New Roman" w:hAnsi="Lato" w:cs="Times New Roman" w:hint="eastAsia"/>
          <w:color w:val="273540"/>
          <w:kern w:val="0"/>
          <w:lang w:val="en-US"/>
          <w14:ligatures w14:val="none"/>
        </w:rPr>
        <w:t>Wet→Dry</w:t>
      </w:r>
      <w:proofErr w:type="spellEnd"/>
      <w:r w:rsidRPr="007858C1">
        <w:rPr>
          <w:rFonts w:ascii="Lato" w:eastAsia="Times New Roman" w:hAnsi="Lato" w:cs="Times New Roman" w:hint="eastAsia"/>
          <w:color w:val="273540"/>
          <w:kern w:val="0"/>
          <w:lang w:val="en-US"/>
          <w14:ligatures w14:val="none"/>
        </w:rPr>
        <w:t xml:space="preserve"> </w:t>
      </w:r>
      <w:r w:rsidRPr="007858C1">
        <w:rPr>
          <w:rFonts w:ascii="MS Gothic" w:eastAsia="MS Gothic" w:hAnsi="MS Gothic" w:cs="MS Gothic" w:hint="eastAsia"/>
          <w:color w:val="273540"/>
          <w:kern w:val="0"/>
          <w:lang w:val="en-US"/>
          <w14:ligatures w14:val="none"/>
        </w:rPr>
        <w:t>の因果連鎖を</w:t>
      </w:r>
      <w:r w:rsidRPr="007858C1">
        <w:rPr>
          <w:rFonts w:ascii="Lato" w:eastAsia="Times New Roman" w:hAnsi="Lato" w:cs="Times New Roman" w:hint="eastAsia"/>
          <w:color w:val="273540"/>
          <w:kern w:val="0"/>
          <w:lang w:val="en-US"/>
          <w14:ligatures w14:val="none"/>
        </w:rPr>
        <w:t>1</w:t>
      </w:r>
      <w:r w:rsidRPr="007858C1">
        <w:rPr>
          <w:rFonts w:ascii="MS Gothic" w:eastAsia="MS Gothic" w:hAnsi="MS Gothic" w:cs="MS Gothic" w:hint="eastAsia"/>
          <w:color w:val="273540"/>
          <w:kern w:val="0"/>
          <w:lang w:val="en-US"/>
          <w14:ligatures w14:val="none"/>
        </w:rPr>
        <w:t>図または箇条書きでまとめる（処理</w:t>
      </w:r>
      <w:r w:rsidRPr="007858C1">
        <w:rPr>
          <w:rFonts w:ascii="Lato" w:eastAsia="Times New Roman" w:hAnsi="Lato" w:cs="Times New Roman" w:hint="eastAsia"/>
          <w:color w:val="273540"/>
          <w:kern w:val="0"/>
          <w:lang w:val="en-US"/>
          <w14:ligatures w14:val="none"/>
        </w:rPr>
        <w:t xml:space="preserve"> → DNA</w:t>
      </w:r>
      <w:r w:rsidRPr="007858C1">
        <w:rPr>
          <w:rFonts w:ascii="MS Gothic" w:eastAsia="MS Gothic" w:hAnsi="MS Gothic" w:cs="MS Gothic" w:hint="eastAsia"/>
          <w:color w:val="273540"/>
          <w:kern w:val="0"/>
          <w:lang w:val="en-US"/>
          <w14:ligatures w14:val="none"/>
        </w:rPr>
        <w:t>状態</w:t>
      </w:r>
      <w:r w:rsidRPr="007858C1">
        <w:rPr>
          <w:rFonts w:ascii="Lato" w:eastAsia="Times New Roman" w:hAnsi="Lato" w:cs="Times New Roman" w:hint="eastAsia"/>
          <w:color w:val="273540"/>
          <w:kern w:val="0"/>
          <w:lang w:val="en-US"/>
          <w14:ligatures w14:val="none"/>
        </w:rPr>
        <w:t xml:space="preserve"> → </w:t>
      </w:r>
      <w:r w:rsidRPr="007858C1">
        <w:rPr>
          <w:rFonts w:ascii="MS Gothic" w:eastAsia="MS Gothic" w:hAnsi="MS Gothic" w:cs="MS Gothic" w:hint="eastAsia"/>
          <w:color w:val="273540"/>
          <w:kern w:val="0"/>
          <w:lang w:val="en-US"/>
          <w14:ligatures w14:val="none"/>
        </w:rPr>
        <w:t>ライブラリ</w:t>
      </w:r>
      <w:r w:rsidRPr="007858C1">
        <w:rPr>
          <w:rFonts w:ascii="Lato" w:eastAsia="Times New Roman" w:hAnsi="Lato" w:cs="Times New Roman" w:hint="eastAsia"/>
          <w:color w:val="273540"/>
          <w:kern w:val="0"/>
          <w:lang w:val="en-US"/>
          <w14:ligatures w14:val="none"/>
        </w:rPr>
        <w:t xml:space="preserve"> → reads</w:t>
      </w:r>
      <w:r w:rsidRPr="007858C1">
        <w:rPr>
          <w:rFonts w:ascii="MS Gothic" w:eastAsia="MS Gothic" w:hAnsi="MS Gothic" w:cs="MS Gothic" w:hint="eastAsia"/>
          <w:color w:val="273540"/>
          <w:kern w:val="0"/>
          <w:lang w:val="en-US"/>
          <w14:ligatures w14:val="none"/>
        </w:rPr>
        <w:t>）</w:t>
      </w:r>
      <w:r>
        <w:rPr>
          <w:rFonts w:ascii="MS Gothic" w:eastAsia="MS Gothic" w:hAnsi="MS Gothic" w:cs="MS Gothic" w:hint="eastAsia"/>
          <w:color w:val="273540"/>
          <w:kern w:val="0"/>
          <w:lang w:val="en-US"/>
          <w14:ligatures w14:val="none"/>
        </w:rPr>
        <w:t>これはもうあるよねGPTにはみえないけど</w:t>
      </w:r>
    </w:p>
    <w:p w14:paraId="0F6587DD" w14:textId="77777777" w:rsidR="007858C1" w:rsidRPr="007858C1" w:rsidRDefault="007858C1" w:rsidP="007858C1">
      <w:pPr>
        <w:shd w:val="clear" w:color="auto" w:fill="FFFFFF"/>
        <w:spacing w:after="0" w:line="240" w:lineRule="auto"/>
        <w:rPr>
          <w:rFonts w:ascii="Lato" w:eastAsia="Times New Roman" w:hAnsi="Lato" w:cs="Times New Roman"/>
          <w:color w:val="273540"/>
          <w:kern w:val="0"/>
          <w:lang w:val="en-US"/>
          <w14:ligatures w14:val="none"/>
        </w:rPr>
      </w:pPr>
    </w:p>
    <w:p w14:paraId="4519ECA5" w14:textId="77777777" w:rsidR="007858C1" w:rsidRPr="007858C1" w:rsidRDefault="007858C1" w:rsidP="007858C1">
      <w:pPr>
        <w:shd w:val="clear" w:color="auto" w:fill="FFFFFF"/>
        <w:spacing w:after="0" w:line="240" w:lineRule="auto"/>
        <w:rPr>
          <w:rFonts w:ascii="Lato" w:eastAsia="Times New Roman" w:hAnsi="Lato" w:cs="Times New Roman" w:hint="eastAsia"/>
          <w:color w:val="273540"/>
          <w:kern w:val="0"/>
          <w:lang w:val="en-US"/>
          <w14:ligatures w14:val="none"/>
        </w:rPr>
      </w:pPr>
      <w:r w:rsidRPr="007858C1">
        <w:rPr>
          <w:rFonts w:ascii="Lato" w:eastAsia="Times New Roman" w:hAnsi="Lato" w:cs="Times New Roman" w:hint="eastAsia"/>
          <w:color w:val="273540"/>
          <w:kern w:val="0"/>
          <w:lang w:val="en-US"/>
          <w14:ligatures w14:val="none"/>
        </w:rPr>
        <w:t xml:space="preserve">3. Report guide </w:t>
      </w:r>
      <w:r w:rsidRPr="007858C1">
        <w:rPr>
          <w:rFonts w:ascii="MS Gothic" w:eastAsia="MS Gothic" w:hAnsi="MS Gothic" w:cs="MS Gothic" w:hint="eastAsia"/>
          <w:color w:val="273540"/>
          <w:kern w:val="0"/>
          <w:lang w:val="en-US"/>
          <w14:ligatures w14:val="none"/>
        </w:rPr>
        <w:t>との接続</w:t>
      </w:r>
    </w:p>
    <w:p w14:paraId="0E985B19" w14:textId="77777777" w:rsidR="007858C1" w:rsidRPr="007858C1" w:rsidRDefault="007858C1" w:rsidP="007858C1">
      <w:pPr>
        <w:shd w:val="clear" w:color="auto" w:fill="FFFFFF"/>
        <w:spacing w:after="0" w:line="240" w:lineRule="auto"/>
        <w:rPr>
          <w:rFonts w:ascii="Lato" w:eastAsia="Times New Roman" w:hAnsi="Lato" w:cs="Times New Roman"/>
          <w:color w:val="273540"/>
          <w:kern w:val="0"/>
          <w:lang w:val="en-US"/>
          <w14:ligatures w14:val="none"/>
        </w:rPr>
      </w:pPr>
    </w:p>
    <w:p w14:paraId="38124E65" w14:textId="12409DC7" w:rsidR="007858C1" w:rsidRPr="007858C1" w:rsidRDefault="007858C1" w:rsidP="007858C1">
      <w:pPr>
        <w:shd w:val="clear" w:color="auto" w:fill="FFFFFF"/>
        <w:spacing w:after="0" w:line="240" w:lineRule="auto"/>
        <w:rPr>
          <w:rFonts w:ascii="Lato" w:eastAsia="Times New Roman" w:hAnsi="Lato" w:cs="Times New Roman" w:hint="eastAsia"/>
          <w:color w:val="273540"/>
          <w:kern w:val="0"/>
          <w:lang w:val="en-US"/>
          <w14:ligatures w14:val="none"/>
        </w:rPr>
      </w:pPr>
      <w:r w:rsidRPr="007858C1">
        <w:rPr>
          <w:rFonts w:ascii="Lato" w:eastAsia="Times New Roman" w:hAnsi="Lato" w:cs="Times New Roman" w:hint="eastAsia"/>
          <w:color w:val="273540"/>
          <w:kern w:val="0"/>
          <w:lang w:val="en-US"/>
          <w14:ligatures w14:val="none"/>
        </w:rPr>
        <w:t>QC</w:t>
      </w:r>
      <w:r w:rsidRPr="007858C1">
        <w:rPr>
          <w:rFonts w:ascii="MS Gothic" w:eastAsia="MS Gothic" w:hAnsi="MS Gothic" w:cs="MS Gothic" w:hint="eastAsia"/>
          <w:color w:val="273540"/>
          <w:kern w:val="0"/>
          <w:lang w:val="en-US"/>
          <w14:ligatures w14:val="none"/>
        </w:rPr>
        <w:t>結果は「</w:t>
      </w:r>
      <w:r w:rsidRPr="007858C1">
        <w:rPr>
          <w:rFonts w:ascii="Lato" w:eastAsia="Times New Roman" w:hAnsi="Lato" w:cs="Times New Roman" w:hint="eastAsia"/>
          <w:color w:val="273540"/>
          <w:kern w:val="0"/>
          <w:lang w:val="en-US"/>
          <w14:ligatures w14:val="none"/>
        </w:rPr>
        <w:t>Results</w:t>
      </w:r>
      <w:r w:rsidRPr="007858C1">
        <w:rPr>
          <w:rFonts w:ascii="MS Gothic" w:eastAsia="MS Gothic" w:hAnsi="MS Gothic" w:cs="MS Gothic" w:hint="eastAsia"/>
          <w:color w:val="273540"/>
          <w:kern w:val="0"/>
          <w:lang w:val="en-US"/>
          <w14:ligatures w14:val="none"/>
        </w:rPr>
        <w:t>用データ」として図にまとめる指示を入れる</w:t>
      </w:r>
    </w:p>
    <w:p w14:paraId="58A5F1B2" w14:textId="53F196DC" w:rsidR="007858C1" w:rsidRDefault="007858C1" w:rsidP="007858C1">
      <w:pPr>
        <w:shd w:val="clear" w:color="auto" w:fill="FFFFFF"/>
        <w:spacing w:after="0" w:line="240" w:lineRule="auto"/>
        <w:rPr>
          <w:rFonts w:ascii="MS Gothic" w:eastAsia="MS Gothic" w:hAnsi="MS Gothic" w:cs="MS Gothic"/>
          <w:color w:val="273540"/>
          <w:kern w:val="0"/>
          <w:lang w:val="en-US"/>
          <w14:ligatures w14:val="none"/>
        </w:rPr>
      </w:pPr>
      <w:r w:rsidRPr="007858C1">
        <w:rPr>
          <w:rFonts w:ascii="Lato" w:eastAsia="Times New Roman" w:hAnsi="Lato" w:cs="Times New Roman" w:hint="eastAsia"/>
          <w:color w:val="273540"/>
          <w:kern w:val="0"/>
          <w:lang w:val="en-US"/>
          <w14:ligatures w14:val="none"/>
        </w:rPr>
        <w:t>Filtering</w:t>
      </w:r>
      <w:r w:rsidRPr="007858C1">
        <w:rPr>
          <w:rFonts w:ascii="MS Gothic" w:eastAsia="MS Gothic" w:hAnsi="MS Gothic" w:cs="MS Gothic" w:hint="eastAsia"/>
          <w:color w:val="273540"/>
          <w:kern w:val="0"/>
          <w:lang w:val="en-US"/>
          <w14:ligatures w14:val="none"/>
        </w:rPr>
        <w:t>前後比較は「トレードオフを議論材料にする」と明示する</w:t>
      </w:r>
    </w:p>
    <w:p w14:paraId="2919B422" w14:textId="77777777" w:rsidR="007858C1" w:rsidRDefault="007858C1" w:rsidP="007858C1">
      <w:pPr>
        <w:shd w:val="clear" w:color="auto" w:fill="FFFFFF"/>
        <w:spacing w:after="0" w:line="240" w:lineRule="auto"/>
        <w:rPr>
          <w:rFonts w:ascii="MS Gothic" w:eastAsia="MS Gothic" w:hAnsi="MS Gothic" w:cs="MS Gothic" w:hint="eastAsia"/>
          <w:color w:val="273540"/>
          <w:kern w:val="0"/>
          <w:lang w:val="en-US"/>
          <w14:ligatures w14:val="none"/>
        </w:rPr>
      </w:pPr>
    </w:p>
    <w:p w14:paraId="206D2E77" w14:textId="77777777" w:rsidR="007858C1" w:rsidRPr="007858C1" w:rsidRDefault="007858C1" w:rsidP="007858C1">
      <w:pPr>
        <w:shd w:val="clear" w:color="auto" w:fill="FFFFFF"/>
        <w:spacing w:after="0" w:line="240" w:lineRule="auto"/>
        <w:rPr>
          <w:rFonts w:ascii="Lato" w:eastAsia="Times New Roman" w:hAnsi="Lato" w:cs="Times New Roman" w:hint="eastAsia"/>
          <w:color w:val="273540"/>
          <w:kern w:val="0"/>
          <w:lang w:val="en-US"/>
          <w14:ligatures w14:val="none"/>
        </w:rPr>
      </w:pPr>
    </w:p>
    <w:p w14:paraId="45AAAA1A" w14:textId="76355F45" w:rsidR="007858C1" w:rsidRPr="007858C1" w:rsidRDefault="007858C1" w:rsidP="007858C1">
      <w:pPr>
        <w:shd w:val="clear" w:color="auto" w:fill="FFFFFF"/>
        <w:spacing w:after="0" w:line="240" w:lineRule="auto"/>
        <w:rPr>
          <w:rFonts w:ascii="Lato" w:eastAsia="Times New Roman" w:hAnsi="Lato" w:cs="Times New Roman" w:hint="eastAsia"/>
          <w:color w:val="273540"/>
          <w:kern w:val="0"/>
          <w:lang w:val="en-US"/>
          <w14:ligatures w14:val="none"/>
        </w:rPr>
      </w:pPr>
      <w:r w:rsidRPr="007858C1">
        <w:rPr>
          <w:rFonts w:ascii="Lato" w:eastAsia="Times New Roman" w:hAnsi="Lato" w:cs="Times New Roman" w:hint="eastAsia"/>
          <w:color w:val="273540"/>
          <w:kern w:val="0"/>
          <w:lang w:val="en-US"/>
          <w14:ligatures w14:val="none"/>
        </w:rPr>
        <w:t>Variant</w:t>
      </w:r>
      <w:r w:rsidRPr="007858C1">
        <w:rPr>
          <w:rFonts w:ascii="MS Gothic" w:eastAsia="MS Gothic" w:hAnsi="MS Gothic" w:cs="MS Gothic" w:hint="eastAsia"/>
          <w:color w:val="273540"/>
          <w:kern w:val="0"/>
          <w:lang w:val="en-US"/>
          <w14:ligatures w14:val="none"/>
        </w:rPr>
        <w:t>検出は「遺伝子重複・機能解釈に接続可能」と書き添える</w:t>
      </w:r>
    </w:p>
    <w:p w14:paraId="72793CAD" w14:textId="7894C2BD" w:rsidR="007858C1" w:rsidRPr="007858C1" w:rsidRDefault="007858C1" w:rsidP="007858C1">
      <w:pPr>
        <w:shd w:val="clear" w:color="auto" w:fill="FFFFFF"/>
        <w:spacing w:after="0" w:line="240" w:lineRule="auto"/>
        <w:rPr>
          <w:rFonts w:ascii="Lato" w:eastAsia="Times New Roman" w:hAnsi="Lato" w:cs="Times New Roman" w:hint="eastAsia"/>
          <w:color w:val="273540"/>
          <w:kern w:val="0"/>
          <w:lang w:val="en-US"/>
          <w14:ligatures w14:val="none"/>
        </w:rPr>
      </w:pPr>
      <w:r w:rsidRPr="007858C1">
        <w:rPr>
          <w:rFonts w:ascii="MS Gothic" w:eastAsia="MS Gothic" w:hAnsi="MS Gothic" w:cs="MS Gothic" w:hint="eastAsia"/>
          <w:color w:val="273540"/>
          <w:kern w:val="0"/>
          <w:lang w:val="en-US"/>
          <w14:ligatures w14:val="none"/>
        </w:rPr>
        <w:t>「</w:t>
      </w:r>
      <w:r w:rsidRPr="007858C1">
        <w:rPr>
          <w:rFonts w:ascii="Lato" w:eastAsia="Times New Roman" w:hAnsi="Lato" w:cs="Times New Roman" w:hint="eastAsia"/>
          <w:color w:val="273540"/>
          <w:kern w:val="0"/>
          <w:lang w:val="en-US"/>
          <w14:ligatures w14:val="none"/>
        </w:rPr>
        <w:t>Methods</w:t>
      </w:r>
      <w:r w:rsidRPr="007858C1">
        <w:rPr>
          <w:rFonts w:ascii="MS Gothic" w:eastAsia="MS Gothic" w:hAnsi="MS Gothic" w:cs="MS Gothic" w:hint="eastAsia"/>
          <w:color w:val="273540"/>
          <w:kern w:val="0"/>
          <w:lang w:val="en-US"/>
          <w14:ligatures w14:val="none"/>
        </w:rPr>
        <w:t>は本</w:t>
      </w:r>
      <w:proofErr w:type="spellStart"/>
      <w:r w:rsidRPr="007858C1">
        <w:rPr>
          <w:rFonts w:ascii="Lato" w:eastAsia="Times New Roman" w:hAnsi="Lato" w:cs="Times New Roman" w:hint="eastAsia"/>
          <w:color w:val="273540"/>
          <w:kern w:val="0"/>
          <w:lang w:val="en-US"/>
          <w14:ligatures w14:val="none"/>
        </w:rPr>
        <w:t>Rmd</w:t>
      </w:r>
      <w:proofErr w:type="spellEnd"/>
      <w:r w:rsidRPr="007858C1">
        <w:rPr>
          <w:rFonts w:ascii="MS Gothic" w:eastAsia="MS Gothic" w:hAnsi="MS Gothic" w:cs="MS Gothic" w:hint="eastAsia"/>
          <w:color w:val="273540"/>
          <w:kern w:val="0"/>
          <w:lang w:val="en-US"/>
          <w14:ligatures w14:val="none"/>
        </w:rPr>
        <w:t>の手順を要約すればよい」と記載し、学生が冗長に書かないよう制御する</w:t>
      </w:r>
    </w:p>
    <w:p w14:paraId="3019A51F" w14:textId="77777777" w:rsidR="007858C1" w:rsidRDefault="007858C1" w:rsidP="007858C1">
      <w:pPr>
        <w:shd w:val="clear" w:color="auto" w:fill="FFFFFF"/>
        <w:spacing w:after="0" w:line="240" w:lineRule="auto"/>
        <w:rPr>
          <w:rFonts w:ascii="MS Gothic" w:eastAsia="MS Gothic" w:hAnsi="MS Gothic" w:cs="MS Gothic"/>
          <w:color w:val="273540"/>
          <w:kern w:val="0"/>
          <w:lang w:val="en-US"/>
          <w14:ligatures w14:val="none"/>
        </w:rPr>
      </w:pPr>
      <w:r w:rsidRPr="007858C1">
        <w:rPr>
          <w:rFonts w:ascii="Lato" w:eastAsia="Times New Roman" w:hAnsi="Lato" w:cs="Times New Roman" w:hint="eastAsia"/>
          <w:color w:val="273540"/>
          <w:kern w:val="0"/>
          <w:lang w:val="en-US"/>
          <w14:ligatures w14:val="none"/>
        </w:rPr>
        <w:t>Optional</w:t>
      </w:r>
      <w:r w:rsidRPr="007858C1">
        <w:rPr>
          <w:rFonts w:ascii="MS Gothic" w:eastAsia="MS Gothic" w:hAnsi="MS Gothic" w:cs="MS Gothic" w:hint="eastAsia"/>
          <w:color w:val="273540"/>
          <w:kern w:val="0"/>
          <w:lang w:val="en-US"/>
          <w14:ligatures w14:val="none"/>
        </w:rPr>
        <w:t>解析（</w:t>
      </w:r>
      <w:r w:rsidRPr="007858C1">
        <w:rPr>
          <w:rFonts w:ascii="Lato" w:eastAsia="Times New Roman" w:hAnsi="Lato" w:cs="Times New Roman" w:hint="eastAsia"/>
          <w:color w:val="273540"/>
          <w:kern w:val="0"/>
          <w:lang w:val="en-US"/>
          <w14:ligatures w14:val="none"/>
        </w:rPr>
        <w:t>IGV</w:t>
      </w:r>
      <w:r w:rsidRPr="007858C1">
        <w:rPr>
          <w:rFonts w:ascii="MS Gothic" w:eastAsia="MS Gothic" w:hAnsi="MS Gothic" w:cs="MS Gothic" w:hint="eastAsia"/>
          <w:color w:val="273540"/>
          <w:kern w:val="0"/>
          <w:lang w:val="en-US"/>
          <w14:ligatures w14:val="none"/>
        </w:rPr>
        <w:t>など）は「発展的議論材料」と位置づける</w:t>
      </w:r>
    </w:p>
    <w:p w14:paraId="57F8DC53" w14:textId="77777777" w:rsidR="007858C1" w:rsidRPr="007858C1" w:rsidRDefault="007858C1" w:rsidP="007858C1">
      <w:pPr>
        <w:shd w:val="clear" w:color="auto" w:fill="FFFFFF"/>
        <w:spacing w:after="0" w:line="240" w:lineRule="auto"/>
        <w:rPr>
          <w:rFonts w:ascii="Lato" w:eastAsia="Times New Roman" w:hAnsi="Lato" w:cs="Times New Roman" w:hint="eastAsia"/>
          <w:color w:val="273540"/>
          <w:kern w:val="0"/>
          <w:lang w:val="en-US"/>
          <w14:ligatures w14:val="none"/>
        </w:rPr>
      </w:pPr>
    </w:p>
    <w:p w14:paraId="62E05BDE" w14:textId="77777777" w:rsidR="007858C1" w:rsidRPr="007858C1" w:rsidRDefault="007858C1" w:rsidP="007858C1">
      <w:pPr>
        <w:shd w:val="clear" w:color="auto" w:fill="FFFFFF"/>
        <w:spacing w:after="0" w:line="240" w:lineRule="auto"/>
        <w:rPr>
          <w:rFonts w:ascii="Lato" w:eastAsia="Times New Roman" w:hAnsi="Lato" w:cs="Times New Roman"/>
          <w:color w:val="273540"/>
          <w:kern w:val="0"/>
          <w:lang w:val="en-US"/>
          <w14:ligatures w14:val="none"/>
        </w:rPr>
      </w:pPr>
    </w:p>
    <w:p w14:paraId="54314A09" w14:textId="77777777" w:rsidR="007858C1" w:rsidRPr="007858C1" w:rsidRDefault="007858C1" w:rsidP="007858C1">
      <w:pPr>
        <w:shd w:val="clear" w:color="auto" w:fill="FFFFFF"/>
        <w:spacing w:after="0" w:line="240" w:lineRule="auto"/>
        <w:rPr>
          <w:rFonts w:ascii="Lato" w:eastAsia="Times New Roman" w:hAnsi="Lato" w:cs="Times New Roman" w:hint="eastAsia"/>
          <w:color w:val="273540"/>
          <w:kern w:val="0"/>
          <w:lang w:val="en-US"/>
          <w14:ligatures w14:val="none"/>
        </w:rPr>
      </w:pPr>
      <w:r w:rsidRPr="007858C1">
        <w:rPr>
          <w:rFonts w:ascii="Lato" w:eastAsia="Times New Roman" w:hAnsi="Lato" w:cs="Times New Roman" w:hint="eastAsia"/>
          <w:color w:val="273540"/>
          <w:kern w:val="0"/>
          <w:lang w:val="en-US"/>
          <w14:ligatures w14:val="none"/>
        </w:rPr>
        <w:t xml:space="preserve">4. Presentation guide </w:t>
      </w:r>
      <w:r w:rsidRPr="007858C1">
        <w:rPr>
          <w:rFonts w:ascii="MS Gothic" w:eastAsia="MS Gothic" w:hAnsi="MS Gothic" w:cs="MS Gothic" w:hint="eastAsia"/>
          <w:color w:val="273540"/>
          <w:kern w:val="0"/>
          <w:lang w:val="en-US"/>
          <w14:ligatures w14:val="none"/>
        </w:rPr>
        <w:t>との接続</w:t>
      </w:r>
    </w:p>
    <w:p w14:paraId="01F214D0" w14:textId="77777777" w:rsidR="007858C1" w:rsidRPr="007858C1" w:rsidRDefault="007858C1" w:rsidP="007858C1">
      <w:pPr>
        <w:shd w:val="clear" w:color="auto" w:fill="FFFFFF"/>
        <w:spacing w:after="0" w:line="240" w:lineRule="auto"/>
        <w:rPr>
          <w:rFonts w:ascii="Lato" w:eastAsia="Times New Roman" w:hAnsi="Lato" w:cs="Times New Roman"/>
          <w:color w:val="273540"/>
          <w:kern w:val="0"/>
          <w:lang w:val="en-US"/>
          <w14:ligatures w14:val="none"/>
        </w:rPr>
      </w:pPr>
    </w:p>
    <w:p w14:paraId="2947244D" w14:textId="59076938" w:rsidR="007858C1" w:rsidRPr="007858C1" w:rsidRDefault="007858C1" w:rsidP="007858C1">
      <w:pPr>
        <w:shd w:val="clear" w:color="auto" w:fill="FFFFFF"/>
        <w:spacing w:after="0" w:line="240" w:lineRule="auto"/>
        <w:rPr>
          <w:rFonts w:ascii="Lato" w:eastAsia="Times New Roman" w:hAnsi="Lato" w:cs="Times New Roman"/>
          <w:color w:val="273540"/>
          <w:kern w:val="0"/>
          <w:lang w:val="en-US"/>
          <w14:ligatures w14:val="none"/>
        </w:rPr>
      </w:pPr>
      <w:r w:rsidRPr="007858C1">
        <w:rPr>
          <w:rFonts w:ascii="Lato" w:eastAsia="Times New Roman" w:hAnsi="Lato" w:cs="Times New Roman" w:hint="eastAsia"/>
          <w:color w:val="273540"/>
          <w:kern w:val="0"/>
          <w:lang w:val="en-US"/>
          <w14:ligatures w14:val="none"/>
        </w:rPr>
        <w:t>4</w:t>
      </w:r>
      <w:r w:rsidRPr="007858C1">
        <w:rPr>
          <w:rFonts w:ascii="MS Gothic" w:eastAsia="MS Gothic" w:hAnsi="MS Gothic" w:cs="MS Gothic" w:hint="eastAsia"/>
          <w:color w:val="273540"/>
          <w:kern w:val="0"/>
          <w:lang w:val="en-US"/>
          <w14:ligatures w14:val="none"/>
        </w:rPr>
        <w:t>条件比較の図を「発表用メインスライド想定図」と明示する</w:t>
      </w:r>
    </w:p>
    <w:p w14:paraId="57E4E961" w14:textId="07440F30" w:rsidR="007858C1" w:rsidRPr="007858C1" w:rsidRDefault="007858C1" w:rsidP="007858C1">
      <w:pPr>
        <w:shd w:val="clear" w:color="auto" w:fill="FFFFFF"/>
        <w:spacing w:after="0" w:line="240" w:lineRule="auto"/>
        <w:rPr>
          <w:rFonts w:ascii="Lato" w:eastAsia="Times New Roman" w:hAnsi="Lato" w:cs="Times New Roman"/>
          <w:color w:val="273540"/>
          <w:kern w:val="0"/>
          <w:lang w:val="en-US"/>
          <w14:ligatures w14:val="none"/>
        </w:rPr>
      </w:pPr>
      <w:r w:rsidRPr="007858C1">
        <w:rPr>
          <w:rFonts w:ascii="Lato" w:eastAsia="Times New Roman" w:hAnsi="Lato" w:cs="Times New Roman" w:hint="eastAsia"/>
          <w:color w:val="273540"/>
          <w:kern w:val="0"/>
          <w:lang w:val="en-US"/>
          <w14:ligatures w14:val="none"/>
        </w:rPr>
        <w:t>IGV</w:t>
      </w:r>
      <w:r w:rsidRPr="007858C1">
        <w:rPr>
          <w:rFonts w:ascii="MS Gothic" w:eastAsia="MS Gothic" w:hAnsi="MS Gothic" w:cs="MS Gothic" w:hint="eastAsia"/>
          <w:color w:val="273540"/>
          <w:kern w:val="0"/>
          <w:lang w:val="en-US"/>
          <w14:ligatures w14:val="none"/>
        </w:rPr>
        <w:t>スクリーンショットは「</w:t>
      </w:r>
      <w:r w:rsidRPr="007858C1">
        <w:rPr>
          <w:rFonts w:ascii="Lato" w:eastAsia="Times New Roman" w:hAnsi="Lato" w:cs="Times New Roman" w:hint="eastAsia"/>
          <w:color w:val="273540"/>
          <w:kern w:val="0"/>
          <w:lang w:val="en-US"/>
          <w14:ligatures w14:val="none"/>
        </w:rPr>
        <w:t>1</w:t>
      </w:r>
      <w:r w:rsidRPr="007858C1">
        <w:rPr>
          <w:rFonts w:ascii="MS Gothic" w:eastAsia="MS Gothic" w:hAnsi="MS Gothic" w:cs="MS Gothic" w:hint="eastAsia"/>
          <w:color w:val="273540"/>
          <w:kern w:val="0"/>
          <w:lang w:val="en-US"/>
          <w14:ligatures w14:val="none"/>
        </w:rPr>
        <w:t>例を深掘りする発表構成」に適すると示す</w:t>
      </w:r>
    </w:p>
    <w:p w14:paraId="1504501F" w14:textId="77777777" w:rsidR="007858C1" w:rsidRDefault="007858C1" w:rsidP="007858C1">
      <w:pPr>
        <w:shd w:val="clear" w:color="auto" w:fill="FFFFFF"/>
        <w:spacing w:after="0" w:line="240" w:lineRule="auto"/>
        <w:rPr>
          <w:rFonts w:ascii="Lato" w:eastAsia="Times New Roman" w:hAnsi="Lato" w:cs="Times New Roman"/>
          <w:color w:val="273540"/>
          <w:kern w:val="0"/>
          <w:lang w:val="en-US"/>
          <w14:ligatures w14:val="none"/>
        </w:rPr>
      </w:pPr>
    </w:p>
    <w:p w14:paraId="20B43C7D" w14:textId="77777777" w:rsidR="00116BA1" w:rsidRPr="007858C1" w:rsidRDefault="00116BA1" w:rsidP="00116BA1">
      <w:pPr>
        <w:shd w:val="clear" w:color="auto" w:fill="FFFFFF"/>
        <w:spacing w:after="0" w:line="240" w:lineRule="auto"/>
        <w:rPr>
          <w:rFonts w:ascii="Lato" w:eastAsia="Times New Roman" w:hAnsi="Lato" w:cs="Times New Roman"/>
          <w:color w:val="273540"/>
          <w:kern w:val="0"/>
          <w:lang w:val="en-US"/>
          <w14:ligatures w14:val="none"/>
        </w:rPr>
      </w:pPr>
      <w:r w:rsidRPr="007858C1">
        <w:rPr>
          <w:rFonts w:ascii="Lato" w:eastAsia="Times New Roman" w:hAnsi="Lato" w:cs="Times New Roman" w:hint="eastAsia"/>
          <w:color w:val="273540"/>
          <w:kern w:val="0"/>
          <w:lang w:val="en-US"/>
          <w14:ligatures w14:val="none"/>
        </w:rPr>
        <w:t xml:space="preserve">5. </w:t>
      </w:r>
      <w:r w:rsidRPr="007858C1">
        <w:rPr>
          <w:rFonts w:ascii="MS Gothic" w:eastAsia="MS Gothic" w:hAnsi="MS Gothic" w:cs="MS Gothic" w:hint="eastAsia"/>
          <w:color w:val="273540"/>
          <w:kern w:val="0"/>
          <w:lang w:val="en-US"/>
          <w14:ligatures w14:val="none"/>
        </w:rPr>
        <w:t>技術的整合（運営面）</w:t>
      </w:r>
    </w:p>
    <w:p w14:paraId="24E2802E" w14:textId="5FB2322A" w:rsidR="00DE6149" w:rsidRPr="007858C1" w:rsidRDefault="00116BA1" w:rsidP="007858C1">
      <w:pPr>
        <w:shd w:val="clear" w:color="auto" w:fill="FFFFFF"/>
        <w:spacing w:after="0" w:line="240" w:lineRule="auto"/>
        <w:rPr>
          <w:rFonts w:ascii="Lato" w:eastAsia="Times New Roman" w:hAnsi="Lato" w:cs="Times New Roman" w:hint="eastAsia"/>
          <w:color w:val="273540"/>
          <w:kern w:val="0"/>
          <w:lang w:val="en-US"/>
          <w14:ligatures w14:val="none"/>
        </w:rPr>
      </w:pPr>
      <w:r>
        <w:rPr>
          <w:rFonts w:ascii="MS Mincho" w:eastAsia="MS Mincho" w:hAnsi="MS Mincho" w:cs="MS Mincho"/>
          <w:color w:val="273540"/>
          <w:kern w:val="0"/>
          <w:lang w:val="en-US"/>
          <w14:ligatures w14:val="none"/>
        </w:rPr>
        <w:br/>
      </w:r>
      <w:r w:rsidR="00DE6149">
        <w:rPr>
          <w:rFonts w:ascii="MS Mincho" w:eastAsia="MS Mincho" w:hAnsi="MS Mincho" w:cs="MS Mincho" w:hint="eastAsia"/>
          <w:color w:val="273540"/>
          <w:kern w:val="0"/>
          <w:lang w:val="en-US"/>
          <w14:ligatures w14:val="none"/>
        </w:rPr>
        <w:t>これはあれだ、</w:t>
      </w:r>
      <w:proofErr w:type="spellStart"/>
      <w:r>
        <w:rPr>
          <w:rFonts w:ascii="MS Mincho" w:eastAsia="MS Mincho" w:hAnsi="MS Mincho" w:cs="MS Mincho" w:hint="eastAsia"/>
          <w:color w:val="273540"/>
          <w:kern w:val="0"/>
          <w:lang w:val="en-US"/>
          <w14:ligatures w14:val="none"/>
        </w:rPr>
        <w:t>Github</w:t>
      </w:r>
      <w:proofErr w:type="spellEnd"/>
      <w:r>
        <w:rPr>
          <w:rFonts w:ascii="MS Mincho" w:eastAsia="MS Mincho" w:hAnsi="MS Mincho" w:cs="MS Mincho" w:hint="eastAsia"/>
          <w:color w:val="273540"/>
          <w:kern w:val="0"/>
          <w:lang w:val="en-US"/>
          <w14:ligatures w14:val="none"/>
        </w:rPr>
        <w:t>で</w:t>
      </w:r>
      <w:r w:rsidR="00DE6149">
        <w:rPr>
          <w:rFonts w:ascii="MS Mincho" w:eastAsia="MS Mincho" w:hAnsi="MS Mincho" w:cs="MS Mincho" w:hint="eastAsia"/>
          <w:color w:val="273540"/>
          <w:kern w:val="0"/>
          <w:lang w:val="en-US"/>
          <w14:ligatures w14:val="none"/>
        </w:rPr>
        <w:t>Arturoに全部直しても</w:t>
      </w:r>
      <w:proofErr w:type="gramStart"/>
      <w:r w:rsidR="00DE6149">
        <w:rPr>
          <w:rFonts w:ascii="MS Mincho" w:eastAsia="MS Mincho" w:hAnsi="MS Mincho" w:cs="MS Mincho" w:hint="eastAsia"/>
          <w:color w:val="273540"/>
          <w:kern w:val="0"/>
          <w:lang w:val="en-US"/>
          <w14:ligatures w14:val="none"/>
        </w:rPr>
        <w:t>ら</w:t>
      </w:r>
      <w:proofErr w:type="gramEnd"/>
      <w:r w:rsidR="00DE6149">
        <w:rPr>
          <w:rFonts w:ascii="MS Mincho" w:eastAsia="MS Mincho" w:hAnsi="MS Mincho" w:cs="MS Mincho" w:hint="eastAsia"/>
          <w:color w:val="273540"/>
          <w:kern w:val="0"/>
          <w:lang w:val="en-US"/>
          <w14:ligatures w14:val="none"/>
        </w:rPr>
        <w:t>おうこれがクソ</w:t>
      </w:r>
      <w:proofErr w:type="gramStart"/>
      <w:r w:rsidR="00DE6149">
        <w:rPr>
          <w:rFonts w:ascii="MS Mincho" w:eastAsia="MS Mincho" w:hAnsi="MS Mincho" w:cs="MS Mincho" w:hint="eastAsia"/>
          <w:color w:val="273540"/>
          <w:kern w:val="0"/>
          <w:lang w:val="en-US"/>
          <w14:ligatures w14:val="none"/>
        </w:rPr>
        <w:t>めんど</w:t>
      </w:r>
      <w:proofErr w:type="gramEnd"/>
      <w:r w:rsidR="00DE6149">
        <w:rPr>
          <w:rFonts w:ascii="MS Mincho" w:eastAsia="MS Mincho" w:hAnsi="MS Mincho" w:cs="MS Mincho" w:hint="eastAsia"/>
          <w:color w:val="273540"/>
          <w:kern w:val="0"/>
          <w:lang w:val="en-US"/>
          <w14:ligatures w14:val="none"/>
        </w:rPr>
        <w:t>くさい</w:t>
      </w:r>
      <w:proofErr w:type="gramStart"/>
      <w:r w:rsidR="00DE6149">
        <w:rPr>
          <w:rFonts w:ascii="MS Mincho" w:eastAsia="MS Mincho" w:hAnsi="MS Mincho" w:cs="MS Mincho" w:hint="eastAsia"/>
          <w:color w:val="273540"/>
          <w:kern w:val="0"/>
          <w:lang w:val="en-US"/>
          <w14:ligatures w14:val="none"/>
        </w:rPr>
        <w:t>ん</w:t>
      </w:r>
      <w:proofErr w:type="gramEnd"/>
      <w:r w:rsidR="00DE6149">
        <w:rPr>
          <w:rFonts w:ascii="MS Mincho" w:eastAsia="MS Mincho" w:hAnsi="MS Mincho" w:cs="MS Mincho" w:hint="eastAsia"/>
          <w:color w:val="273540"/>
          <w:kern w:val="0"/>
          <w:lang w:val="en-US"/>
          <w14:ligatures w14:val="none"/>
        </w:rPr>
        <w:t>だよ</w:t>
      </w:r>
    </w:p>
    <w:p w14:paraId="7550D094" w14:textId="6788AD8F" w:rsidR="007858C1" w:rsidRPr="007858C1" w:rsidRDefault="007858C1" w:rsidP="007858C1">
      <w:pPr>
        <w:shd w:val="clear" w:color="auto" w:fill="FFFFFF"/>
        <w:spacing w:after="0" w:line="240" w:lineRule="auto"/>
        <w:rPr>
          <w:rFonts w:ascii="Lato" w:eastAsia="Times New Roman" w:hAnsi="Lato" w:cs="Times New Roman"/>
          <w:color w:val="273540"/>
          <w:kern w:val="0"/>
          <w:lang w:val="en-US"/>
          <w14:ligatures w14:val="none"/>
        </w:rPr>
      </w:pPr>
      <w:r w:rsidRPr="007858C1">
        <w:rPr>
          <w:rFonts w:ascii="MS Gothic" w:eastAsia="MS Gothic" w:hAnsi="MS Gothic" w:cs="MS Gothic" w:hint="eastAsia"/>
          <w:color w:val="273540"/>
          <w:kern w:val="0"/>
          <w:lang w:val="en-US"/>
          <w14:ligatures w14:val="none"/>
        </w:rPr>
        <w:t>年度（</w:t>
      </w:r>
      <w:r w:rsidRPr="007858C1">
        <w:rPr>
          <w:rFonts w:ascii="Lato" w:eastAsia="Times New Roman" w:hAnsi="Lato" w:cs="Times New Roman" w:hint="eastAsia"/>
          <w:color w:val="273540"/>
          <w:kern w:val="0"/>
          <w:lang w:val="en-US"/>
          <w14:ligatures w14:val="none"/>
        </w:rPr>
        <w:t>2025→2026</w:t>
      </w:r>
      <w:r w:rsidRPr="007858C1">
        <w:rPr>
          <w:rFonts w:ascii="MS Gothic" w:eastAsia="MS Gothic" w:hAnsi="MS Gothic" w:cs="MS Gothic" w:hint="eastAsia"/>
          <w:color w:val="273540"/>
          <w:kern w:val="0"/>
          <w:lang w:val="en-US"/>
          <w14:ligatures w14:val="none"/>
        </w:rPr>
        <w:t>）を統一</w:t>
      </w:r>
    </w:p>
    <w:p w14:paraId="385EC0D1" w14:textId="77777777" w:rsidR="007858C1" w:rsidRPr="007858C1" w:rsidRDefault="007858C1" w:rsidP="007858C1">
      <w:pPr>
        <w:shd w:val="clear" w:color="auto" w:fill="FFFFFF"/>
        <w:spacing w:after="0" w:line="240" w:lineRule="auto"/>
        <w:rPr>
          <w:rFonts w:ascii="Lato" w:eastAsia="Times New Roman" w:hAnsi="Lato" w:cs="Times New Roman" w:hint="eastAsia"/>
          <w:color w:val="273540"/>
          <w:kern w:val="0"/>
          <w:lang w:val="en-US"/>
          <w14:ligatures w14:val="none"/>
        </w:rPr>
      </w:pPr>
      <w:r w:rsidRPr="007858C1">
        <w:rPr>
          <w:rFonts w:ascii="MS Gothic" w:eastAsia="MS Gothic" w:hAnsi="MS Gothic" w:cs="MS Gothic" w:hint="eastAsia"/>
          <w:color w:val="273540"/>
          <w:kern w:val="0"/>
          <w:lang w:val="en-US"/>
          <w14:ligatures w14:val="none"/>
        </w:rPr>
        <w:t>データ置き場を「授業公式パス」と「例示パス」に分離</w:t>
      </w:r>
    </w:p>
    <w:p w14:paraId="1373030B" w14:textId="454447F0" w:rsidR="007858C1" w:rsidRPr="007858C1" w:rsidRDefault="007858C1" w:rsidP="007858C1">
      <w:pPr>
        <w:shd w:val="clear" w:color="auto" w:fill="FFFFFF"/>
        <w:spacing w:after="0" w:line="240" w:lineRule="auto"/>
        <w:rPr>
          <w:rFonts w:ascii="Lato" w:eastAsia="Times New Roman" w:hAnsi="Lato" w:cs="Times New Roman"/>
          <w:color w:val="273540"/>
          <w:kern w:val="0"/>
          <w:lang w:val="en-US"/>
          <w14:ligatures w14:val="none"/>
        </w:rPr>
      </w:pPr>
      <w:r w:rsidRPr="007858C1">
        <w:rPr>
          <w:rFonts w:ascii="Lato" w:eastAsia="Times New Roman" w:hAnsi="Lato" w:cs="Times New Roman" w:hint="eastAsia"/>
          <w:color w:val="273540"/>
          <w:kern w:val="0"/>
          <w:lang w:val="en-US"/>
          <w14:ligatures w14:val="none"/>
        </w:rPr>
        <w:t>IGV</w:t>
      </w:r>
      <w:r w:rsidRPr="007858C1">
        <w:rPr>
          <w:rFonts w:ascii="MS Gothic" w:eastAsia="MS Gothic" w:hAnsi="MS Gothic" w:cs="MS Gothic" w:hint="eastAsia"/>
          <w:color w:val="273540"/>
          <w:kern w:val="0"/>
          <w:lang w:val="en-US"/>
          <w14:ligatures w14:val="none"/>
        </w:rPr>
        <w:t>用データと</w:t>
      </w:r>
      <w:r w:rsidRPr="007858C1">
        <w:rPr>
          <w:rFonts w:ascii="Lato" w:eastAsia="Times New Roman" w:hAnsi="Lato" w:cs="Times New Roman" w:hint="eastAsia"/>
          <w:color w:val="273540"/>
          <w:kern w:val="0"/>
          <w:lang w:val="en-US"/>
          <w14:ligatures w14:val="none"/>
        </w:rPr>
        <w:t>HPC</w:t>
      </w:r>
      <w:r w:rsidRPr="007858C1">
        <w:rPr>
          <w:rFonts w:ascii="MS Gothic" w:eastAsia="MS Gothic" w:hAnsi="MS Gothic" w:cs="MS Gothic" w:hint="eastAsia"/>
          <w:color w:val="273540"/>
          <w:kern w:val="0"/>
          <w:lang w:val="en-US"/>
          <w14:ligatures w14:val="none"/>
        </w:rPr>
        <w:t>解析データの関係を一文で説明</w:t>
      </w:r>
    </w:p>
    <w:p w14:paraId="7CF59948" w14:textId="3D42C31F" w:rsidR="007858C1" w:rsidRPr="007858C1" w:rsidRDefault="007858C1" w:rsidP="007858C1">
      <w:pPr>
        <w:shd w:val="clear" w:color="auto" w:fill="FFFFFF"/>
        <w:spacing w:after="0" w:line="240" w:lineRule="auto"/>
        <w:rPr>
          <w:rFonts w:ascii="Lato" w:eastAsia="Times New Roman" w:hAnsi="Lato" w:cs="Times New Roman"/>
          <w:color w:val="273540"/>
          <w:kern w:val="0"/>
          <w:lang w:val="en-US"/>
          <w14:ligatures w14:val="none"/>
        </w:rPr>
      </w:pPr>
      <w:r w:rsidRPr="007858C1">
        <w:rPr>
          <w:rFonts w:ascii="Lato" w:eastAsia="Times New Roman" w:hAnsi="Lato" w:cs="Times New Roman" w:hint="eastAsia"/>
          <w:color w:val="273540"/>
          <w:kern w:val="0"/>
          <w:lang w:val="en-US"/>
          <w14:ligatures w14:val="none"/>
        </w:rPr>
        <w:t>Sniffles</w:t>
      </w:r>
      <w:r w:rsidRPr="007858C1">
        <w:rPr>
          <w:rFonts w:ascii="MS Gothic" w:eastAsia="MS Gothic" w:hAnsi="MS Gothic" w:cs="MS Gothic" w:hint="eastAsia"/>
          <w:color w:val="273540"/>
          <w:kern w:val="0"/>
          <w:lang w:val="en-US"/>
          <w14:ligatures w14:val="none"/>
        </w:rPr>
        <w:t>／</w:t>
      </w:r>
      <w:proofErr w:type="spellStart"/>
      <w:r w:rsidRPr="007858C1">
        <w:rPr>
          <w:rFonts w:ascii="Lato" w:eastAsia="Times New Roman" w:hAnsi="Lato" w:cs="Times New Roman" w:hint="eastAsia"/>
          <w:color w:val="273540"/>
          <w:kern w:val="0"/>
          <w:lang w:val="en-US"/>
          <w14:ligatures w14:val="none"/>
        </w:rPr>
        <w:t>Minimap</w:t>
      </w:r>
      <w:proofErr w:type="spellEnd"/>
      <w:r w:rsidRPr="007858C1">
        <w:rPr>
          <w:rFonts w:ascii="MS Gothic" w:eastAsia="MS Gothic" w:hAnsi="MS Gothic" w:cs="MS Gothic" w:hint="eastAsia"/>
          <w:color w:val="273540"/>
          <w:kern w:val="0"/>
          <w:lang w:val="en-US"/>
          <w14:ligatures w14:val="none"/>
        </w:rPr>
        <w:t>のパラメータは最低限のみ残す</w:t>
      </w:r>
    </w:p>
    <w:p w14:paraId="75064821" w14:textId="77777777" w:rsidR="007858C1" w:rsidRPr="007858C1" w:rsidRDefault="007858C1" w:rsidP="007858C1">
      <w:pPr>
        <w:shd w:val="clear" w:color="auto" w:fill="FFFFFF"/>
        <w:spacing w:after="0" w:line="240" w:lineRule="auto"/>
        <w:rPr>
          <w:rFonts w:ascii="Lato" w:eastAsia="Times New Roman" w:hAnsi="Lato" w:cs="Times New Roman" w:hint="eastAsia"/>
          <w:color w:val="273540"/>
          <w:kern w:val="0"/>
          <w:lang w:val="en-US"/>
          <w14:ligatures w14:val="none"/>
        </w:rPr>
      </w:pPr>
      <w:r w:rsidRPr="007858C1">
        <w:rPr>
          <w:rFonts w:ascii="MS Gothic" w:eastAsia="MS Gothic" w:hAnsi="MS Gothic" w:cs="MS Gothic" w:hint="eastAsia"/>
          <w:color w:val="273540"/>
          <w:kern w:val="0"/>
          <w:lang w:val="en-US"/>
          <w14:ligatures w14:val="none"/>
        </w:rPr>
        <w:t>解析目的と無関係なコマンド解説は削減する</w:t>
      </w:r>
    </w:p>
    <w:p w14:paraId="0D0A0643" w14:textId="77777777" w:rsidR="007858C1" w:rsidRPr="007858C1" w:rsidRDefault="007858C1" w:rsidP="007858C1">
      <w:pPr>
        <w:shd w:val="clear" w:color="auto" w:fill="FFFFFF"/>
        <w:spacing w:after="0" w:line="240" w:lineRule="auto"/>
        <w:rPr>
          <w:rFonts w:ascii="Lato" w:eastAsia="Times New Roman" w:hAnsi="Lato" w:cs="Times New Roman"/>
          <w:color w:val="273540"/>
          <w:kern w:val="0"/>
          <w:lang w:val="en-US"/>
          <w14:ligatures w14:val="none"/>
        </w:rPr>
      </w:pPr>
    </w:p>
    <w:p w14:paraId="549EFDF3" w14:textId="77777777" w:rsidR="007858C1" w:rsidRPr="007858C1" w:rsidRDefault="007858C1" w:rsidP="007858C1">
      <w:pPr>
        <w:shd w:val="clear" w:color="auto" w:fill="FFFFFF"/>
        <w:spacing w:after="0" w:line="240" w:lineRule="auto"/>
        <w:rPr>
          <w:rFonts w:ascii="Lato" w:eastAsia="Times New Roman" w:hAnsi="Lato" w:cs="Times New Roman" w:hint="eastAsia"/>
          <w:color w:val="273540"/>
          <w:kern w:val="0"/>
          <w:lang w:val="en-US"/>
          <w14:ligatures w14:val="none"/>
        </w:rPr>
      </w:pPr>
      <w:r w:rsidRPr="007858C1">
        <w:rPr>
          <w:rFonts w:ascii="Lato" w:eastAsia="Times New Roman" w:hAnsi="Lato" w:cs="Times New Roman" w:hint="eastAsia"/>
          <w:color w:val="273540"/>
          <w:kern w:val="0"/>
          <w:lang w:val="en-US"/>
          <w14:ligatures w14:val="none"/>
        </w:rPr>
        <w:t xml:space="preserve">6. </w:t>
      </w:r>
      <w:r w:rsidRPr="007858C1">
        <w:rPr>
          <w:rFonts w:ascii="MS Gothic" w:eastAsia="MS Gothic" w:hAnsi="MS Gothic" w:cs="MS Gothic" w:hint="eastAsia"/>
          <w:color w:val="273540"/>
          <w:kern w:val="0"/>
          <w:lang w:val="en-US"/>
          <w14:ligatures w14:val="none"/>
        </w:rPr>
        <w:t>スコープの明確化</w:t>
      </w:r>
    </w:p>
    <w:p w14:paraId="7281234C" w14:textId="77777777" w:rsidR="007858C1" w:rsidRPr="007858C1" w:rsidRDefault="007858C1" w:rsidP="007858C1">
      <w:pPr>
        <w:shd w:val="clear" w:color="auto" w:fill="FFFFFF"/>
        <w:spacing w:after="0" w:line="240" w:lineRule="auto"/>
        <w:rPr>
          <w:rFonts w:ascii="Lato" w:eastAsia="Times New Roman" w:hAnsi="Lato" w:cs="Times New Roman"/>
          <w:color w:val="273540"/>
          <w:kern w:val="0"/>
          <w:lang w:val="en-US"/>
          <w14:ligatures w14:val="none"/>
        </w:rPr>
      </w:pPr>
    </w:p>
    <w:p w14:paraId="6CE9EFD3" w14:textId="17E02C45" w:rsidR="007858C1" w:rsidRPr="007858C1" w:rsidRDefault="007858C1" w:rsidP="007858C1">
      <w:pPr>
        <w:shd w:val="clear" w:color="auto" w:fill="FFFFFF"/>
        <w:spacing w:after="0" w:line="240" w:lineRule="auto"/>
        <w:rPr>
          <w:rFonts w:ascii="Lato" w:eastAsia="Times New Roman" w:hAnsi="Lato" w:cs="Times New Roman"/>
          <w:color w:val="273540"/>
          <w:kern w:val="0"/>
          <w:lang w:val="en-US"/>
          <w14:ligatures w14:val="none"/>
        </w:rPr>
      </w:pPr>
      <w:r w:rsidRPr="007858C1">
        <w:rPr>
          <w:rFonts w:ascii="MS Gothic" w:eastAsia="MS Gothic" w:hAnsi="MS Gothic" w:cs="MS Gothic" w:hint="eastAsia"/>
          <w:color w:val="273540"/>
          <w:kern w:val="0"/>
          <w:lang w:val="en-US"/>
          <w14:ligatures w14:val="none"/>
        </w:rPr>
        <w:t>本実習の主軸は「</w:t>
      </w:r>
      <w:r w:rsidRPr="007858C1">
        <w:rPr>
          <w:rFonts w:ascii="Lato" w:eastAsia="Times New Roman" w:hAnsi="Lato" w:cs="Times New Roman" w:hint="eastAsia"/>
          <w:color w:val="273540"/>
          <w:kern w:val="0"/>
          <w:lang w:val="en-US"/>
          <w14:ligatures w14:val="none"/>
        </w:rPr>
        <w:t>DNA</w:t>
      </w:r>
      <w:r w:rsidRPr="007858C1">
        <w:rPr>
          <w:rFonts w:ascii="MS Gothic" w:eastAsia="MS Gothic" w:hAnsi="MS Gothic" w:cs="MS Gothic" w:hint="eastAsia"/>
          <w:color w:val="273540"/>
          <w:kern w:val="0"/>
          <w:lang w:val="en-US"/>
          <w14:ligatures w14:val="none"/>
        </w:rPr>
        <w:t>損傷が</w:t>
      </w:r>
      <w:r w:rsidRPr="007858C1">
        <w:rPr>
          <w:rFonts w:ascii="Lato" w:eastAsia="Times New Roman" w:hAnsi="Lato" w:cs="Times New Roman" w:hint="eastAsia"/>
          <w:color w:val="273540"/>
          <w:kern w:val="0"/>
          <w:lang w:val="en-US"/>
          <w14:ligatures w14:val="none"/>
        </w:rPr>
        <w:t>long-read</w:t>
      </w:r>
      <w:r w:rsidRPr="007858C1">
        <w:rPr>
          <w:rFonts w:ascii="MS Gothic" w:eastAsia="MS Gothic" w:hAnsi="MS Gothic" w:cs="MS Gothic" w:hint="eastAsia"/>
          <w:color w:val="273540"/>
          <w:kern w:val="0"/>
          <w:lang w:val="en-US"/>
          <w14:ligatures w14:val="none"/>
        </w:rPr>
        <w:t>品質に与える影響評価」であると明示</w:t>
      </w:r>
    </w:p>
    <w:p w14:paraId="21A96AE5" w14:textId="07033FD0" w:rsidR="007858C1" w:rsidRPr="007858C1" w:rsidRDefault="007858C1" w:rsidP="007858C1">
      <w:pPr>
        <w:shd w:val="clear" w:color="auto" w:fill="FFFFFF"/>
        <w:spacing w:after="0" w:line="240" w:lineRule="auto"/>
        <w:rPr>
          <w:rFonts w:ascii="Lato" w:eastAsia="Times New Roman" w:hAnsi="Lato" w:cs="Times New Roman"/>
          <w:color w:val="273540"/>
          <w:kern w:val="0"/>
          <w:lang w:val="en-US"/>
          <w14:ligatures w14:val="none"/>
        </w:rPr>
      </w:pPr>
      <w:r w:rsidRPr="007858C1">
        <w:rPr>
          <w:rFonts w:ascii="Lato" w:eastAsia="Times New Roman" w:hAnsi="Lato" w:cs="Times New Roman" w:hint="eastAsia"/>
          <w:color w:val="273540"/>
          <w:kern w:val="0"/>
          <w:lang w:val="en-US"/>
          <w14:ligatures w14:val="none"/>
        </w:rPr>
        <w:t>Variant</w:t>
      </w:r>
      <w:r w:rsidRPr="007858C1">
        <w:rPr>
          <w:rFonts w:ascii="MS Gothic" w:eastAsia="MS Gothic" w:hAnsi="MS Gothic" w:cs="MS Gothic" w:hint="eastAsia"/>
          <w:color w:val="273540"/>
          <w:kern w:val="0"/>
          <w:lang w:val="en-US"/>
          <w14:ligatures w14:val="none"/>
        </w:rPr>
        <w:t>解析は主目的ではなく「応用例」であると位置づける</w:t>
      </w:r>
      <w:r w:rsidR="00DE6149">
        <w:rPr>
          <w:rFonts w:ascii="MS Gothic" w:eastAsia="MS Gothic" w:hAnsi="MS Gothic" w:cs="MS Gothic" w:hint="eastAsia"/>
          <w:color w:val="273540"/>
          <w:kern w:val="0"/>
          <w:lang w:val="en-US"/>
          <w14:ligatures w14:val="none"/>
        </w:rPr>
        <w:t xml:space="preserve">　まあ</w:t>
      </w:r>
      <w:proofErr w:type="gramStart"/>
      <w:r w:rsidR="00DE6149">
        <w:rPr>
          <w:rFonts w:ascii="MS Gothic" w:eastAsia="MS Gothic" w:hAnsi="MS Gothic" w:cs="MS Gothic" w:hint="eastAsia"/>
          <w:color w:val="273540"/>
          <w:kern w:val="0"/>
          <w:lang w:val="en-US"/>
          <w14:ligatures w14:val="none"/>
        </w:rPr>
        <w:t>そうね</w:t>
      </w:r>
      <w:proofErr w:type="gramEnd"/>
      <w:r w:rsidR="00DE6149">
        <w:rPr>
          <w:rFonts w:ascii="MS Gothic" w:eastAsia="MS Gothic" w:hAnsi="MS Gothic" w:cs="MS Gothic" w:hint="eastAsia"/>
          <w:color w:val="273540"/>
          <w:kern w:val="0"/>
          <w:lang w:val="en-US"/>
          <w14:ligatures w14:val="none"/>
        </w:rPr>
        <w:t>。一個選んで考察してもらう感じにしたい</w:t>
      </w:r>
      <w:proofErr w:type="gramStart"/>
      <w:r w:rsidR="00DE6149">
        <w:rPr>
          <w:rFonts w:ascii="MS Gothic" w:eastAsia="MS Gothic" w:hAnsi="MS Gothic" w:cs="MS Gothic" w:hint="eastAsia"/>
          <w:color w:val="273540"/>
          <w:kern w:val="0"/>
          <w:lang w:val="en-US"/>
          <w14:ligatures w14:val="none"/>
        </w:rPr>
        <w:t>ん</w:t>
      </w:r>
      <w:proofErr w:type="gramEnd"/>
      <w:r w:rsidR="00DE6149">
        <w:rPr>
          <w:rFonts w:ascii="MS Gothic" w:eastAsia="MS Gothic" w:hAnsi="MS Gothic" w:cs="MS Gothic" w:hint="eastAsia"/>
          <w:color w:val="273540"/>
          <w:kern w:val="0"/>
          <w:lang w:val="en-US"/>
          <w14:ligatures w14:val="none"/>
        </w:rPr>
        <w:t>だが。</w:t>
      </w:r>
    </w:p>
    <w:p w14:paraId="2FFECEF1" w14:textId="77777777" w:rsidR="00116BA1" w:rsidRPr="007858C1" w:rsidRDefault="007858C1" w:rsidP="00116BA1">
      <w:pPr>
        <w:shd w:val="clear" w:color="auto" w:fill="FFFFFF"/>
        <w:spacing w:after="0" w:line="240" w:lineRule="auto"/>
        <w:rPr>
          <w:rFonts w:ascii="Lato" w:eastAsia="Times New Roman" w:hAnsi="Lato" w:cs="Times New Roman"/>
          <w:color w:val="273540"/>
          <w:kern w:val="0"/>
          <w:lang w:val="en-US"/>
          <w14:ligatures w14:val="none"/>
        </w:rPr>
      </w:pPr>
      <w:r w:rsidRPr="007858C1">
        <w:rPr>
          <w:rFonts w:ascii="Lato" w:eastAsia="Times New Roman" w:hAnsi="Lato" w:cs="Times New Roman" w:hint="eastAsia"/>
          <w:color w:val="273540"/>
          <w:kern w:val="0"/>
          <w:lang w:val="en-US"/>
          <w14:ligatures w14:val="none"/>
        </w:rPr>
        <w:t>Mapping</w:t>
      </w:r>
      <w:r w:rsidRPr="007858C1">
        <w:rPr>
          <w:rFonts w:ascii="MS Gothic" w:eastAsia="MS Gothic" w:hAnsi="MS Gothic" w:cs="MS Gothic" w:hint="eastAsia"/>
          <w:color w:val="273540"/>
          <w:kern w:val="0"/>
          <w:lang w:val="en-US"/>
          <w14:ligatures w14:val="none"/>
        </w:rPr>
        <w:t>・</w:t>
      </w:r>
      <w:r w:rsidRPr="007858C1">
        <w:rPr>
          <w:rFonts w:ascii="Lato" w:eastAsia="Times New Roman" w:hAnsi="Lato" w:cs="Times New Roman" w:hint="eastAsia"/>
          <w:color w:val="273540"/>
          <w:kern w:val="0"/>
          <w:lang w:val="en-US"/>
          <w14:ligatures w14:val="none"/>
        </w:rPr>
        <w:t>IGV</w:t>
      </w:r>
      <w:r w:rsidRPr="007858C1">
        <w:rPr>
          <w:rFonts w:ascii="MS Gothic" w:eastAsia="MS Gothic" w:hAnsi="MS Gothic" w:cs="MS Gothic" w:hint="eastAsia"/>
          <w:color w:val="273540"/>
          <w:kern w:val="0"/>
          <w:lang w:val="en-US"/>
          <w14:ligatures w14:val="none"/>
        </w:rPr>
        <w:t>は時間制限に応じて</w:t>
      </w:r>
      <w:r w:rsidRPr="007858C1">
        <w:rPr>
          <w:rFonts w:ascii="Lato" w:eastAsia="Times New Roman" w:hAnsi="Lato" w:cs="Times New Roman" w:hint="eastAsia"/>
          <w:color w:val="273540"/>
          <w:kern w:val="0"/>
          <w:lang w:val="en-US"/>
          <w14:ligatures w14:val="none"/>
        </w:rPr>
        <w:t>optional</w:t>
      </w:r>
      <w:r w:rsidRPr="007858C1">
        <w:rPr>
          <w:rFonts w:ascii="MS Gothic" w:eastAsia="MS Gothic" w:hAnsi="MS Gothic" w:cs="MS Gothic" w:hint="eastAsia"/>
          <w:color w:val="273540"/>
          <w:kern w:val="0"/>
          <w:lang w:val="en-US"/>
          <w14:ligatures w14:val="none"/>
        </w:rPr>
        <w:t>と明記する</w:t>
      </w:r>
      <w:r w:rsidR="00116BA1" w:rsidRPr="007858C1">
        <w:rPr>
          <w:rFonts w:ascii="MS Gothic" w:eastAsia="MS Gothic" w:hAnsi="MS Gothic" w:cs="MS Gothic" w:hint="eastAsia"/>
          <w:color w:val="273540"/>
          <w:kern w:val="0"/>
          <w:lang w:val="en-US"/>
          <w14:ligatures w14:val="none"/>
        </w:rPr>
        <w:t>学生が「全部やらなければならない」と誤解しない構造にする</w:t>
      </w:r>
    </w:p>
    <w:p w14:paraId="0F3E2718" w14:textId="34BE6ACD" w:rsidR="007858C1" w:rsidRPr="007858C1" w:rsidRDefault="00DE6149" w:rsidP="007858C1">
      <w:pPr>
        <w:shd w:val="clear" w:color="auto" w:fill="FFFFFF"/>
        <w:spacing w:after="0" w:line="240" w:lineRule="auto"/>
        <w:rPr>
          <w:rFonts w:ascii="Lato" w:eastAsia="Times New Roman" w:hAnsi="Lato" w:cs="Times New Roman"/>
          <w:color w:val="273540"/>
          <w:kern w:val="0"/>
          <w:lang w:val="en-US"/>
          <w14:ligatures w14:val="none"/>
        </w:rPr>
      </w:pPr>
      <w:r>
        <w:rPr>
          <w:rFonts w:ascii="MS Gothic" w:eastAsia="MS Gothic" w:hAnsi="MS Gothic" w:cs="MS Gothic" w:hint="eastAsia"/>
          <w:color w:val="273540"/>
          <w:kern w:val="0"/>
          <w:lang w:val="en-US"/>
          <w14:ligatures w14:val="none"/>
        </w:rPr>
        <w:t>（これは同僚的には全部やりたいらしいん</w:t>
      </w:r>
      <w:proofErr w:type="gramStart"/>
      <w:r>
        <w:rPr>
          <w:rFonts w:ascii="MS Gothic" w:eastAsia="MS Gothic" w:hAnsi="MS Gothic" w:cs="MS Gothic" w:hint="eastAsia"/>
          <w:color w:val="273540"/>
          <w:kern w:val="0"/>
          <w:lang w:val="en-US"/>
          <w14:ligatures w14:val="none"/>
        </w:rPr>
        <w:t>だよ</w:t>
      </w:r>
      <w:proofErr w:type="gramEnd"/>
      <w:r>
        <w:rPr>
          <w:rFonts w:ascii="MS Gothic" w:eastAsia="MS Gothic" w:hAnsi="MS Gothic" w:cs="MS Gothic" w:hint="eastAsia"/>
          <w:color w:val="273540"/>
          <w:kern w:val="0"/>
          <w:lang w:val="en-US"/>
          <w14:ligatures w14:val="none"/>
        </w:rPr>
        <w:t>それが</w:t>
      </w:r>
      <w:r w:rsidR="00116BA1">
        <w:rPr>
          <w:rFonts w:ascii="MS Gothic" w:eastAsia="MS Gothic" w:hAnsi="MS Gothic" w:cs="MS Gothic" w:hint="eastAsia"/>
          <w:color w:val="273540"/>
          <w:kern w:val="0"/>
          <w:lang w:val="en-US"/>
          <w14:ligatures w14:val="none"/>
        </w:rPr>
        <w:t xml:space="preserve">　まあでも主従をわけてみよう。</w:t>
      </w:r>
      <w:r>
        <w:rPr>
          <w:rFonts w:ascii="MS Gothic" w:eastAsia="MS Gothic" w:hAnsi="MS Gothic" w:cs="MS Gothic" w:hint="eastAsia"/>
          <w:color w:val="273540"/>
          <w:kern w:val="0"/>
          <w:lang w:val="en-US"/>
          <w14:ligatures w14:val="none"/>
        </w:rPr>
        <w:t>）</w:t>
      </w:r>
    </w:p>
    <w:p w14:paraId="76FB982C" w14:textId="2F6E26AC" w:rsidR="007858C1" w:rsidRDefault="007858C1" w:rsidP="007858C1">
      <w:pPr>
        <w:shd w:val="clear" w:color="auto" w:fill="FFFFFF"/>
        <w:spacing w:after="0" w:line="240" w:lineRule="auto"/>
        <w:rPr>
          <w:rFonts w:ascii="MS Gothic" w:eastAsia="MS Gothic" w:hAnsi="MS Gothic" w:cs="MS Gothic"/>
          <w:color w:val="273540"/>
          <w:kern w:val="0"/>
          <w:lang w:val="en-US"/>
          <w14:ligatures w14:val="none"/>
        </w:rPr>
      </w:pPr>
      <w:r w:rsidRPr="007858C1">
        <w:rPr>
          <w:rFonts w:ascii="Lato" w:eastAsia="Times New Roman" w:hAnsi="Lato" w:cs="Times New Roman" w:hint="eastAsia"/>
          <w:color w:val="273540"/>
          <w:kern w:val="0"/>
          <w:lang w:val="en-US"/>
          <w14:ligatures w14:val="none"/>
        </w:rPr>
        <w:t>Wet</w:t>
      </w:r>
      <w:r w:rsidRPr="007858C1">
        <w:rPr>
          <w:rFonts w:ascii="MS Gothic" w:eastAsia="MS Gothic" w:hAnsi="MS Gothic" w:cs="MS Gothic" w:hint="eastAsia"/>
          <w:color w:val="273540"/>
          <w:kern w:val="0"/>
          <w:lang w:val="en-US"/>
          <w14:ligatures w14:val="none"/>
        </w:rPr>
        <w:t>と</w:t>
      </w:r>
      <w:r w:rsidRPr="007858C1">
        <w:rPr>
          <w:rFonts w:ascii="Lato" w:eastAsia="Times New Roman" w:hAnsi="Lato" w:cs="Times New Roman" w:hint="eastAsia"/>
          <w:color w:val="273540"/>
          <w:kern w:val="0"/>
          <w:lang w:val="en-US"/>
          <w14:ligatures w14:val="none"/>
        </w:rPr>
        <w:t>Dry</w:t>
      </w:r>
      <w:r w:rsidRPr="007858C1">
        <w:rPr>
          <w:rFonts w:ascii="MS Gothic" w:eastAsia="MS Gothic" w:hAnsi="MS Gothic" w:cs="MS Gothic" w:hint="eastAsia"/>
          <w:color w:val="273540"/>
          <w:kern w:val="0"/>
          <w:lang w:val="en-US"/>
          <w14:ligatures w14:val="none"/>
        </w:rPr>
        <w:t>を一つのストーリーとして通すことを最終目標に置く</w:t>
      </w:r>
    </w:p>
    <w:p w14:paraId="283D8538" w14:textId="77777777" w:rsidR="00D00B6F" w:rsidRDefault="00D00B6F" w:rsidP="007858C1">
      <w:pPr>
        <w:shd w:val="clear" w:color="auto" w:fill="FFFFFF"/>
        <w:spacing w:after="0" w:line="240" w:lineRule="auto"/>
        <w:rPr>
          <w:rFonts w:ascii="MS Gothic" w:eastAsia="MS Gothic" w:hAnsi="MS Gothic" w:cs="MS Gothic"/>
          <w:color w:val="273540"/>
          <w:kern w:val="0"/>
          <w:lang w:val="en-US"/>
          <w14:ligatures w14:val="none"/>
        </w:rPr>
      </w:pPr>
    </w:p>
    <w:p w14:paraId="576C9085" w14:textId="77777777" w:rsidR="00D00B6F" w:rsidRPr="007858C1" w:rsidRDefault="00D00B6F" w:rsidP="007858C1">
      <w:pPr>
        <w:shd w:val="clear" w:color="auto" w:fill="FFFFFF"/>
        <w:spacing w:after="0" w:line="240" w:lineRule="auto"/>
        <w:rPr>
          <w:rFonts w:ascii="Lato" w:eastAsia="Times New Roman" w:hAnsi="Lato" w:cs="Times New Roman" w:hint="eastAsia"/>
          <w:color w:val="273540"/>
          <w:kern w:val="0"/>
          <w:lang w:val="en-US"/>
          <w14:ligatures w14:val="none"/>
        </w:rPr>
      </w:pPr>
    </w:p>
    <w:sectPr w:rsidR="00D00B6F" w:rsidRPr="007858C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Yu Mincho">
    <w:altName w:val="游明朝"/>
    <w:panose1 w:val="02020400000000000000"/>
    <w:charset w:val="80"/>
    <w:family w:val="roman"/>
    <w:pitch w:val="variable"/>
    <w:sig w:usb0="800002E7" w:usb1="2AC7FCFF" w:usb2="00000012" w:usb3="00000000" w:csb0="0002009F" w:csb1="00000000"/>
  </w:font>
  <w:font w:name="Aptos Display">
    <w:panose1 w:val="020B0004020202020204"/>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Arial">
    <w:panose1 w:val="020B0604020202020204"/>
    <w:charset w:val="00"/>
    <w:family w:val="swiss"/>
    <w:pitch w:val="variable"/>
    <w:sig w:usb0="E0002EFF" w:usb1="C000785B" w:usb2="00000009" w:usb3="00000000" w:csb0="000001FF" w:csb1="00000000"/>
  </w:font>
  <w:font w:name="Lato">
    <w:panose1 w:val="020F0502020204030203"/>
    <w:charset w:val="00"/>
    <w:family w:val="swiss"/>
    <w:pitch w:val="variable"/>
    <w:sig w:usb0="E10002FF" w:usb1="5000ECFF" w:usb2="00000021"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MS Mincho">
    <w:altName w:val="ＭＳ 明朝"/>
    <w:panose1 w:val="020206090402050803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F533B25"/>
    <w:multiLevelType w:val="multilevel"/>
    <w:tmpl w:val="6F1AD2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0782643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2DB3"/>
    <w:rsid w:val="00116BA1"/>
    <w:rsid w:val="00245A37"/>
    <w:rsid w:val="003205D5"/>
    <w:rsid w:val="003D24CB"/>
    <w:rsid w:val="00420881"/>
    <w:rsid w:val="007649C6"/>
    <w:rsid w:val="00772DB3"/>
    <w:rsid w:val="007858C1"/>
    <w:rsid w:val="007A7B02"/>
    <w:rsid w:val="007D4ADE"/>
    <w:rsid w:val="008B7945"/>
    <w:rsid w:val="00A56A77"/>
    <w:rsid w:val="00B44BF1"/>
    <w:rsid w:val="00D00B6F"/>
    <w:rsid w:val="00DD19F7"/>
    <w:rsid w:val="00DE6149"/>
    <w:rsid w:val="00F83333"/>
  </w:rsids>
  <m:mathPr>
    <m:mathFont m:val="Cambria Math"/>
    <m:brkBin m:val="before"/>
    <m:brkBinSub m:val="--"/>
    <m:smallFrac m:val="0"/>
    <m:dispDef/>
    <m:lMargin m:val="0"/>
    <m:rMargin m:val="0"/>
    <m:defJc m:val="centerGroup"/>
    <m:wrapIndent m:val="1440"/>
    <m:intLim m:val="subSup"/>
    <m:naryLim m:val="undOvr"/>
  </m:mathPr>
  <w:themeFontLang w:val="en-NO"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6C1F50"/>
  <w15:chartTrackingRefBased/>
  <w15:docId w15:val="{D3550E8A-3FBA-5E42-B930-4A9A074425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NO"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72DB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72DB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72DB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72DB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72DB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72DB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72DB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72DB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72DB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Custom1">
    <w:name w:val="Custom1"/>
    <w:basedOn w:val="Normal"/>
    <w:autoRedefine/>
    <w:qFormat/>
    <w:rsid w:val="00A56A77"/>
    <w:pPr>
      <w:spacing w:after="0" w:line="240" w:lineRule="auto"/>
      <w:jc w:val="both"/>
    </w:pPr>
    <w:rPr>
      <w:rFonts w:ascii="Arial" w:eastAsia="Times New Roman" w:hAnsi="Arial" w:cs="Arial"/>
      <w:bCs/>
      <w:color w:val="2D3D4F"/>
      <w:kern w:val="0"/>
      <w:sz w:val="22"/>
      <w:szCs w:val="22"/>
      <w:lang w:val="en-GB"/>
      <w14:ligatures w14:val="none"/>
    </w:rPr>
  </w:style>
  <w:style w:type="character" w:customStyle="1" w:styleId="Heading1Char">
    <w:name w:val="Heading 1 Char"/>
    <w:basedOn w:val="DefaultParagraphFont"/>
    <w:link w:val="Heading1"/>
    <w:uiPriority w:val="9"/>
    <w:rsid w:val="00772DB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72DB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72DB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72DB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72DB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72DB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72DB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72DB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72DB3"/>
    <w:rPr>
      <w:rFonts w:eastAsiaTheme="majorEastAsia" w:cstheme="majorBidi"/>
      <w:color w:val="272727" w:themeColor="text1" w:themeTint="D8"/>
    </w:rPr>
  </w:style>
  <w:style w:type="paragraph" w:styleId="Title">
    <w:name w:val="Title"/>
    <w:basedOn w:val="Normal"/>
    <w:next w:val="Normal"/>
    <w:link w:val="TitleChar"/>
    <w:uiPriority w:val="10"/>
    <w:qFormat/>
    <w:rsid w:val="00772DB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72DB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72DB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72DB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72DB3"/>
    <w:pPr>
      <w:spacing w:before="160"/>
      <w:jc w:val="center"/>
    </w:pPr>
    <w:rPr>
      <w:i/>
      <w:iCs/>
      <w:color w:val="404040" w:themeColor="text1" w:themeTint="BF"/>
    </w:rPr>
  </w:style>
  <w:style w:type="character" w:customStyle="1" w:styleId="QuoteChar">
    <w:name w:val="Quote Char"/>
    <w:basedOn w:val="DefaultParagraphFont"/>
    <w:link w:val="Quote"/>
    <w:uiPriority w:val="29"/>
    <w:rsid w:val="00772DB3"/>
    <w:rPr>
      <w:i/>
      <w:iCs/>
      <w:color w:val="404040" w:themeColor="text1" w:themeTint="BF"/>
    </w:rPr>
  </w:style>
  <w:style w:type="paragraph" w:styleId="ListParagraph">
    <w:name w:val="List Paragraph"/>
    <w:basedOn w:val="Normal"/>
    <w:uiPriority w:val="34"/>
    <w:qFormat/>
    <w:rsid w:val="00772DB3"/>
    <w:pPr>
      <w:ind w:left="720"/>
      <w:contextualSpacing/>
    </w:pPr>
  </w:style>
  <w:style w:type="character" w:styleId="IntenseEmphasis">
    <w:name w:val="Intense Emphasis"/>
    <w:basedOn w:val="DefaultParagraphFont"/>
    <w:uiPriority w:val="21"/>
    <w:qFormat/>
    <w:rsid w:val="00772DB3"/>
    <w:rPr>
      <w:i/>
      <w:iCs/>
      <w:color w:val="0F4761" w:themeColor="accent1" w:themeShade="BF"/>
    </w:rPr>
  </w:style>
  <w:style w:type="paragraph" w:styleId="IntenseQuote">
    <w:name w:val="Intense Quote"/>
    <w:basedOn w:val="Normal"/>
    <w:next w:val="Normal"/>
    <w:link w:val="IntenseQuoteChar"/>
    <w:uiPriority w:val="30"/>
    <w:qFormat/>
    <w:rsid w:val="00772DB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72DB3"/>
    <w:rPr>
      <w:i/>
      <w:iCs/>
      <w:color w:val="0F4761" w:themeColor="accent1" w:themeShade="BF"/>
    </w:rPr>
  </w:style>
  <w:style w:type="character" w:styleId="IntenseReference">
    <w:name w:val="Intense Reference"/>
    <w:basedOn w:val="DefaultParagraphFont"/>
    <w:uiPriority w:val="32"/>
    <w:qFormat/>
    <w:rsid w:val="00772DB3"/>
    <w:rPr>
      <w:b/>
      <w:bCs/>
      <w:smallCaps/>
      <w:color w:val="0F4761" w:themeColor="accent1" w:themeShade="BF"/>
      <w:spacing w:val="5"/>
    </w:rPr>
  </w:style>
  <w:style w:type="character" w:styleId="Strong">
    <w:name w:val="Strong"/>
    <w:basedOn w:val="DefaultParagraphFont"/>
    <w:uiPriority w:val="22"/>
    <w:qFormat/>
    <w:rsid w:val="00772DB3"/>
    <w:rPr>
      <w:b/>
      <w:bCs/>
    </w:rPr>
  </w:style>
  <w:style w:type="character" w:customStyle="1" w:styleId="views-label">
    <w:name w:val="views-label"/>
    <w:basedOn w:val="DefaultParagraphFont"/>
    <w:rsid w:val="00772DB3"/>
  </w:style>
  <w:style w:type="paragraph" w:styleId="NormalWeb">
    <w:name w:val="Normal (Web)"/>
    <w:basedOn w:val="Normal"/>
    <w:uiPriority w:val="99"/>
    <w:semiHidden/>
    <w:unhideWhenUsed/>
    <w:rsid w:val="00772DB3"/>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field-content">
    <w:name w:val="field-content"/>
    <w:basedOn w:val="DefaultParagraphFont"/>
    <w:rsid w:val="00772DB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TotalTime>
  <Pages>5</Pages>
  <Words>1238</Words>
  <Characters>7058</Characters>
  <Application>Microsoft Office Word</Application>
  <DocSecurity>0</DocSecurity>
  <Lines>58</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8280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Marie Saitou</dc:creator>
  <cp:keywords/>
  <dc:description/>
  <cp:lastModifiedBy>Marie Saitou</cp:lastModifiedBy>
  <cp:revision>5</cp:revision>
  <dcterms:created xsi:type="dcterms:W3CDTF">2026-02-15T19:47:00Z</dcterms:created>
  <dcterms:modified xsi:type="dcterms:W3CDTF">2026-02-15T20:49:00Z</dcterms:modified>
</cp:coreProperties>
</file>