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1C" w:rsidRDefault="00641526">
      <w:r>
        <w:t>Les interdictions d’utilisation du logo</w:t>
      </w:r>
    </w:p>
    <w:p w:rsidR="00641526" w:rsidRDefault="00641526"/>
    <w:p w:rsidR="00641526" w:rsidRDefault="00641526" w:rsidP="00641526">
      <w:pPr>
        <w:pStyle w:val="Paragraphedeliste"/>
        <w:numPr>
          <w:ilvl w:val="0"/>
          <w:numId w:val="1"/>
        </w:numPr>
      </w:pPr>
      <w:r>
        <w:t>Logo barré</w:t>
      </w:r>
    </w:p>
    <w:p w:rsidR="00641526" w:rsidRDefault="00641526" w:rsidP="00641526">
      <w:pPr>
        <w:pStyle w:val="Paragraphedeliste"/>
        <w:numPr>
          <w:ilvl w:val="0"/>
          <w:numId w:val="1"/>
        </w:numPr>
      </w:pPr>
      <w:r>
        <w:t>Logo incliné</w:t>
      </w:r>
    </w:p>
    <w:p w:rsidR="00641526" w:rsidRDefault="00641526" w:rsidP="00641526">
      <w:pPr>
        <w:pStyle w:val="Paragraphedeliste"/>
        <w:numPr>
          <w:ilvl w:val="0"/>
          <w:numId w:val="1"/>
        </w:numPr>
      </w:pPr>
      <w:r>
        <w:t>Logo déformé</w:t>
      </w:r>
    </w:p>
    <w:p w:rsidR="00641526" w:rsidRDefault="00641526" w:rsidP="00641526"/>
    <w:p w:rsidR="00641526" w:rsidRDefault="00641526" w:rsidP="00641526">
      <w:r>
        <w:t xml:space="preserve">La marge de protection : </w:t>
      </w:r>
      <w:r w:rsidR="001B663B">
        <w:t>30</w:t>
      </w:r>
      <w:r>
        <w:t xml:space="preserve"> </w:t>
      </w:r>
      <w:proofErr w:type="spellStart"/>
      <w:r>
        <w:t>Mpx</w:t>
      </w:r>
      <w:proofErr w:type="spellEnd"/>
      <w:r>
        <w:t xml:space="preserve"> de protection autour du logo</w:t>
      </w:r>
    </w:p>
    <w:p w:rsidR="00641526" w:rsidRDefault="00641526" w:rsidP="00641526">
      <w:r>
        <w:t xml:space="preserve">La </w:t>
      </w:r>
      <w:r w:rsidR="00D42BAC">
        <w:t>taille du logo :</w:t>
      </w:r>
      <w:bookmarkStart w:id="0" w:name="_GoBack"/>
      <w:bookmarkEnd w:id="0"/>
    </w:p>
    <w:p w:rsidR="00D42BAC" w:rsidRDefault="00D42BAC" w:rsidP="00641526">
      <w:r>
        <w:t>La police d’écriture</w:t>
      </w:r>
    </w:p>
    <w:p w:rsidR="00D42BAC" w:rsidRDefault="00D42BAC" w:rsidP="00641526">
      <w:r>
        <w:t>La couleur dominante</w:t>
      </w:r>
    </w:p>
    <w:sectPr w:rsidR="00D4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02F"/>
    <w:multiLevelType w:val="hybridMultilevel"/>
    <w:tmpl w:val="B6964F1C"/>
    <w:lvl w:ilvl="0" w:tplc="5FF0ED7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3A"/>
    <w:rsid w:val="001B663B"/>
    <w:rsid w:val="001E183A"/>
    <w:rsid w:val="004D3673"/>
    <w:rsid w:val="00641526"/>
    <w:rsid w:val="008C71E6"/>
    <w:rsid w:val="009D6B05"/>
    <w:rsid w:val="00D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5A0B7-82D8-4352-8CF1-0E437B74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Sema</dc:creator>
  <cp:keywords/>
  <dc:description/>
  <cp:lastModifiedBy>Marie Sema</cp:lastModifiedBy>
  <cp:revision>4</cp:revision>
  <dcterms:created xsi:type="dcterms:W3CDTF">2016-03-21T09:14:00Z</dcterms:created>
  <dcterms:modified xsi:type="dcterms:W3CDTF">2016-03-24T18:17:00Z</dcterms:modified>
</cp:coreProperties>
</file>