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x-wmf" PartName="/word/media/image1.w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2"/>
        <w:tblW w:w="102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0"/>
        <w:gridCol w:w="1558"/>
        <w:gridCol w:w="4397"/>
      </w:tblGrid>
      <w:tr>
        <w:trPr>
          <w:trHeight w:val="976" w:hRule="atLeast"/>
        </w:trPr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70"/>
              <w:ind w:left="-113" w:right="0" w:hanging="0"/>
              <w:jc w:val="center"/>
              <w:rPr>
                <w:color w:val="001486"/>
              </w:rPr>
            </w:pPr>
            <w:r>
              <w:rPr/>
              <w:drawing>
                <wp:inline distT="0" distB="0" distL="0" distR="0">
                  <wp:extent cx="538480" cy="645160"/>
                  <wp:effectExtent l="0" t="0" r="0" b="0"/>
                  <wp:docPr id="1" name="Рисунок 3" descr="C:\Users\komchihin-js\Desktop\шаблоны регистрации из Word\из PDF\Угловой общий\gerb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C:\Users\komchihin-js\Desktop\шаблоны регистрации из Word\из PDF\Угловой общий\gerb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0" w:hanging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0" w:hanging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758" w:hRule="atLeast"/>
        </w:trPr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3" w:right="0" w:hanging="0"/>
              <w:jc w:val="center"/>
              <w:rPr>
                <w:color w:val="001486"/>
                <w:sz w:val="24"/>
                <w:szCs w:val="24"/>
              </w:rPr>
            </w:pPr>
            <w:r>
              <w:rPr>
                <w:rFonts w:eastAsia="Times New Roman" w:cs="Times New Roman"/>
                <w:color w:val="001486"/>
                <w:spacing w:val="-2"/>
                <w:kern w:val="0"/>
                <w:sz w:val="24"/>
                <w:szCs w:val="20"/>
                <w:lang w:val="ru-RU" w:eastAsia="ru-RU" w:bidi="ar-SA"/>
              </w:rPr>
              <w:t>МИНФИН РОССИИ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3" w:right="0" w:hanging="0"/>
              <w:jc w:val="center"/>
              <w:rPr>
                <w:color w:val="001486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1486"/>
                <w:spacing w:val="-2"/>
                <w:kern w:val="0"/>
                <w:sz w:val="24"/>
                <w:szCs w:val="20"/>
                <w:lang w:val="ru-RU" w:eastAsia="ru-RU" w:bidi="ar-SA"/>
              </w:rPr>
              <w:t>ФЕДЕРАЛЬНАЯ СЛУЖБА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3" w:right="0" w:hanging="0"/>
              <w:jc w:val="center"/>
              <w:rPr>
                <w:color w:val="001486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1486"/>
                <w:spacing w:val="-2"/>
                <w:kern w:val="0"/>
                <w:sz w:val="24"/>
                <w:szCs w:val="20"/>
                <w:lang w:val="ru-RU" w:eastAsia="ru-RU" w:bidi="ar-SA"/>
              </w:rPr>
              <w:t>ПО РЕГУЛИРОВАНИЮ</w:t>
            </w:r>
          </w:p>
          <w:p>
            <w:pPr>
              <w:pStyle w:val="Normal"/>
              <w:widowControl w:val="false"/>
              <w:tabs>
                <w:tab w:val="clear" w:pos="0"/>
              </w:tabs>
              <w:suppressAutoHyphens w:val="true"/>
              <w:spacing w:lineRule="auto" w:line="240" w:before="0" w:after="0"/>
              <w:ind w:left="-113" w:right="0" w:hanging="0"/>
              <w:contextualSpacing/>
              <w:jc w:val="center"/>
              <w:rPr>
                <w:color w:val="001486"/>
              </w:rPr>
            </w:pPr>
            <w:r>
              <w:rPr>
                <w:rFonts w:eastAsia="Times New Roman" w:cs="Times New Roman"/>
                <w:b/>
                <w:color w:val="001486"/>
                <w:spacing w:val="-2"/>
                <w:kern w:val="0"/>
                <w:sz w:val="24"/>
                <w:szCs w:val="20"/>
                <w:lang w:val="ru-RU" w:eastAsia="ru-RU" w:bidi="ar-SA"/>
              </w:rPr>
              <w:t>АЛКОГОЛЬНОГО РЫНКА</w:t>
            </w:r>
          </w:p>
        </w:tc>
        <w:tc>
          <w:tcPr>
            <w:tcW w:w="15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0" w:hanging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3"/>
              <w:widowControl w:val="false"/>
              <w:suppressAutoHyphens w:val="true"/>
              <w:spacing w:lineRule="auto" w:line="204" w:before="0" w:after="160"/>
              <w:rPr>
                <w:rFonts w:cs="Times New Roman"/>
                <w:kern w:val="0"/>
                <w:lang w:val="ru-RU" w:bidi="ar-SA"/>
              </w:rPr>
            </w:pPr>
            <w:bookmarkStart w:id="0" w:name="ADDRORG1"/>
            <w:r>
              <w:rPr>
                <w:rFonts w:cs="Times New Roman"/>
                <w:kern w:val="0"/>
                <w:lang w:val="ru-RU" w:bidi="ar-SA"/>
              </w:rPr>
              <w:t>Адресат 1</w:t>
            </w:r>
            <w:bookmarkEnd w:id="0"/>
          </w:p>
          <w:p>
            <w:pPr>
              <w:pStyle w:val="Style13"/>
              <w:widowControl w:val="false"/>
              <w:suppressAutoHyphens w:val="true"/>
              <w:spacing w:lineRule="auto" w:line="204" w:before="0" w:after="0"/>
              <w:rPr>
                <w:rFonts w:cs="Times New Roman"/>
                <w:kern w:val="0"/>
                <w:lang w:val="ru-RU" w:bidi="ar-SA"/>
              </w:rPr>
            </w:pPr>
            <w:bookmarkStart w:id="1" w:name="ADDRORG2"/>
            <w:r>
              <w:rPr>
                <w:rFonts w:cs="Times New Roman"/>
                <w:kern w:val="0"/>
                <w:lang w:val="ru-RU" w:bidi="ar-SA"/>
              </w:rPr>
              <w:t>Адресат 2</w:t>
            </w:r>
            <w:bookmarkEnd w:id="1"/>
          </w:p>
        </w:tc>
      </w:tr>
      <w:tr>
        <w:trPr>
          <w:trHeight w:val="353" w:hRule="atLeast"/>
        </w:trPr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3" w:right="0" w:hanging="0"/>
              <w:jc w:val="center"/>
              <w:rPr>
                <w:color w:val="001486"/>
                <w:sz w:val="18"/>
                <w:szCs w:val="18"/>
              </w:rPr>
            </w:pPr>
            <w:bookmarkStart w:id="2" w:name="STAMPCORNER"/>
            <w:bookmarkEnd w:id="2"/>
            <w:r>
              <w:rPr>
                <w:rFonts w:eastAsia="Times New Roman" w:cs="Times New Roman"/>
                <w:color w:val="001486"/>
                <w:kern w:val="0"/>
                <w:sz w:val="18"/>
                <w:szCs w:val="20"/>
                <w:lang w:val="ru-RU" w:eastAsia="ru-RU" w:bidi="ar-SA"/>
              </w:rPr>
              <w:t>Миусская пл., д. 3, стр. 4, г. Москва, 125993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3" w:right="0" w:hanging="0"/>
              <w:jc w:val="center"/>
              <w:rPr>
                <w:color w:val="001486"/>
                <w:sz w:val="18"/>
                <w:szCs w:val="18"/>
              </w:rPr>
            </w:pPr>
            <w:r>
              <w:rPr>
                <w:rFonts w:eastAsia="Times New Roman" w:cs="Times New Roman"/>
                <w:color w:val="001486"/>
                <w:kern w:val="0"/>
                <w:sz w:val="18"/>
                <w:szCs w:val="20"/>
                <w:lang w:val="ru-RU" w:eastAsia="ru-RU" w:bidi="ar-SA"/>
              </w:rPr>
              <w:t>Тел.: (495) 587-03-33, Факс: (495) 587-03-30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20"/>
              <w:ind w:left="-113" w:right="0" w:hanging="0"/>
              <w:jc w:val="center"/>
              <w:rPr>
                <w:rFonts w:eastAsia="Times New Roman"/>
                <w:color w:val="001486"/>
                <w:spacing w:val="-2"/>
                <w:sz w:val="24"/>
              </w:rPr>
            </w:pPr>
            <w:r>
              <w:rPr>
                <w:rFonts w:eastAsia="Times New Roman" w:cs="Times New Roman"/>
                <w:color w:val="001486"/>
                <w:spacing w:val="6"/>
                <w:kern w:val="0"/>
                <w:sz w:val="18"/>
                <w:szCs w:val="20"/>
                <w:lang w:val="en-US" w:eastAsia="ru-RU" w:bidi="ar-SA"/>
              </w:rPr>
              <w:t>e</w:t>
            </w:r>
            <w:r>
              <w:rPr>
                <w:rFonts w:eastAsia="Times New Roman" w:cs="Times New Roman"/>
                <w:color w:val="001486"/>
                <w:spacing w:val="6"/>
                <w:kern w:val="0"/>
                <w:sz w:val="18"/>
                <w:szCs w:val="20"/>
                <w:lang w:val="ru-RU" w:eastAsia="ru-RU" w:bidi="ar-SA"/>
              </w:rPr>
              <w:t>-</w:t>
            </w:r>
            <w:r>
              <w:rPr>
                <w:rFonts w:eastAsia="Times New Roman" w:cs="Times New Roman"/>
                <w:color w:val="001486"/>
                <w:spacing w:val="6"/>
                <w:kern w:val="0"/>
                <w:sz w:val="18"/>
                <w:szCs w:val="20"/>
                <w:lang w:val="en-US" w:eastAsia="ru-RU" w:bidi="ar-SA"/>
              </w:rPr>
              <w:t>mail</w:t>
            </w:r>
            <w:r>
              <w:rPr>
                <w:rFonts w:eastAsia="Times New Roman" w:cs="Times New Roman"/>
                <w:color w:val="001486"/>
                <w:spacing w:val="6"/>
                <w:kern w:val="0"/>
                <w:sz w:val="18"/>
                <w:szCs w:val="20"/>
                <w:lang w:val="ru-RU" w:eastAsia="ru-RU" w:bidi="ar-SA"/>
              </w:rPr>
              <w:t>:</w:t>
            </w:r>
            <w:r>
              <w:rPr>
                <w:rFonts w:eastAsia="Times New Roman" w:cs="Times New Roman"/>
                <w:color w:val="001486"/>
                <w:spacing w:val="100"/>
                <w:kern w:val="0"/>
                <w:sz w:val="18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1486"/>
                <w:spacing w:val="6"/>
                <w:kern w:val="0"/>
                <w:sz w:val="18"/>
                <w:szCs w:val="20"/>
                <w:u w:val="single"/>
                <w:lang w:val="en-US" w:eastAsia="ru-RU" w:bidi="ar-SA"/>
              </w:rPr>
              <w:t>info</w:t>
            </w:r>
            <w:r>
              <w:rPr>
                <w:rFonts w:eastAsia="Times New Roman" w:cs="Times New Roman"/>
                <w:color w:val="001486"/>
                <w:spacing w:val="6"/>
                <w:kern w:val="0"/>
                <w:sz w:val="18"/>
                <w:szCs w:val="20"/>
                <w:u w:val="single"/>
                <w:lang w:val="ru-RU" w:eastAsia="ru-RU" w:bidi="ar-SA"/>
              </w:rPr>
              <w:t>@</w:t>
            </w:r>
            <w:r>
              <w:rPr>
                <w:rFonts w:eastAsia="Times New Roman" w:cs="Times New Roman"/>
                <w:color w:val="001486"/>
                <w:spacing w:val="6"/>
                <w:kern w:val="0"/>
                <w:sz w:val="18"/>
                <w:szCs w:val="20"/>
                <w:u w:val="single"/>
                <w:lang w:val="en-US" w:eastAsia="ru-RU" w:bidi="ar-SA"/>
              </w:rPr>
              <w:t>fsrar</w:t>
            </w:r>
            <w:r>
              <w:rPr>
                <w:rFonts w:eastAsia="Times New Roman" w:cs="Times New Roman"/>
                <w:color w:val="001486"/>
                <w:spacing w:val="6"/>
                <w:kern w:val="0"/>
                <w:sz w:val="18"/>
                <w:szCs w:val="20"/>
                <w:u w:val="single"/>
                <w:lang w:val="ru-RU" w:eastAsia="ru-RU" w:bidi="ar-SA"/>
              </w:rPr>
              <w:t>.</w:t>
            </w:r>
            <w:r>
              <w:rPr>
                <w:rFonts w:eastAsia="Times New Roman" w:cs="Times New Roman"/>
                <w:color w:val="001486"/>
                <w:spacing w:val="6"/>
                <w:kern w:val="0"/>
                <w:sz w:val="18"/>
                <w:szCs w:val="20"/>
                <w:u w:val="single"/>
                <w:lang w:val="en-US" w:eastAsia="ru-RU" w:bidi="ar-SA"/>
              </w:rPr>
              <w:t>ru</w:t>
            </w:r>
            <w:r>
              <w:rPr>
                <w:rFonts w:eastAsia="Times New Roman" w:cs="Times New Roman"/>
                <w:color w:val="001486"/>
                <w:spacing w:val="110"/>
                <w:kern w:val="0"/>
                <w:sz w:val="18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1486"/>
                <w:spacing w:val="6"/>
                <w:kern w:val="0"/>
                <w:sz w:val="18"/>
                <w:szCs w:val="20"/>
                <w:lang w:val="en-US" w:eastAsia="ru-RU" w:bidi="ar-SA"/>
              </w:rPr>
              <w:t>www</w:t>
            </w:r>
            <w:r>
              <w:rPr>
                <w:rFonts w:eastAsia="Times New Roman" w:cs="Times New Roman"/>
                <w:color w:val="001486"/>
                <w:spacing w:val="6"/>
                <w:kern w:val="0"/>
                <w:sz w:val="18"/>
                <w:szCs w:val="20"/>
                <w:lang w:val="ru-RU" w:eastAsia="ru-RU" w:bidi="ar-SA"/>
              </w:rPr>
              <w:t>.</w:t>
            </w:r>
            <w:r>
              <w:rPr>
                <w:rFonts w:eastAsia="Times New Roman" w:cs="Times New Roman"/>
                <w:color w:val="001486"/>
                <w:spacing w:val="6"/>
                <w:kern w:val="0"/>
                <w:sz w:val="18"/>
                <w:szCs w:val="20"/>
                <w:lang w:val="en-US" w:eastAsia="ru-RU" w:bidi="ar-SA"/>
              </w:rPr>
              <w:t>fsrar</w:t>
            </w:r>
            <w:r>
              <w:rPr>
                <w:rFonts w:eastAsia="Times New Roman" w:cs="Times New Roman"/>
                <w:color w:val="001486"/>
                <w:spacing w:val="6"/>
                <w:kern w:val="0"/>
                <w:sz w:val="18"/>
                <w:szCs w:val="20"/>
                <w:lang w:val="ru-RU" w:eastAsia="ru-RU" w:bidi="ar-SA"/>
              </w:rPr>
              <w:t>.</w:t>
            </w:r>
            <w:r>
              <w:rPr>
                <w:rFonts w:eastAsia="Times New Roman" w:cs="Times New Roman"/>
                <w:color w:val="001486"/>
                <w:spacing w:val="6"/>
                <w:kern w:val="0"/>
                <w:sz w:val="18"/>
                <w:szCs w:val="20"/>
                <w:lang w:val="en-US" w:eastAsia="ru-RU" w:bidi="ar-SA"/>
              </w:rPr>
              <w:t>ru</w:t>
            </w:r>
          </w:p>
        </w:tc>
        <w:tc>
          <w:tcPr>
            <w:tcW w:w="1558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0" w:hanging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7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3"/>
              <w:widowControl w:val="false"/>
              <w:suppressAutoHyphens w:val="true"/>
              <w:spacing w:before="0" w:after="0"/>
              <w:rPr>
                <w:rFonts w:cs="Times New Roman"/>
                <w:kern w:val="0"/>
                <w:lang w:val="ru-RU" w:bidi="ar-SA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</w:tr>
      <w:tr>
        <w:trPr>
          <w:trHeight w:val="477" w:hRule="atLeast"/>
        </w:trPr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-567" w:right="0" w:firstLine="198"/>
              <w:jc w:val="left"/>
              <w:rPr>
                <w:rFonts w:ascii="Times New Roman" w:hAnsi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FFFFFF"/>
                <w:kern w:val="0"/>
                <w:sz w:val="24"/>
                <w:szCs w:val="20"/>
                <w:lang w:val="ru-RU" w:eastAsia="ru-RU" w:bidi="ar-SA"/>
              </w:rPr>
              <w:t>[REGNUMDATESTAMP]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0" w:hanging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7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/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113" w:right="0" w:hanging="0"/>
              <w:jc w:val="center"/>
              <w:rPr>
                <w:rFonts w:ascii="Times New Roman" w:hAnsi="Times New Roman" w:cs="Times New Roman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4"/>
                <w:szCs w:val="20"/>
                <w:lang w:val="ru-RU" w:eastAsia="ru-RU" w:bidi="ar-SA"/>
              </w:rPr>
              <w:t>На № ___________ от _______________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0" w:hanging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7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</w:tr>
    </w:tbl>
    <w:p>
      <w:pPr>
        <w:pStyle w:val="Normal"/>
        <w:tabs>
          <w:tab w:val="clear" w:pos="0"/>
        </w:tabs>
        <w:ind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nsPlusNonformat"/>
        <w:widowControl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ConsPlusNonformat"/>
        <w:widowControl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 предоставлении информации, содержащейся в ЕГАИС</w:t>
      </w:r>
    </w:p>
    <w:p>
      <w:pPr>
        <w:pStyle w:val="ConsPlusNonformat"/>
        <w:widowControl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0"/>
          <w:tab w:val="left" w:pos="708" w:leader="none"/>
        </w:tabs>
        <w:ind w:right="0"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0"/>
          <w:tab w:val="left" w:pos="708" w:leader="none"/>
        </w:tabs>
        <w:ind w:right="0" w:firstLine="709"/>
        <w:rPr>
          <w:color w:val="000000"/>
        </w:rPr>
      </w:pPr>
      <w:r>
        <w:rPr>
          <w:color w:val="000000"/>
          <w:sz w:val="28"/>
          <w:szCs w:val="28"/>
        </w:rPr>
        <w:t xml:space="preserve">Управление цифровой трансформации и информатизации Федеральной службы по регулированию алкогольного и табачного рынка рассмотрело запрос </w:t>
      </w:r>
      <w:r>
        <w:rPr>
          <w:color w:val="000000"/>
          <w:sz w:val="28"/>
          <w:szCs w:val="28"/>
          <w:lang w:val="en-US"/>
        </w:rPr>
        <w:t>sadfsd234234</w:t>
      </w:r>
      <w:r>
        <w:rPr>
          <w:color w:val="00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от </w:t>
      </w:r>
      <w:r>
        <w:rPr>
          <w:color w:val="000000"/>
          <w:sz w:val="28"/>
          <w:szCs w:val="28"/>
          <w:lang w:val="en-US"/>
        </w:rPr>
        <w:t>2023-12-12</w:t>
      </w:r>
      <w:r>
        <w:rPr>
          <w:color w:val="00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№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1245677</w:t>
      </w:r>
      <w:r>
        <w:rPr>
          <w:color w:val="00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(№ </w:t>
      </w:r>
      <w:r>
        <w:rPr>
          <w:color w:val="000000"/>
          <w:sz w:val="28"/>
          <w:szCs w:val="28"/>
          <w:lang w:val="en-US"/>
        </w:rPr>
        <w:t>1234256asdsdf</w:t>
      </w:r>
      <w:r>
        <w:rPr>
          <w:color w:val="00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от </w:t>
      </w:r>
      <w:r>
        <w:rPr>
          <w:color w:val="000000"/>
          <w:sz w:val="28"/>
          <w:szCs w:val="28"/>
          <w:lang w:val="en-US"/>
        </w:rPr>
        <w:t>2023-02-02</w:t>
      </w:r>
      <w:r>
        <w:rPr>
          <w:color w:val="000000" w:themeColor="text1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 направляет запрашиваемую информацию. </w:t>
      </w:r>
    </w:p>
    <w:p>
      <w:pPr>
        <w:pStyle w:val="Normal"/>
        <w:tabs>
          <w:tab w:val="clear" w:pos="0"/>
          <w:tab w:val="left" w:pos="708" w:leader="none"/>
        </w:tabs>
        <w:ind w:righ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abs>
          <w:tab w:val="clear" w:pos="0"/>
          <w:tab w:val="left" w:pos="708" w:leader="none"/>
        </w:tabs>
        <w:ind w:righ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Приложение: архивный файл </w:t>
      </w:r>
      <w:r>
        <w:rPr>
          <w:color w:val="000000"/>
          <w:sz w:val="28"/>
          <w:szCs w:val="28"/>
          <w:lang w:val="en-US"/>
        </w:rPr>
        <w:t>zip</w:t>
      </w:r>
    </w:p>
    <w:p>
      <w:pPr>
        <w:pStyle w:val="Normal"/>
        <w:tabs>
          <w:tab w:val="clear" w:pos="0"/>
          <w:tab w:val="left" w:pos="708" w:leader="none"/>
        </w:tabs>
        <w:ind w:right="0" w:firstLine="709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f4"/>
        <w:tblW w:w="102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4"/>
        <w:gridCol w:w="4645"/>
        <w:gridCol w:w="2556"/>
      </w:tblGrid>
      <w:tr>
        <w:trPr>
          <w:trHeight w:val="1669" w:hRule="atLeast"/>
          <w:cantSplit w:val="true"/>
        </w:trPr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04" w:before="0" w:after="0"/>
              <w:ind w:left="-113" w:right="0" w:hanging="0"/>
              <w:jc w:val="left"/>
              <w:rPr>
                <w:sz w:val="28"/>
                <w:szCs w:val="28"/>
              </w:rPr>
            </w:pPr>
            <w:bookmarkStart w:id="3" w:name="SIGNERPOST1"/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Должность1</w:t>
            </w:r>
            <w:bookmarkEnd w:id="3"/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04" w:before="0" w:after="0"/>
              <w:ind w:left="-113" w:right="0" w:hanging="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FFFFFF" w:themeColor="background1"/>
                <w:kern w:val="0"/>
                <w:sz w:val="28"/>
                <w:szCs w:val="28"/>
                <w:lang w:val="ru-RU" w:eastAsia="ru-RU" w:bidi="ar-SA"/>
              </w:rPr>
              <w:t>[SIGNERSTAMP1]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04" w:before="0" w:after="0"/>
              <w:ind w:right="-113" w:hanging="0"/>
              <w:jc w:val="right"/>
              <w:rPr>
                <w:sz w:val="28"/>
                <w:szCs w:val="28"/>
              </w:rPr>
            </w:pPr>
            <w:bookmarkStart w:id="4" w:name="SIGNERNAME1"/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ФИО1</w:t>
            </w:r>
            <w:bookmarkEnd w:id="4"/>
          </w:p>
        </w:tc>
      </w:tr>
      <w:tr>
        <w:trPr>
          <w:trHeight w:val="74" w:hRule="atLeast"/>
          <w:cantSplit w:val="true"/>
        </w:trPr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04" w:before="160" w:after="0"/>
              <w:ind w:left="-113" w:right="0" w:hanging="0"/>
              <w:jc w:val="left"/>
              <w:rPr>
                <w:sz w:val="28"/>
                <w:szCs w:val="28"/>
              </w:rPr>
            </w:pPr>
            <w:bookmarkStart w:id="5" w:name="SIGNERPOST2"/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Должность2</w:t>
            </w:r>
            <w:bookmarkEnd w:id="5"/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04" w:before="0" w:after="0"/>
              <w:ind w:left="-113" w:right="0" w:hanging="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FFFFFF" w:themeColor="background1"/>
                <w:kern w:val="0"/>
                <w:sz w:val="28"/>
                <w:szCs w:val="28"/>
                <w:lang w:val="ru-RU" w:eastAsia="ru-RU" w:bidi="ar-SA"/>
              </w:rPr>
              <w:t>[SIGNERSTAMP2]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04" w:before="160" w:after="0"/>
              <w:ind w:right="-113" w:hanging="0"/>
              <w:jc w:val="right"/>
              <w:rPr>
                <w:sz w:val="28"/>
                <w:szCs w:val="28"/>
              </w:rPr>
            </w:pPr>
            <w:bookmarkStart w:id="6" w:name="SIGNERNAME2"/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ФИО2</w:t>
            </w:r>
            <w:bookmarkEnd w:id="6"/>
          </w:p>
        </w:tc>
      </w:tr>
    </w:tbl>
    <w:p>
      <w:pPr>
        <w:pStyle w:val="Normal"/>
        <w:spacing w:lineRule="auto" w:line="2"/>
        <w:ind w:right="0" w:hanging="0"/>
        <w:jc w:val="left"/>
        <w:rPr/>
      </w:pPr>
      <w:r>
        <w:rPr/>
        <mc:AlternateContent>
          <mc:Choice Requires="wps">
            <w:drawing>
              <wp:anchor behindDoc="0" distT="40005" distB="59055" distL="109220" distR="128905" simplePos="0" locked="0" layoutInCell="0" allowOverlap="1" relativeHeight="3" wp14:anchorId="7975D337">
                <wp:simplePos x="0" y="0"/>
                <wp:positionH relativeFrom="column">
                  <wp:posOffset>-76200</wp:posOffset>
                </wp:positionH>
                <wp:positionV relativeFrom="page">
                  <wp:posOffset>10161270</wp:posOffset>
                </wp:positionV>
                <wp:extent cx="6497320" cy="326390"/>
                <wp:effectExtent l="5080" t="5080" r="5080" b="5080"/>
                <wp:wrapSquare wrapText="bothSides"/>
                <wp:docPr id="2" name="Надпись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728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auto" w:line="240"/>
                              <w:ind w:right="113" w:hanging="0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Исп.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bookmarkStart w:id="7" w:name="EXECUTOR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Исполнитель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bookmarkEnd w:id="7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" path="m0,0l-2147483645,0l-2147483645,-2147483646l0,-2147483646xe" fillcolor="white" stroked="t" o:allowincell="f" style="position:absolute;margin-left:-6pt;margin-top:800.1pt;width:511.55pt;height:25.65pt;mso-wrap-style:square;v-text-anchor:top;mso-position-vertical-relative:page" wp14:anchorId="7975D337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Style10"/>
                        <w:spacing w:lineRule="auto" w:line="240"/>
                        <w:ind w:right="113" w:hanging="0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Исп.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bookmarkStart w:id="8" w:name="EXECUTOR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[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Исполнитель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]</w:t>
                      </w:r>
                      <w:bookmarkEnd w:id="8"/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headerReference w:type="default" r:id="rId3"/>
      <w:type w:val="nextPage"/>
      <w:pgSz w:w="11906" w:h="16838"/>
      <w:pgMar w:left="1134" w:right="567" w:gutter="0" w:header="142" w:top="567" w:footer="0" w:bottom="1134"/>
      <w:pgNumType w:start="1" w:fmt="decimal"/>
      <w:formProt w:val="false"/>
      <w:titlePg/>
      <w:textDirection w:val="lrTb"/>
      <w:docGrid w:type="default" w:linePitch="272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Astra Serif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15621867"/>
    </w:sdtPr>
    <w:sdtContent>
      <w:p>
        <w:pPr>
          <w:pStyle w:val="Head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0</w:t>
        </w:r>
        <w:r>
          <w:rPr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 w:asciiTheme="minorHAnsi" w:eastAsiaTheme="minorHAnsi" w:hAnsiTheme="minorHAnsi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4817"/>
    <w:pPr>
      <w:widowControl/>
      <w:tabs>
        <w:tab w:val="clear" w:pos="709"/>
        <w:tab w:val="left" w:pos="0" w:leader="none"/>
      </w:tabs>
      <w:suppressAutoHyphens w:val="true"/>
      <w:bidi w:val="0"/>
      <w:spacing w:lineRule="auto" w:line="360" w:before="0" w:after="0"/>
      <w:ind w:right="113" w:firstLine="709"/>
      <w:jc w:val="both"/>
    </w:pPr>
    <w:rPr>
      <w:rFonts w:ascii="Times New Roman" w:hAnsi="Times New Roman" w:eastAsia="Times New Roman" w:cs="Times New Roman" w:asciiTheme="minorHAnsi" w:eastAsiaTheme="minorHAnsi" w:hAnsiTheme="minorHAnsi"/>
      <w:color w:val="auto"/>
      <w:kern w:val="0"/>
      <w:sz w:val="20"/>
      <w:szCs w:val="20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a37cd"/>
    <w:pPr>
      <w:keepNext w:val="true"/>
      <w:spacing w:before="240" w:after="60"/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aa37cd"/>
    <w:pPr>
      <w:keepNext w:val="true"/>
      <w:spacing w:before="240" w:after="60"/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a37cd"/>
    <w:pPr>
      <w:keepNext w:val="true"/>
      <w:spacing w:before="240" w:after="60"/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a37cd"/>
    <w:pPr>
      <w:keepNext w:val="true"/>
      <w:spacing w:before="240" w:after="60"/>
      <w:outlineLvl w:val="3"/>
    </w:pPr>
    <w:rPr>
      <w:rFonts w:cs="" w:cstheme="majorBidi"/>
      <w:b/>
      <w:bCs/>
      <w:szCs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aa37cd"/>
    <w:pPr>
      <w:spacing w:before="240" w:after="60"/>
      <w:outlineLvl w:val="4"/>
    </w:pPr>
    <w:rPr>
      <w:rFonts w:cs="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aa37cd"/>
    <w:pPr>
      <w:spacing w:before="240" w:after="60"/>
      <w:outlineLvl w:val="5"/>
    </w:pPr>
    <w:rPr>
      <w:rFonts w:cs="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aa37cd"/>
    <w:pPr>
      <w:spacing w:before="240" w:after="60"/>
      <w:outlineLvl w:val="6"/>
    </w:pPr>
    <w:rPr>
      <w:rFonts w:cs="" w:cstheme="majorBidi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aa37cd"/>
    <w:pPr>
      <w:spacing w:before="240" w:after="60"/>
      <w:outlineLvl w:val="7"/>
    </w:pPr>
    <w:rPr>
      <w:rFonts w:cs="" w:cstheme="majorBidi"/>
      <w:i/>
      <w:iCs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aa37cd"/>
    <w:pPr>
      <w:spacing w:before="240" w:after="60"/>
      <w:outlineLvl w:val="8"/>
    </w:pPr>
    <w:rPr>
      <w:rFonts w:ascii="Times New Roman" w:hAnsi="Times New Roman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aa37cd"/>
    <w:rPr>
      <w:rFonts w:ascii="Times New Roman" w:hAnsi="Times New Roman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aa37cd"/>
    <w:rPr>
      <w:rFonts w:ascii="Times New Roman" w:hAnsi="Times New Roman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aa37cd"/>
    <w:rPr>
      <w:rFonts w:ascii="Times New Roman" w:hAnsi="Times New Roman" w:eastAsia="" w:cs="" w:asciiTheme="majorHAnsi" w:cstheme="majorBidi" w:eastAsiaTheme="majorEastAsia" w:hAnsiTheme="majorHAnsi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aa37cd"/>
    <w:rPr>
      <w:rFonts w:cs="" w:cstheme="majorBidi"/>
      <w:b/>
      <w:bCs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aa37cd"/>
    <w:rPr>
      <w:rFonts w:cs="" w:cstheme="majorBidi"/>
      <w:b/>
      <w:bCs/>
      <w:i/>
      <w:iCs/>
      <w:sz w:val="26"/>
      <w:szCs w:val="26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aa37cd"/>
    <w:rPr>
      <w:rFonts w:cs="" w:cstheme="majorBidi"/>
      <w:b/>
      <w:bCs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aa37cd"/>
    <w:rPr>
      <w:rFonts w:cs="" w:cstheme="majorBidi"/>
      <w:sz w:val="24"/>
      <w:szCs w:val="24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aa37cd"/>
    <w:rPr>
      <w:rFonts w:cs="" w:cstheme="majorBidi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aa37cd"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Style5" w:customStyle="1">
    <w:name w:val="Верхний колонтитул Знак"/>
    <w:basedOn w:val="DefaultParagraphFont"/>
    <w:uiPriority w:val="99"/>
    <w:qFormat/>
    <w:rsid w:val="00c86aa6"/>
    <w:rPr>
      <w:rFonts w:ascii="Times New Roman" w:hAnsi="Times New Roman" w:eastAsia="Times New Roman"/>
      <w:color w:val="000000"/>
      <w:sz w:val="28"/>
      <w:szCs w:val="20"/>
      <w:lang w:eastAsia="ru-RU"/>
    </w:rPr>
  </w:style>
  <w:style w:type="character" w:styleId="Style6" w:customStyle="1">
    <w:name w:val="Интернет-ссылка"/>
    <w:qFormat/>
    <w:rPr>
      <w:color w:val="000080"/>
      <w:u w:val="single"/>
    </w:rPr>
  </w:style>
  <w:style w:type="character" w:styleId="Style7" w:customStyle="1">
    <w:name w:val="Нижний колонтитул Знак"/>
    <w:basedOn w:val="DefaultParagraphFont"/>
    <w:uiPriority w:val="99"/>
    <w:qFormat/>
    <w:rsid w:val="00e45df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1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NoSpacing">
    <w:name w:val="No Spacing"/>
    <w:uiPriority w:val="1"/>
    <w:qFormat/>
    <w:rsid w:val="00043bad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Times New Roman" w:asciiTheme="minorHAnsi" w:eastAsiaTheme="minorHAnsi" w:hAnsiTheme="minorHAnsi"/>
      <w:color w:val="auto"/>
      <w:kern w:val="0"/>
      <w:sz w:val="28"/>
      <w:szCs w:val="24"/>
      <w:lang w:val="ru-RU" w:eastAsia="en-US" w:bidi="ar-SA"/>
    </w:rPr>
  </w:style>
  <w:style w:type="paragraph" w:styleId="Style8" w:customStyle="1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rsid w:val="00c86aa6"/>
    <w:pPr>
      <w:tabs>
        <w:tab w:val="left" w:pos="0" w:leader="none"/>
        <w:tab w:val="center" w:pos="4677" w:leader="none"/>
        <w:tab w:val="right" w:pos="9355" w:leader="none"/>
      </w:tabs>
      <w:spacing w:lineRule="auto" w:line="240"/>
    </w:pPr>
    <w:rPr/>
  </w:style>
  <w:style w:type="paragraph" w:styleId="Style9" w:customStyle="1">
    <w:name w:val="Основа"/>
    <w:qFormat/>
    <w:rsid w:val="007605be"/>
    <w:pPr>
      <w:widowControl/>
      <w:tabs>
        <w:tab w:val="left" w:pos="709" w:leader="none"/>
      </w:tabs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 w:asciiTheme="minorHAnsi" w:eastAsiaTheme="minorHAnsi" w:hAnsiTheme="minorHAnsi"/>
      <w:color w:val="auto"/>
      <w:kern w:val="0"/>
      <w:sz w:val="28"/>
      <w:szCs w:val="28"/>
      <w:lang w:val="ru-RU" w:eastAsia="en-US" w:bidi="ar-SA"/>
    </w:rPr>
  </w:style>
  <w:style w:type="paragraph" w:styleId="Style10" w:customStyle="1">
    <w:name w:val="Содержимое врезки"/>
    <w:basedOn w:val="Normal"/>
    <w:qFormat/>
    <w:pPr/>
    <w:rPr/>
  </w:style>
  <w:style w:type="paragraph" w:styleId="Style11" w:customStyle="1">
    <w:name w:val="Содержимое таблицы"/>
    <w:basedOn w:val="Normal"/>
    <w:qFormat/>
    <w:pPr>
      <w:suppressLineNumbers/>
    </w:pPr>
    <w:rPr/>
  </w:style>
  <w:style w:type="paragraph" w:styleId="Style12" w:customStyle="1">
    <w:name w:val="Заголовок таблицы"/>
    <w:basedOn w:val="Style11"/>
    <w:qFormat/>
    <w:pPr>
      <w:jc w:val="center"/>
    </w:pPr>
    <w:rPr>
      <w:b/>
      <w:bCs/>
    </w:rPr>
  </w:style>
  <w:style w:type="paragraph" w:styleId="Style13" w:customStyle="1">
    <w:name w:val="Адрес"/>
    <w:qFormat/>
    <w:rsid w:val="007605be"/>
    <w:pPr>
      <w:widowControl/>
      <w:suppressAutoHyphens w:val="true"/>
      <w:bidi w:val="0"/>
      <w:spacing w:before="0" w:after="0"/>
      <w:ind w:left="-113" w:right="-113" w:hanging="0"/>
      <w:jc w:val="center"/>
    </w:pPr>
    <w:rPr>
      <w:rFonts w:ascii="Times New Roman" w:hAnsi="Times New Roman" w:eastAsia="Times New Roman" w:cs="Times New Roman"/>
      <w:color w:val="000000"/>
      <w:kern w:val="0"/>
      <w:sz w:val="28"/>
      <w:szCs w:val="28"/>
      <w:lang w:val="ru-RU" w:eastAsia="ru-RU" w:bidi="ar-SA"/>
    </w:rPr>
  </w:style>
  <w:style w:type="paragraph" w:styleId="Footer">
    <w:name w:val="Footer"/>
    <w:basedOn w:val="Normal"/>
    <w:uiPriority w:val="99"/>
    <w:unhideWhenUsed/>
    <w:rsid w:val="00e45df8"/>
    <w:pPr>
      <w:tabs>
        <w:tab w:val="clear" w:pos="0"/>
        <w:tab w:val="center" w:pos="4677" w:leader="none"/>
        <w:tab w:val="right" w:pos="9355" w:leader="none"/>
      </w:tabs>
      <w:spacing w:lineRule="auto" w:line="240"/>
    </w:pPr>
    <w:rPr/>
  </w:style>
  <w:style w:type="paragraph" w:styleId="Style14" w:customStyle="1">
    <w:name w:val="Нумерация"/>
    <w:qFormat/>
    <w:rsid w:val="00be57a6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Times New Roman" w:cs="Times New Roman" w:asciiTheme="minorHAnsi" w:eastAsiaTheme="minorHAnsi" w:hAnsiTheme="minorHAnsi"/>
      <w:color w:val="auto"/>
      <w:kern w:val="0"/>
      <w:sz w:val="28"/>
      <w:szCs w:val="28"/>
      <w:lang w:val="ru-RU" w:eastAsia="en-US" w:bidi="ar-SA"/>
    </w:rPr>
  </w:style>
  <w:style w:type="paragraph" w:styleId="ConsPlusNonformat" w:customStyle="1">
    <w:name w:val="ConsPlusNonformat"/>
    <w:uiPriority w:val="99"/>
    <w:qFormat/>
    <w:rsid w:val="00aa595b"/>
    <w:pPr>
      <w:widowControl w:val="false"/>
      <w:suppressAutoHyphens w:val="false"/>
      <w:bidi w:val="0"/>
      <w:spacing w:before="0" w:after="0"/>
      <w:jc w:val="left"/>
    </w:pPr>
    <w:rPr>
      <w:rFonts w:ascii="Courier New" w:hAnsi="Courier New" w:eastAsia="Times New Roman" w:cs="Courier New" w:eastAsiaTheme="minorHAnsi"/>
      <w:color w:val="auto"/>
      <w:kern w:val="0"/>
      <w:sz w:val="20"/>
      <w:szCs w:val="20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rsid w:val="00c86aa6"/>
    <w:rPr>
      <w:lang w:eastAsia="ru-RU"/>
      <w:color w:val="00000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2">
    <w:name w:val="Table Grid2"/>
    <w:basedOn w:val="a1"/>
    <w:rsid w:val="00c86aa6"/>
    <w:rPr>
      <w:lang w:eastAsia="ru-RU"/>
      <w:color w:val="00000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media/image1.wmf" Type="http://schemas.openxmlformats.org/officeDocument/2006/relationships/image"/><Relationship Id="rId3" Target="header1.xml" Type="http://schemas.openxmlformats.org/officeDocument/2006/relationships/header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LibreOffice/7.4.7.2$Linux_X86_64 LibreOffice_project/40$Build-2</Application>
  <AppVersion>15.0000</AppVersion>
  <Pages>1</Pages>
  <Words>83</Words>
  <Characters>579</Characters>
  <CharactersWithSpaces>641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2024-03-19T05:26:00Z</dcterms:created>
  <dc:creator>Юля</dc:creator>
  <dc:language>ru-RU</dc:language>
  <dcterms:modified xsi:type="dcterms:W3CDTF">2024-03-19T10:22:19Z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