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D52" w:rsidRDefault="00C37D52" w:rsidP="00C37D52">
      <w:pPr>
        <w:autoSpaceDE w:val="0"/>
        <w:autoSpaceDN w:val="0"/>
        <w:adjustRightInd w:val="0"/>
        <w:spacing w:after="0" w:line="240" w:lineRule="auto"/>
        <w:rPr>
          <w:rFonts w:ascii="Microsoft Sans Serif" w:eastAsia="Times New Roman" w:hAnsi="Microsoft Sans Serif" w:cs="Microsoft Sans Serif"/>
          <w:color w:val="000000"/>
          <w:sz w:val="19"/>
          <w:szCs w:val="19"/>
          <w:lang w:val="en-US"/>
        </w:rPr>
      </w:pPr>
      <w:r>
        <w:rPr>
          <w:rFonts w:ascii="Microsoft Sans Serif" w:eastAsia="Times New Roman" w:hAnsi="Microsoft Sans Serif" w:cs="Microsoft Sans Serif"/>
          <w:color w:val="000000"/>
          <w:sz w:val="19"/>
          <w:szCs w:val="19"/>
          <w:highlight w:val="yellow"/>
          <w:lang w:val="en-US"/>
        </w:rPr>
        <w:t>Міністерство освіти і науки України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Харківський національний університет радіоелектроніки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 xml:space="preserve">Факультет  </w:t>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t xml:space="preserve">           </w:t>
      </w:r>
      <w:r>
        <w:rPr>
          <w:rFonts w:ascii="Microsoft Sans Serif" w:eastAsia="Times New Roman" w:hAnsi="Microsoft Sans Serif" w:cs="Times New Roman"/>
          <w:color w:val="000000"/>
          <w:sz w:val="19"/>
          <w:szCs w:val="19"/>
          <w:highlight w:val="yellow"/>
          <w:lang w:val="en-US"/>
        </w:rPr>
        <w:tab/>
        <w:t>КОМП'ЮТЕРНИХ НАУК</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(повна назва</w:t>
      </w:r>
      <w:r>
        <w:rPr>
          <w:rFonts w:ascii="Microsoft Sans Serif" w:eastAsia="Times New Roman" w:hAnsi="Microsoft Sans Serif" w:cs="Times New Roman"/>
          <w:color w:val="000000"/>
          <w:sz w:val="19"/>
          <w:szCs w:val="19"/>
          <w:highlight w:val="magenta"/>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magenta"/>
          <w:lang w:val="en-US"/>
        </w:rPr>
        <w:t xml:space="preserve">Кафедра  </w:t>
      </w:r>
      <w:r>
        <w:rPr>
          <w:rFonts w:ascii="Microsoft Sans Serif" w:eastAsia="Times New Roman" w:hAnsi="Microsoft Sans Serif" w:cs="Times New Roman"/>
          <w:color w:val="000000"/>
          <w:sz w:val="19"/>
          <w:szCs w:val="19"/>
          <w:highlight w:val="magenta"/>
          <w:lang w:val="en-US"/>
        </w:rPr>
        <w:tab/>
      </w:r>
      <w:r>
        <w:rPr>
          <w:rFonts w:ascii="Microsoft Sans Serif" w:eastAsia="Times New Roman" w:hAnsi="Microsoft Sans Serif" w:cs="Times New Roman"/>
          <w:color w:val="000000"/>
          <w:sz w:val="19"/>
          <w:szCs w:val="19"/>
          <w:highlight w:val="magenta"/>
          <w:lang w:val="en-US"/>
        </w:rPr>
        <w:tab/>
      </w:r>
      <w:r>
        <w:rPr>
          <w:rFonts w:ascii="Microsoft Sans Serif" w:eastAsia="Times New Roman" w:hAnsi="Microsoft Sans Serif" w:cs="Times New Roman"/>
          <w:color w:val="000000"/>
          <w:sz w:val="19"/>
          <w:szCs w:val="19"/>
          <w:highlight w:val="magenta"/>
          <w:lang w:val="en-US"/>
        </w:rPr>
        <w:tab/>
        <w:t xml:space="preserve">         ПРОГРАМНОЇ ІНЖЕНЕРІЇ</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 xml:space="preserve">           </w:t>
      </w:r>
      <w:r>
        <w:rPr>
          <w:rFonts w:ascii="Microsoft Sans Serif" w:eastAsia="Times New Roman" w:hAnsi="Microsoft Sans Serif" w:cs="Times New Roman"/>
          <w:color w:val="000000"/>
          <w:sz w:val="19"/>
          <w:szCs w:val="19"/>
          <w:highlight w:val="white"/>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(повна назва)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АТЕСТАЦІЙНА РОБОТА (ПРОЕКТ)</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Пояснювальна записка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БАКАЛАВР</w:t>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red"/>
          <w:lang w:val="en-US"/>
        </w:rPr>
        <w:t>(освітньо-кваліфікаційний рівень</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__________________________________________________________________</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(позначення документа)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Ігровий додаток для симуляціі пересування в спеціальних умовах</w:t>
      </w:r>
      <w:r>
        <w:rPr>
          <w:rFonts w:ascii="Microsoft Sans Serif" w:eastAsia="Times New Roman" w:hAnsi="Microsoft Sans Serif" w:cs="Times New Roman"/>
          <w:color w:val="000000"/>
          <w:sz w:val="19"/>
          <w:szCs w:val="19"/>
          <w:highlight w:val="white"/>
          <w:lang w:val="en-US"/>
        </w:rPr>
        <w:tab/>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__________________________________________________________________.</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__________________________________________________________________.</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(тема)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Виконав: студент   4   курсу, групи    ПІ-12-1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red"/>
          <w:lang w:val="en-US"/>
        </w:rPr>
        <w:t>напряму підготовки (спеціальності</w:t>
      </w:r>
      <w:r>
        <w:rPr>
          <w:rFonts w:ascii="Microsoft Sans Serif" w:eastAsia="Times New Roman" w:hAnsi="Microsoft Sans Serif" w:cs="Times New Roman"/>
          <w:color w:val="000000"/>
          <w:sz w:val="19"/>
          <w:szCs w:val="19"/>
          <w:highlight w:val="yellow"/>
          <w:lang w:val="en-US"/>
        </w:rPr>
        <w:t>) _______</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 xml:space="preserve"> </w:t>
      </w:r>
      <w:r>
        <w:rPr>
          <w:rFonts w:ascii="Microsoft Sans Serif" w:eastAsia="Times New Roman" w:hAnsi="Microsoft Sans Serif" w:cs="Times New Roman"/>
          <w:color w:val="000000"/>
          <w:sz w:val="19"/>
          <w:szCs w:val="19"/>
          <w:highlight w:val="yellow"/>
          <w:lang w:val="en-US"/>
        </w:rPr>
        <w:tab/>
        <w:t>6.050103</w:t>
      </w:r>
      <w:r>
        <w:rPr>
          <w:rFonts w:ascii="Microsoft Sans Serif" w:eastAsia="Times New Roman" w:hAnsi="Microsoft Sans Serif" w:cs="Times New Roman"/>
          <w:color w:val="000000"/>
          <w:sz w:val="19"/>
          <w:szCs w:val="19"/>
          <w:highlight w:val="yellow"/>
          <w:lang w:val="en-US"/>
        </w:rPr>
        <w:tab/>
        <w:t>Програмна інженерія</w:t>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red"/>
          <w:lang w:val="en-US"/>
        </w:rPr>
        <w:t>______________________________________</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red"/>
          <w:lang w:val="en-US"/>
        </w:rPr>
        <w:t xml:space="preserve">       (шифр і назва напряму</w:t>
      </w:r>
      <w:r>
        <w:rPr>
          <w:rFonts w:ascii="Microsoft Sans Serif" w:eastAsia="Times New Roman" w:hAnsi="Microsoft Sans Serif" w:cs="Times New Roman"/>
          <w:color w:val="000000"/>
          <w:sz w:val="19"/>
          <w:szCs w:val="19"/>
          <w:highlight w:val="white"/>
          <w:lang w:val="en-US"/>
        </w:rPr>
        <w:t>, спеціальності)</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Шпетний Д.В.</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(прізвище, ініціали)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Керівник </w:t>
      </w:r>
      <w:r>
        <w:rPr>
          <w:rFonts w:ascii="Microsoft Sans Serif" w:eastAsia="Times New Roman" w:hAnsi="Microsoft Sans Serif" w:cs="Times New Roman"/>
          <w:color w:val="000000"/>
          <w:sz w:val="19"/>
          <w:szCs w:val="19"/>
          <w:highlight w:val="white"/>
          <w:lang w:val="en-US"/>
        </w:rPr>
        <w:tab/>
        <w:t>Турута О.П.</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(прізвище, ініціали)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Рецензент</w:t>
      </w:r>
      <w:r>
        <w:rPr>
          <w:rFonts w:ascii="Microsoft Sans Serif" w:eastAsia="Times New Roman" w:hAnsi="Microsoft Sans Serif" w:cs="Times New Roman"/>
          <w:color w:val="000000"/>
          <w:sz w:val="19"/>
          <w:szCs w:val="19"/>
          <w:highlight w:val="yellow"/>
          <w:lang w:val="en-US"/>
        </w:rPr>
        <w:t>_____________________________</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 xml:space="preserve">                                 (прізвище, ініціали)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Допускається до захисту</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Зав. кафедри</w:t>
      </w:r>
      <w:r>
        <w:rPr>
          <w:rFonts w:ascii="Microsoft Sans Serif" w:eastAsia="Times New Roman" w:hAnsi="Microsoft Sans Serif" w:cs="Times New Roman"/>
          <w:color w:val="000000"/>
          <w:sz w:val="19"/>
          <w:szCs w:val="19"/>
          <w:highlight w:val="white"/>
          <w:lang w:val="en-US"/>
        </w:rPr>
        <w:t xml:space="preserve">                                    ___________                </w:t>
      </w:r>
      <w:r>
        <w:rPr>
          <w:rFonts w:ascii="Microsoft Sans Serif" w:eastAsia="Times New Roman" w:hAnsi="Microsoft Sans Serif" w:cs="Times New Roman"/>
          <w:color w:val="000000"/>
          <w:sz w:val="19"/>
          <w:szCs w:val="19"/>
          <w:highlight w:val="white"/>
          <w:lang w:val="en-US"/>
        </w:rPr>
        <w:tab/>
        <w:t>Дудар З.В.</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(підпис)                                   (прізвище, ініціали)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2016</w:t>
      </w:r>
      <w:r>
        <w:rPr>
          <w:rFonts w:ascii="Microsoft Sans Serif" w:eastAsia="Times New Roman" w:hAnsi="Microsoft Sans Serif" w:cs="Times New Roman"/>
          <w:color w:val="000000"/>
          <w:sz w:val="19"/>
          <w:szCs w:val="19"/>
          <w:highlight w:val="magenta"/>
          <w:lang w:val="en-US"/>
        </w:rPr>
        <w:t xml:space="preserve"> р</w:t>
      </w:r>
      <w:r>
        <w:rPr>
          <w:rFonts w:ascii="Microsoft Sans Serif" w:eastAsia="Times New Roman" w:hAnsi="Microsoft Sans Serif" w:cs="Times New Roman"/>
          <w:color w:val="000000"/>
          <w:sz w:val="19"/>
          <w:szCs w:val="19"/>
          <w:highlight w:val="yellow"/>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Харківський національний університет радіоелектроніки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 xml:space="preserve">Факультет  </w:t>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t>комп’ютерних наук</w:t>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Кафедра</w:t>
      </w:r>
      <w:r>
        <w:rPr>
          <w:rFonts w:ascii="Microsoft Sans Serif" w:eastAsia="Times New Roman" w:hAnsi="Microsoft Sans Serif" w:cs="Times New Roman"/>
          <w:color w:val="000000"/>
          <w:sz w:val="19"/>
          <w:szCs w:val="19"/>
          <w:highlight w:val="white"/>
          <w:lang w:val="en-US"/>
        </w:rPr>
        <w:t xml:space="preserve"> </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програмна інженерія</w:t>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red"/>
          <w:lang w:val="en-US"/>
        </w:rPr>
        <w:t xml:space="preserve">Освітньо-кваліфікаційний рівень </w:t>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t>бакалавр</w:t>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 xml:space="preserve">Напрям підготовки  </w:t>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t>6.050103</w:t>
      </w:r>
      <w:r>
        <w:rPr>
          <w:rFonts w:ascii="Microsoft Sans Serif" w:eastAsia="Times New Roman" w:hAnsi="Microsoft Sans Serif" w:cs="Times New Roman"/>
          <w:color w:val="000000"/>
          <w:sz w:val="19"/>
          <w:szCs w:val="19"/>
          <w:highlight w:val="yellow"/>
          <w:lang w:val="en-US"/>
        </w:rPr>
        <w:tab/>
        <w:t>Програмна інженерія</w:t>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red"/>
          <w:lang w:val="en-US"/>
        </w:rPr>
        <w:t>(шифр і назва</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ЗАТВЕРДЖУЮ:</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Зав. кафедри ______________</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(підпис)</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«_____»________________ 2016 р.</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ЗАВДАННЯ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НА АТЕСТАЦІЙНУ РОБОТУ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Студентові  </w:t>
      </w:r>
      <w:r>
        <w:rPr>
          <w:rFonts w:ascii="Microsoft Sans Serif" w:eastAsia="Times New Roman" w:hAnsi="Microsoft Sans Serif" w:cs="Times New Roman"/>
          <w:color w:val="000000"/>
          <w:sz w:val="19"/>
          <w:szCs w:val="19"/>
          <w:highlight w:val="white"/>
          <w:lang w:val="en-US"/>
        </w:rPr>
        <w:tab/>
        <w:t>Шпетному Дмитру Володимировичу</w:t>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(прізвище, ім’я, по батькові)</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1. Тема</w:t>
      </w:r>
      <w:r>
        <w:rPr>
          <w:rFonts w:ascii="Microsoft Sans Serif" w:eastAsia="Times New Roman" w:hAnsi="Microsoft Sans Serif" w:cs="Times New Roman"/>
          <w:color w:val="000000"/>
          <w:sz w:val="19"/>
          <w:szCs w:val="19"/>
          <w:highlight w:val="white"/>
          <w:lang w:val="en-US"/>
        </w:rPr>
        <w:t xml:space="preserve"> роботи (проекту)_ Ігровий додаток для симуляціі пересування в спеціальних умовах</w:t>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red"/>
          <w:lang w:val="en-US"/>
        </w:rPr>
        <w:t>затверджена наказом по університету від</w:t>
      </w:r>
      <w:r>
        <w:rPr>
          <w:rFonts w:ascii="Microsoft Sans Serif" w:eastAsia="Times New Roman" w:hAnsi="Microsoft Sans Serif" w:cs="Times New Roman"/>
          <w:color w:val="000000"/>
          <w:sz w:val="19"/>
          <w:szCs w:val="19"/>
          <w:highlight w:val="white"/>
          <w:lang w:val="en-US"/>
        </w:rPr>
        <w:t xml:space="preserve"> "___"______________2016 р.    № ____________</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2. Термін подання студентом роботи (проекту) </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10 червня 2016</w:t>
      </w:r>
      <w:r>
        <w:rPr>
          <w:rFonts w:ascii="Microsoft Sans Serif" w:eastAsia="Times New Roman" w:hAnsi="Microsoft Sans Serif" w:cs="Times New Roman"/>
          <w:color w:val="000000"/>
          <w:sz w:val="19"/>
          <w:szCs w:val="19"/>
          <w:highlight w:val="magenta"/>
          <w:lang w:val="en-US"/>
        </w:rPr>
        <w:t xml:space="preserve"> р.</w:t>
      </w:r>
      <w:r>
        <w:rPr>
          <w:rFonts w:ascii="Microsoft Sans Serif" w:eastAsia="Times New Roman" w:hAnsi="Microsoft Sans Serif" w:cs="Times New Roman"/>
          <w:color w:val="000000"/>
          <w:sz w:val="19"/>
          <w:szCs w:val="19"/>
          <w:highlight w:val="magenta"/>
          <w:lang w:val="en-US"/>
        </w:rPr>
        <w:tab/>
      </w:r>
      <w:r>
        <w:rPr>
          <w:rFonts w:ascii="Microsoft Sans Serif" w:eastAsia="Times New Roman" w:hAnsi="Microsoft Sans Serif" w:cs="Times New Roman"/>
          <w:color w:val="000000"/>
          <w:sz w:val="19"/>
          <w:szCs w:val="19"/>
          <w:highlight w:val="magenta"/>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magenta"/>
          <w:lang w:val="en-US"/>
        </w:rPr>
        <w:lastRenderedPageBreak/>
        <w:t>3. Вихідні дані</w:t>
      </w:r>
      <w:r>
        <w:rPr>
          <w:rFonts w:ascii="Microsoft Sans Serif" w:eastAsia="Times New Roman" w:hAnsi="Microsoft Sans Serif" w:cs="Times New Roman"/>
          <w:color w:val="000000"/>
          <w:sz w:val="19"/>
          <w:szCs w:val="19"/>
          <w:highlight w:val="white"/>
          <w:lang w:val="en-US"/>
        </w:rPr>
        <w:t xml:space="preserve"> до роботи (проекту) розробити програмну систему для аналіза аудіосигналів та демонстраційний рівень для показу можливостей системи. Використовувати технології Unity, C#, Python, UML моделювання.</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____</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____</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____</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4. 3міст</w:t>
      </w:r>
      <w:r>
        <w:rPr>
          <w:rFonts w:ascii="Microsoft Sans Serif" w:eastAsia="Times New Roman" w:hAnsi="Microsoft Sans Serif" w:cs="Times New Roman"/>
          <w:color w:val="000000"/>
          <w:sz w:val="19"/>
          <w:szCs w:val="19"/>
          <w:highlight w:val="yellow"/>
          <w:lang w:val="en-US"/>
        </w:rPr>
        <w:t xml:space="preserve"> пояснювальної записки (перелік питань, що потрібно розробити) мета роботи, аналіз</w:t>
      </w:r>
      <w:r>
        <w:rPr>
          <w:rFonts w:ascii="Microsoft Sans Serif" w:eastAsia="Times New Roman" w:hAnsi="Microsoft Sans Serif" w:cs="Times New Roman"/>
          <w:color w:val="000000"/>
          <w:sz w:val="19"/>
          <w:szCs w:val="19"/>
          <w:highlight w:val="white"/>
          <w:lang w:val="en-US"/>
        </w:rPr>
        <w:t xml:space="preserve"> користувальницьких і розробка функціональних вимог до програмного продукту</w:t>
      </w:r>
      <w:r>
        <w:rPr>
          <w:rFonts w:ascii="Microsoft Sans Serif" w:eastAsia="Times New Roman" w:hAnsi="Microsoft Sans Serif" w:cs="Times New Roman"/>
          <w:color w:val="000000"/>
          <w:sz w:val="19"/>
          <w:szCs w:val="19"/>
          <w:highlight w:val="lightGray"/>
          <w:lang w:val="en-US"/>
        </w:rPr>
        <w:t>, опис прийнятих проектних рішень</w:t>
      </w:r>
      <w:r>
        <w:rPr>
          <w:rFonts w:ascii="Microsoft Sans Serif" w:eastAsia="Times New Roman" w:hAnsi="Microsoft Sans Serif" w:cs="Times New Roman"/>
          <w:color w:val="000000"/>
          <w:sz w:val="19"/>
          <w:szCs w:val="19"/>
          <w:highlight w:val="white"/>
          <w:lang w:val="en-US"/>
        </w:rPr>
        <w:t>, методи та алгоритми, що використовувались, опис роботи застосування, тестування та аналіз дослідної експлуатації. Додатки: а) слайди презентації, б) приклади програмних кодів, в) електронні матеріали до проекту на CD</w:t>
      </w:r>
      <w:r>
        <w:rPr>
          <w:rFonts w:ascii="Microsoft Sans Serif" w:eastAsia="Times New Roman" w:hAnsi="Microsoft Sans Serif" w:cs="Times New Roman"/>
          <w:color w:val="000000"/>
          <w:sz w:val="19"/>
          <w:szCs w:val="19"/>
          <w:highlight w:val="yellow"/>
          <w:lang w:val="en-US"/>
        </w:rPr>
        <w:t>.</w:t>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t>___</w:t>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t xml:space="preserve">_______________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5. Перелік графічного матеріалу (з точним зазначенням обов’язкових</w:t>
      </w:r>
      <w:r>
        <w:rPr>
          <w:rFonts w:ascii="Microsoft Sans Serif" w:eastAsia="Times New Roman" w:hAnsi="Microsoft Sans Serif" w:cs="Times New Roman"/>
          <w:color w:val="000000"/>
          <w:sz w:val="19"/>
          <w:szCs w:val="19"/>
          <w:highlight w:val="white"/>
          <w:lang w:val="en-US"/>
        </w:rPr>
        <w:t xml:space="preserve"> креслеників,м плакатів) ілюстраціі до алгоритмів, діаграма частотних характеристик музичних інструментів, зображення конкуруючих програмних продуктів, діаграма розподілу ринка операційних систем, зображення структури грального рушія, діаграма патерну гральний цикл, схема патерну MVC, структура пакету UML, діаграма діяльності, діаграма прецедентів, ілюстрація реалізованого алгоритму, екранні форми графічного інтерфейсу</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___</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___</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___</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6. Консультанти розділів роботи (проекту)</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Найменування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розділу</w:t>
      </w:r>
      <w:r>
        <w:rPr>
          <w:rFonts w:ascii="Microsoft Sans Serif" w:eastAsia="Times New Roman" w:hAnsi="Microsoft Sans Serif" w:cs="Times New Roman"/>
          <w:color w:val="000000"/>
          <w:sz w:val="19"/>
          <w:szCs w:val="19"/>
          <w:highlight w:val="white"/>
          <w:lang w:val="en-US"/>
        </w:rPr>
        <w:tab/>
        <w:t>Консультант</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(посада</w:t>
      </w:r>
      <w:r>
        <w:rPr>
          <w:rFonts w:ascii="Microsoft Sans Serif" w:eastAsia="Times New Roman" w:hAnsi="Microsoft Sans Serif" w:cs="Times New Roman"/>
          <w:color w:val="000000"/>
          <w:sz w:val="19"/>
          <w:szCs w:val="19"/>
          <w:highlight w:val="yellow"/>
          <w:lang w:val="en-US"/>
        </w:rPr>
        <w:t>, прізвище, ім’я, по батькові</w:t>
      </w: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Позначка консультанта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про виконання розділу</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підпис</w:t>
      </w:r>
      <w:r>
        <w:rPr>
          <w:rFonts w:ascii="Microsoft Sans Serif" w:eastAsia="Times New Roman" w:hAnsi="Microsoft Sans Serif" w:cs="Times New Roman"/>
          <w:color w:val="000000"/>
          <w:sz w:val="19"/>
          <w:szCs w:val="19"/>
          <w:highlight w:val="white"/>
          <w:lang w:val="en-US"/>
        </w:rPr>
        <w:tab/>
        <w:t>дата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Спецчастина</w:t>
      </w:r>
      <w:r>
        <w:rPr>
          <w:rFonts w:ascii="Microsoft Sans Serif" w:eastAsia="Times New Roman" w:hAnsi="Microsoft Sans Serif" w:cs="Times New Roman"/>
          <w:color w:val="000000"/>
          <w:sz w:val="19"/>
          <w:szCs w:val="19"/>
          <w:highlight w:val="white"/>
          <w:lang w:val="en-US"/>
        </w:rPr>
        <w:tab/>
        <w:t>доц. Турута О.П</w:t>
      </w:r>
      <w:r>
        <w:rPr>
          <w:rFonts w:ascii="Microsoft Sans Serif" w:eastAsia="Times New Roman" w:hAnsi="Microsoft Sans Serif" w:cs="Times New Roman"/>
          <w:color w:val="000000"/>
          <w:sz w:val="19"/>
          <w:szCs w:val="19"/>
          <w:highlight w:val="yellow"/>
          <w:lang w:val="en-US"/>
        </w:rPr>
        <w:t>.</w:t>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7. Дата видачі завдання</w:t>
      </w:r>
      <w:r>
        <w:rPr>
          <w:rFonts w:ascii="Microsoft Sans Serif" w:eastAsia="Times New Roman" w:hAnsi="Microsoft Sans Serif" w:cs="Times New Roman"/>
          <w:color w:val="000000"/>
          <w:sz w:val="19"/>
          <w:szCs w:val="19"/>
          <w:highlight w:val="white"/>
          <w:lang w:val="en-US"/>
        </w:rPr>
        <w:t xml:space="preserve"> «__18__» </w:t>
      </w:r>
      <w:r>
        <w:rPr>
          <w:rFonts w:ascii="Microsoft Sans Serif" w:eastAsia="Times New Roman" w:hAnsi="Microsoft Sans Serif" w:cs="Times New Roman"/>
          <w:color w:val="000000"/>
          <w:sz w:val="19"/>
          <w:szCs w:val="19"/>
          <w:highlight w:val="white"/>
          <w:lang w:val="en-US"/>
        </w:rPr>
        <w:tab/>
        <w:t>квітня</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 xml:space="preserve"> 2016</w:t>
      </w:r>
      <w:r>
        <w:rPr>
          <w:rFonts w:ascii="Microsoft Sans Serif" w:eastAsia="Times New Roman" w:hAnsi="Microsoft Sans Serif" w:cs="Times New Roman"/>
          <w:color w:val="000000"/>
          <w:sz w:val="19"/>
          <w:szCs w:val="19"/>
          <w:highlight w:val="yellow"/>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КАЛЕНДАРНИЙ ПЛАН</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w:t>
      </w:r>
      <w:r>
        <w:rPr>
          <w:rFonts w:ascii="Microsoft Sans Serif" w:eastAsia="Times New Roman" w:hAnsi="Microsoft Sans Serif" w:cs="Times New Roman"/>
          <w:color w:val="000000"/>
          <w:sz w:val="19"/>
          <w:szCs w:val="19"/>
          <w:highlight w:val="yellow"/>
          <w:lang w:val="en-US"/>
        </w:rPr>
        <w:tab/>
        <w:t xml:space="preserve">Назва етапів дипломного проекту </w:t>
      </w:r>
      <w:r>
        <w:rPr>
          <w:rFonts w:ascii="Microsoft Sans Serif" w:eastAsia="Times New Roman" w:hAnsi="Microsoft Sans Serif" w:cs="Times New Roman"/>
          <w:color w:val="000000"/>
          <w:sz w:val="19"/>
          <w:szCs w:val="19"/>
          <w:highlight w:val="yellow"/>
          <w:lang w:val="en-US"/>
        </w:rPr>
        <w:tab/>
        <w:t>Термін виконання етапів проекту (тиждень)</w:t>
      </w:r>
      <w:r>
        <w:rPr>
          <w:rFonts w:ascii="Microsoft Sans Serif" w:eastAsia="Times New Roman" w:hAnsi="Microsoft Sans Serif" w:cs="Times New Roman"/>
          <w:color w:val="000000"/>
          <w:sz w:val="19"/>
          <w:szCs w:val="19"/>
          <w:highlight w:val="yellow"/>
          <w:lang w:val="en-US"/>
        </w:rPr>
        <w:tab/>
        <w:t>Примітка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1</w:t>
      </w:r>
      <w:r>
        <w:rPr>
          <w:rFonts w:ascii="Microsoft Sans Serif" w:eastAsia="Times New Roman" w:hAnsi="Microsoft Sans Serif" w:cs="Times New Roman"/>
          <w:color w:val="000000"/>
          <w:sz w:val="19"/>
          <w:szCs w:val="19"/>
          <w:highlight w:val="white"/>
          <w:lang w:val="en-US"/>
        </w:rPr>
        <w:tab/>
        <w:t>Аналіз предметної галузі</w:t>
      </w:r>
      <w:r>
        <w:rPr>
          <w:rFonts w:ascii="Microsoft Sans Serif" w:eastAsia="Times New Roman" w:hAnsi="Microsoft Sans Serif" w:cs="Times New Roman"/>
          <w:color w:val="000000"/>
          <w:sz w:val="19"/>
          <w:szCs w:val="19"/>
          <w:highlight w:val="white"/>
          <w:lang w:val="en-US"/>
        </w:rPr>
        <w:tab/>
        <w:t>18.04.16 – 24.04.16</w:t>
      </w:r>
      <w:r>
        <w:rPr>
          <w:rFonts w:ascii="Microsoft Sans Serif" w:eastAsia="Times New Roman" w:hAnsi="Microsoft Sans Serif" w:cs="Times New Roman"/>
          <w:color w:val="000000"/>
          <w:sz w:val="19"/>
          <w:szCs w:val="19"/>
          <w:highlight w:val="white"/>
          <w:lang w:val="en-US"/>
        </w:rPr>
        <w:tab/>
        <w:t>виконано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2</w:t>
      </w:r>
      <w:r>
        <w:rPr>
          <w:rFonts w:ascii="Microsoft Sans Serif" w:eastAsia="Times New Roman" w:hAnsi="Microsoft Sans Serif" w:cs="Times New Roman"/>
          <w:color w:val="000000"/>
          <w:sz w:val="19"/>
          <w:szCs w:val="19"/>
          <w:highlight w:val="white"/>
          <w:lang w:val="en-US"/>
        </w:rPr>
        <w:tab/>
        <w:t xml:space="preserve">Розробка специфікації ПЗ </w:t>
      </w:r>
      <w:r>
        <w:rPr>
          <w:rFonts w:ascii="Microsoft Sans Serif" w:eastAsia="Times New Roman" w:hAnsi="Microsoft Sans Serif" w:cs="Times New Roman"/>
          <w:color w:val="000000"/>
          <w:sz w:val="19"/>
          <w:szCs w:val="19"/>
          <w:highlight w:val="white"/>
          <w:lang w:val="en-US"/>
        </w:rPr>
        <w:tab/>
        <w:t>20.04.16 – 28.04.16</w:t>
      </w:r>
      <w:r>
        <w:rPr>
          <w:rFonts w:ascii="Microsoft Sans Serif" w:eastAsia="Times New Roman" w:hAnsi="Microsoft Sans Serif" w:cs="Times New Roman"/>
          <w:color w:val="000000"/>
          <w:sz w:val="19"/>
          <w:szCs w:val="19"/>
          <w:highlight w:val="white"/>
          <w:lang w:val="en-US"/>
        </w:rPr>
        <w:tab/>
        <w:t>виконано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3</w:t>
      </w:r>
      <w:r>
        <w:rPr>
          <w:rFonts w:ascii="Microsoft Sans Serif" w:eastAsia="Times New Roman" w:hAnsi="Microsoft Sans Serif" w:cs="Times New Roman"/>
          <w:color w:val="000000"/>
          <w:sz w:val="19"/>
          <w:szCs w:val="19"/>
          <w:highlight w:val="yellow"/>
          <w:lang w:val="en-US"/>
        </w:rPr>
        <w:tab/>
        <w:t>Об'єктний аналіз поставленої задачі</w:t>
      </w:r>
      <w:r>
        <w:rPr>
          <w:rFonts w:ascii="Microsoft Sans Serif" w:eastAsia="Times New Roman" w:hAnsi="Microsoft Sans Serif" w:cs="Times New Roman"/>
          <w:color w:val="000000"/>
          <w:sz w:val="19"/>
          <w:szCs w:val="19"/>
          <w:highlight w:val="white"/>
          <w:lang w:val="en-US"/>
        </w:rPr>
        <w:tab/>
        <w:t>27.04.16 – 30.04.16</w:t>
      </w:r>
      <w:r>
        <w:rPr>
          <w:rFonts w:ascii="Microsoft Sans Serif" w:eastAsia="Times New Roman" w:hAnsi="Microsoft Sans Serif" w:cs="Times New Roman"/>
          <w:color w:val="000000"/>
          <w:sz w:val="19"/>
          <w:szCs w:val="19"/>
          <w:highlight w:val="yellow"/>
          <w:lang w:val="en-US"/>
        </w:rPr>
        <w:tab/>
        <w:t>виконано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4</w:t>
      </w:r>
      <w:r>
        <w:rPr>
          <w:rFonts w:ascii="Microsoft Sans Serif" w:eastAsia="Times New Roman" w:hAnsi="Microsoft Sans Serif" w:cs="Times New Roman"/>
          <w:color w:val="000000"/>
          <w:sz w:val="19"/>
          <w:szCs w:val="19"/>
          <w:highlight w:val="yellow"/>
          <w:lang w:val="en-US"/>
        </w:rPr>
        <w:tab/>
        <w:t>Створення коду програми</w:t>
      </w:r>
      <w:r>
        <w:rPr>
          <w:rFonts w:ascii="Microsoft Sans Serif" w:eastAsia="Times New Roman" w:hAnsi="Microsoft Sans Serif" w:cs="Times New Roman"/>
          <w:color w:val="000000"/>
          <w:sz w:val="19"/>
          <w:szCs w:val="19"/>
          <w:highlight w:val="white"/>
          <w:lang w:val="en-US"/>
        </w:rPr>
        <w:t xml:space="preserve"> </w:t>
      </w:r>
      <w:r>
        <w:rPr>
          <w:rFonts w:ascii="Microsoft Sans Serif" w:eastAsia="Times New Roman" w:hAnsi="Microsoft Sans Serif" w:cs="Times New Roman"/>
          <w:color w:val="000000"/>
          <w:sz w:val="19"/>
          <w:szCs w:val="19"/>
          <w:highlight w:val="white"/>
          <w:lang w:val="en-US"/>
        </w:rPr>
        <w:tab/>
        <w:t>01.05.16 – 15.05.16</w:t>
      </w:r>
      <w:r>
        <w:rPr>
          <w:rFonts w:ascii="Microsoft Sans Serif" w:eastAsia="Times New Roman" w:hAnsi="Microsoft Sans Serif" w:cs="Times New Roman"/>
          <w:color w:val="000000"/>
          <w:sz w:val="19"/>
          <w:szCs w:val="19"/>
          <w:highlight w:val="yellow"/>
          <w:lang w:val="en-US"/>
        </w:rPr>
        <w:tab/>
        <w:t>виконано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5</w:t>
      </w:r>
      <w:r>
        <w:rPr>
          <w:rFonts w:ascii="Microsoft Sans Serif" w:eastAsia="Times New Roman" w:hAnsi="Microsoft Sans Serif" w:cs="Times New Roman"/>
          <w:color w:val="000000"/>
          <w:sz w:val="19"/>
          <w:szCs w:val="19"/>
          <w:highlight w:val="yellow"/>
          <w:lang w:val="en-US"/>
        </w:rPr>
        <w:tab/>
        <w:t>Тестування і налагодження програми</w:t>
      </w:r>
      <w:r>
        <w:rPr>
          <w:rFonts w:ascii="Microsoft Sans Serif" w:eastAsia="Times New Roman" w:hAnsi="Microsoft Sans Serif" w:cs="Times New Roman"/>
          <w:color w:val="000000"/>
          <w:sz w:val="19"/>
          <w:szCs w:val="19"/>
          <w:highlight w:val="white"/>
          <w:lang w:val="en-US"/>
        </w:rPr>
        <w:t xml:space="preserve"> </w:t>
      </w:r>
      <w:r>
        <w:rPr>
          <w:rFonts w:ascii="Microsoft Sans Serif" w:eastAsia="Times New Roman" w:hAnsi="Microsoft Sans Serif" w:cs="Times New Roman"/>
          <w:color w:val="000000"/>
          <w:sz w:val="19"/>
          <w:szCs w:val="19"/>
          <w:highlight w:val="white"/>
          <w:lang w:val="en-US"/>
        </w:rPr>
        <w:tab/>
        <w:t>12.05.16 – 19.05.16</w:t>
      </w:r>
      <w:r>
        <w:rPr>
          <w:rFonts w:ascii="Microsoft Sans Serif" w:eastAsia="Times New Roman" w:hAnsi="Microsoft Sans Serif" w:cs="Times New Roman"/>
          <w:color w:val="000000"/>
          <w:sz w:val="19"/>
          <w:szCs w:val="19"/>
          <w:highlight w:val="yellow"/>
          <w:lang w:val="en-US"/>
        </w:rPr>
        <w:tab/>
        <w:t>виконано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6</w:t>
      </w:r>
      <w:r>
        <w:rPr>
          <w:rFonts w:ascii="Microsoft Sans Serif" w:eastAsia="Times New Roman" w:hAnsi="Microsoft Sans Serif" w:cs="Times New Roman"/>
          <w:color w:val="000000"/>
          <w:sz w:val="19"/>
          <w:szCs w:val="19"/>
          <w:highlight w:val="yellow"/>
          <w:lang w:val="en-US"/>
        </w:rPr>
        <w:tab/>
        <w:t>Підготовка пояснювальної записки</w:t>
      </w: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20.05.16 – 27.05.16</w:t>
      </w:r>
      <w:r>
        <w:rPr>
          <w:rFonts w:ascii="Microsoft Sans Serif" w:eastAsia="Times New Roman" w:hAnsi="Microsoft Sans Serif" w:cs="Times New Roman"/>
          <w:color w:val="000000"/>
          <w:sz w:val="19"/>
          <w:szCs w:val="19"/>
          <w:highlight w:val="yellow"/>
          <w:lang w:val="en-US"/>
        </w:rPr>
        <w:tab/>
        <w:t>виконано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7</w:t>
      </w:r>
      <w:r>
        <w:rPr>
          <w:rFonts w:ascii="Microsoft Sans Serif" w:eastAsia="Times New Roman" w:hAnsi="Microsoft Sans Serif" w:cs="Times New Roman"/>
          <w:color w:val="000000"/>
          <w:sz w:val="19"/>
          <w:szCs w:val="19"/>
          <w:highlight w:val="yellow"/>
          <w:lang w:val="en-US"/>
        </w:rPr>
        <w:tab/>
        <w:t>Підготовка презентації та доповіді</w:t>
      </w:r>
      <w:r>
        <w:rPr>
          <w:rFonts w:ascii="Microsoft Sans Serif" w:eastAsia="Times New Roman" w:hAnsi="Microsoft Sans Serif" w:cs="Times New Roman"/>
          <w:color w:val="000000"/>
          <w:sz w:val="19"/>
          <w:szCs w:val="19"/>
          <w:highlight w:val="white"/>
          <w:lang w:val="en-US"/>
        </w:rPr>
        <w:tab/>
        <w:t>25.05.16 – 30.05.16</w:t>
      </w:r>
      <w:r>
        <w:rPr>
          <w:rFonts w:ascii="Microsoft Sans Serif" w:eastAsia="Times New Roman" w:hAnsi="Microsoft Sans Serif" w:cs="Times New Roman"/>
          <w:color w:val="000000"/>
          <w:sz w:val="19"/>
          <w:szCs w:val="19"/>
          <w:highlight w:val="white"/>
          <w:lang w:val="en-US"/>
        </w:rPr>
        <w:tab/>
        <w:t>виконано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8</w:t>
      </w:r>
      <w:r>
        <w:rPr>
          <w:rFonts w:ascii="Microsoft Sans Serif" w:eastAsia="Times New Roman" w:hAnsi="Microsoft Sans Serif" w:cs="Times New Roman"/>
          <w:color w:val="000000"/>
          <w:sz w:val="19"/>
          <w:szCs w:val="19"/>
          <w:highlight w:val="yellow"/>
          <w:lang w:val="en-US"/>
        </w:rPr>
        <w:tab/>
        <w:t>Нормоконтроль, рецензування</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виконано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9</w:t>
      </w:r>
      <w:r>
        <w:rPr>
          <w:rFonts w:ascii="Microsoft Sans Serif" w:eastAsia="Times New Roman" w:hAnsi="Microsoft Sans Serif" w:cs="Times New Roman"/>
          <w:color w:val="000000"/>
          <w:sz w:val="19"/>
          <w:szCs w:val="19"/>
          <w:highlight w:val="yellow"/>
          <w:lang w:val="en-US"/>
        </w:rPr>
        <w:tab/>
        <w:t>Попередній захист</w:t>
      </w:r>
      <w:r>
        <w:rPr>
          <w:rFonts w:ascii="Microsoft Sans Serif" w:eastAsia="Times New Roman" w:hAnsi="Microsoft Sans Serif" w:cs="Times New Roman"/>
          <w:color w:val="000000"/>
          <w:sz w:val="19"/>
          <w:szCs w:val="19"/>
          <w:highlight w:val="red"/>
          <w:lang w:val="en-US"/>
        </w:rPr>
        <w:tab/>
      </w:r>
      <w:r>
        <w:rPr>
          <w:rFonts w:ascii="Microsoft Sans Serif" w:eastAsia="Times New Roman" w:hAnsi="Microsoft Sans Serif" w:cs="Times New Roman"/>
          <w:color w:val="000000"/>
          <w:sz w:val="19"/>
          <w:szCs w:val="19"/>
          <w:highlight w:val="red"/>
          <w:lang w:val="en-US"/>
        </w:rPr>
        <w:tab/>
        <w:t>виконано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10</w:t>
      </w:r>
      <w:r>
        <w:rPr>
          <w:rFonts w:ascii="Microsoft Sans Serif" w:eastAsia="Times New Roman" w:hAnsi="Microsoft Sans Serif" w:cs="Times New Roman"/>
          <w:color w:val="000000"/>
          <w:sz w:val="19"/>
          <w:szCs w:val="19"/>
          <w:highlight w:val="yellow"/>
          <w:lang w:val="en-US"/>
        </w:rPr>
        <w:tab/>
        <w:t>Занесення диплома в електронний архів</w:t>
      </w:r>
      <w:r>
        <w:rPr>
          <w:rFonts w:ascii="Microsoft Sans Serif" w:eastAsia="Times New Roman" w:hAnsi="Microsoft Sans Serif" w:cs="Times New Roman"/>
          <w:color w:val="000000"/>
          <w:sz w:val="19"/>
          <w:szCs w:val="19"/>
          <w:highlight w:val="yellow"/>
          <w:lang w:val="en-US"/>
        </w:rPr>
        <w:tab/>
      </w:r>
      <w:r>
        <w:rPr>
          <w:rFonts w:ascii="Microsoft Sans Serif" w:eastAsia="Times New Roman" w:hAnsi="Microsoft Sans Serif" w:cs="Times New Roman"/>
          <w:color w:val="000000"/>
          <w:sz w:val="19"/>
          <w:szCs w:val="19"/>
          <w:highlight w:val="yellow"/>
          <w:lang w:val="en-US"/>
        </w:rPr>
        <w:tab/>
        <w:t>виконано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11</w:t>
      </w:r>
      <w:r>
        <w:rPr>
          <w:rFonts w:ascii="Microsoft Sans Serif" w:eastAsia="Times New Roman" w:hAnsi="Microsoft Sans Serif" w:cs="Times New Roman"/>
          <w:color w:val="000000"/>
          <w:sz w:val="19"/>
          <w:szCs w:val="19"/>
          <w:highlight w:val="yellow"/>
          <w:lang w:val="en-US"/>
        </w:rPr>
        <w:tab/>
        <w:t>Допуск до захисту у зав. кафедри</w:t>
      </w:r>
      <w:r>
        <w:rPr>
          <w:rFonts w:ascii="Microsoft Sans Serif" w:eastAsia="Times New Roman" w:hAnsi="Microsoft Sans Serif" w:cs="Times New Roman"/>
          <w:color w:val="000000"/>
          <w:sz w:val="19"/>
          <w:szCs w:val="19"/>
          <w:highlight w:val="white"/>
          <w:lang w:val="en-US"/>
        </w:rPr>
        <w:t xml:space="preserve"> </w:t>
      </w:r>
      <w:r>
        <w:rPr>
          <w:rFonts w:ascii="Microsoft Sans Serif" w:eastAsia="Times New Roman" w:hAnsi="Microsoft Sans Serif" w:cs="Times New Roman"/>
          <w:color w:val="000000"/>
          <w:sz w:val="19"/>
          <w:szCs w:val="19"/>
          <w:highlight w:val="white"/>
          <w:lang w:val="en-US"/>
        </w:rPr>
        <w:tab/>
      </w:r>
      <w:r>
        <w:rPr>
          <w:rFonts w:ascii="Microsoft Sans Serif" w:eastAsia="Times New Roman" w:hAnsi="Microsoft Sans Serif" w:cs="Times New Roman"/>
          <w:color w:val="000000"/>
          <w:sz w:val="19"/>
          <w:szCs w:val="19"/>
          <w:highlight w:val="white"/>
          <w:lang w:val="en-US"/>
        </w:rPr>
        <w:tab/>
        <w:t>виконано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Студент ___________________________________</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(підпис)</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Kepiвник роботи (проекту) ___________________   </w:t>
      </w:r>
      <w:r>
        <w:rPr>
          <w:rFonts w:ascii="Microsoft Sans Serif" w:eastAsia="Times New Roman" w:hAnsi="Microsoft Sans Serif" w:cs="Times New Roman"/>
          <w:color w:val="000000"/>
          <w:sz w:val="19"/>
          <w:szCs w:val="19"/>
          <w:highlight w:val="white"/>
          <w:lang w:val="en-US"/>
        </w:rPr>
        <w:tab/>
        <w:t xml:space="preserve">доц., Турута О.П.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РЕФЕРАТ</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Пояснювальна записка: 54 стор., 38 рис., 16 дж., 3 дод.</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Метою роботи є аналіз існуючих алгоритмів обробки аудіосигналів, їх використання у ігрових цілях та створення програмної реалізації системи для комплексного аналізу аудіосигнала.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Метод розробки – об'єктно-орієнтований підхід до розробки програмного додатку, метод прототипування , застосування паттернів розробки.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результаті була розроблена ігрова програмна система для аналізу та обробки аудіосигналів та застосування їх при автоматичній генераціі рівнів.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ПРОГРАМНА СИСТЕМА, АНАЛІЗ АУДІО, UNITY, ВИДІЛЕННЯ ТАКТІВ, ВИДІЛЕННЯ ПІКІВ, ПРОЦЕДУРНА ГЕНЕРАЦІЯ.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Explanatory note: 54 p., 38 pic., 16 src., 3 ap.</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The aim is to analyze the current state of audio processing algorithms, their usage in game development, software implementation of complex audio signal analysis.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Method of the development - an object-oriented approach to application software development, applying of design patterns, prototyping approach.</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lastRenderedPageBreak/>
        <w:t>As a result, a software system for audio analysis and processing was created. It was used for procedural level generation.</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SOFTWARE SYSTEM, AUDIO PROCESSING, UNITY, BEAT DETECTION, ONSET DETECTION, PROCEDURAL GENERATION.</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СОДЕРЖАНИЕ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Введение…...........................................................................................................................</w:t>
      </w:r>
      <w:r>
        <w:rPr>
          <w:rFonts w:ascii="Microsoft Sans Serif" w:eastAsia="Times New Roman" w:hAnsi="Microsoft Sans Serif" w:cs="Times New Roman"/>
          <w:color w:val="000000"/>
          <w:sz w:val="19"/>
          <w:szCs w:val="19"/>
          <w:highlight w:val="white"/>
          <w:lang w:val="en-US"/>
        </w:rPr>
        <w:tab/>
        <w:t>5</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1 Анализ предметной области</w:t>
      </w: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1.1 Процесс анализа аудиоданных</w:t>
      </w:r>
      <w:r>
        <w:rPr>
          <w:rFonts w:ascii="Microsoft Sans Serif" w:eastAsia="Times New Roman" w:hAnsi="Microsoft Sans Serif" w:cs="Times New Roman"/>
          <w:color w:val="000000"/>
          <w:sz w:val="19"/>
          <w:szCs w:val="19"/>
          <w:highlight w:val="red"/>
          <w:lang w:val="en-US"/>
        </w:rPr>
        <w:t>.....................................................................................</w:t>
      </w:r>
      <w:r>
        <w:rPr>
          <w:rFonts w:ascii="Microsoft Sans Serif" w:eastAsia="Times New Roman" w:hAnsi="Microsoft Sans Serif" w:cs="Times New Roman"/>
          <w:color w:val="000000"/>
          <w:sz w:val="19"/>
          <w:szCs w:val="19"/>
          <w:highlight w:val="red"/>
          <w:lang w:val="en-US"/>
        </w:rPr>
        <w:tab/>
        <w:t>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red"/>
          <w:lang w:val="en-US"/>
        </w:rPr>
        <w:t>1.2</w:t>
      </w:r>
      <w:r>
        <w:rPr>
          <w:rFonts w:ascii="Microsoft Sans Serif" w:eastAsia="Times New Roman" w:hAnsi="Microsoft Sans Serif" w:cs="Times New Roman"/>
          <w:color w:val="000000"/>
          <w:sz w:val="19"/>
          <w:szCs w:val="19"/>
          <w:highlight w:val="white"/>
          <w:lang w:val="en-US"/>
        </w:rPr>
        <w:t xml:space="preserve"> Анализ игрового жанра……………………………………………………………….</w:t>
      </w:r>
      <w:r>
        <w:rPr>
          <w:rFonts w:ascii="Microsoft Sans Serif" w:eastAsia="Times New Roman" w:hAnsi="Microsoft Sans Serif" w:cs="Times New Roman"/>
          <w:color w:val="000000"/>
          <w:sz w:val="19"/>
          <w:szCs w:val="19"/>
          <w:highlight w:val="white"/>
          <w:lang w:val="en-US"/>
        </w:rPr>
        <w:tab/>
        <w:t>15</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magenta"/>
          <w:lang w:val="en-US"/>
        </w:rPr>
        <w:t>1.3 Анализ аналогов</w:t>
      </w: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16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magenta"/>
          <w:lang w:val="en-US"/>
        </w:rPr>
        <w:t>1.4 Постановка задачи</w:t>
      </w: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20</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2 Проектирование</w:t>
      </w:r>
      <w:r>
        <w:rPr>
          <w:rFonts w:ascii="Microsoft Sans Serif" w:eastAsia="Times New Roman" w:hAnsi="Microsoft Sans Serif" w:cs="Times New Roman"/>
          <w:color w:val="000000"/>
          <w:sz w:val="19"/>
          <w:szCs w:val="19"/>
          <w:highlight w:val="red"/>
          <w:lang w:val="en-US"/>
        </w:rPr>
        <w:t xml:space="preserve"> программного обеспечения................................................................</w:t>
      </w:r>
      <w:r>
        <w:rPr>
          <w:rFonts w:ascii="Microsoft Sans Serif" w:eastAsia="Times New Roman" w:hAnsi="Microsoft Sans Serif" w:cs="Times New Roman"/>
          <w:color w:val="000000"/>
          <w:sz w:val="19"/>
          <w:szCs w:val="19"/>
          <w:highlight w:val="red"/>
          <w:lang w:val="en-US"/>
        </w:rPr>
        <w:tab/>
        <w:t>21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red"/>
          <w:lang w:val="en-US"/>
        </w:rPr>
        <w:t>2.1</w:t>
      </w:r>
      <w:r>
        <w:rPr>
          <w:rFonts w:ascii="Microsoft Sans Serif" w:eastAsia="Times New Roman" w:hAnsi="Microsoft Sans Serif" w:cs="Times New Roman"/>
          <w:color w:val="000000"/>
          <w:sz w:val="19"/>
          <w:szCs w:val="19"/>
          <w:highlight w:val="white"/>
          <w:lang w:val="en-US"/>
        </w:rPr>
        <w:t xml:space="preserve"> Программные средства.................................................................................................</w:t>
      </w:r>
      <w:r>
        <w:rPr>
          <w:rFonts w:ascii="Microsoft Sans Serif" w:eastAsia="Times New Roman" w:hAnsi="Microsoft Sans Serif" w:cs="Times New Roman"/>
          <w:color w:val="000000"/>
          <w:sz w:val="19"/>
          <w:szCs w:val="19"/>
          <w:highlight w:val="white"/>
          <w:lang w:val="en-US"/>
        </w:rPr>
        <w:tab/>
        <w:t>21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2.2 Архитектура программного обеспечения...................................................................</w:t>
      </w:r>
      <w:r>
        <w:rPr>
          <w:rFonts w:ascii="Microsoft Sans Serif" w:eastAsia="Times New Roman" w:hAnsi="Microsoft Sans Serif" w:cs="Times New Roman"/>
          <w:color w:val="000000"/>
          <w:sz w:val="19"/>
          <w:szCs w:val="19"/>
          <w:highlight w:val="white"/>
          <w:lang w:val="en-US"/>
        </w:rPr>
        <w:tab/>
        <w:t>23</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2.3 UML - моделирование программной системы……………………………………...</w:t>
      </w:r>
      <w:r>
        <w:rPr>
          <w:rFonts w:ascii="Microsoft Sans Serif" w:eastAsia="Times New Roman" w:hAnsi="Microsoft Sans Serif" w:cs="Times New Roman"/>
          <w:color w:val="000000"/>
          <w:sz w:val="19"/>
          <w:szCs w:val="19"/>
          <w:highlight w:val="white"/>
          <w:lang w:val="en-US"/>
        </w:rPr>
        <w:tab/>
        <w:t>26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3 Описание реализации…………………………………………………………………..</w:t>
      </w:r>
      <w:r>
        <w:rPr>
          <w:rFonts w:ascii="Microsoft Sans Serif" w:eastAsia="Times New Roman" w:hAnsi="Microsoft Sans Serif" w:cs="Times New Roman"/>
          <w:color w:val="000000"/>
          <w:sz w:val="19"/>
          <w:szCs w:val="19"/>
          <w:highlight w:val="white"/>
          <w:lang w:val="en-US"/>
        </w:rPr>
        <w:tab/>
        <w:t>32</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3.1 Описание клиентской части………………………………………………………….</w:t>
      </w:r>
      <w:r>
        <w:rPr>
          <w:rFonts w:ascii="Microsoft Sans Serif" w:eastAsia="Times New Roman" w:hAnsi="Microsoft Sans Serif" w:cs="Times New Roman"/>
          <w:color w:val="000000"/>
          <w:sz w:val="19"/>
          <w:szCs w:val="19"/>
          <w:highlight w:val="white"/>
          <w:lang w:val="en-US"/>
        </w:rPr>
        <w:tab/>
        <w:t>32</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3.2 Описание пользовательского интерфейса…………………………………………..</w:t>
      </w:r>
      <w:r>
        <w:rPr>
          <w:rFonts w:ascii="Microsoft Sans Serif" w:eastAsia="Times New Roman" w:hAnsi="Microsoft Sans Serif" w:cs="Times New Roman"/>
          <w:color w:val="000000"/>
          <w:sz w:val="19"/>
          <w:szCs w:val="19"/>
          <w:highlight w:val="white"/>
          <w:lang w:val="en-US"/>
        </w:rPr>
        <w:tab/>
        <w:t>36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4 Тестирование……………………………………………………………………………</w:t>
      </w:r>
      <w:r>
        <w:rPr>
          <w:rFonts w:ascii="Microsoft Sans Serif" w:eastAsia="Times New Roman" w:hAnsi="Microsoft Sans Serif" w:cs="Times New Roman"/>
          <w:color w:val="000000"/>
          <w:sz w:val="19"/>
          <w:szCs w:val="19"/>
          <w:highlight w:val="white"/>
          <w:lang w:val="en-US"/>
        </w:rPr>
        <w:tab/>
        <w:t>39</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Выводы…………………………………………………………………………………….</w:t>
      </w:r>
      <w:r>
        <w:rPr>
          <w:rFonts w:ascii="Microsoft Sans Serif" w:eastAsia="Times New Roman" w:hAnsi="Microsoft Sans Serif" w:cs="Times New Roman"/>
          <w:color w:val="000000"/>
          <w:sz w:val="19"/>
          <w:szCs w:val="19"/>
          <w:highlight w:val="white"/>
          <w:lang w:val="en-US"/>
        </w:rPr>
        <w:tab/>
        <w:t>41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Перечень источников……………………………………………………………………..</w:t>
      </w:r>
      <w:r>
        <w:rPr>
          <w:rFonts w:ascii="Microsoft Sans Serif" w:eastAsia="Times New Roman" w:hAnsi="Microsoft Sans Serif" w:cs="Times New Roman"/>
          <w:color w:val="000000"/>
          <w:sz w:val="19"/>
          <w:szCs w:val="19"/>
          <w:highlight w:val="white"/>
          <w:lang w:val="en-US"/>
        </w:rPr>
        <w:tab/>
        <w:t>42</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Приложение А Слайды презентации…………………….………………………………</w:t>
      </w:r>
      <w:r>
        <w:rPr>
          <w:rFonts w:ascii="Microsoft Sans Serif" w:eastAsia="Times New Roman" w:hAnsi="Microsoft Sans Serif" w:cs="Times New Roman"/>
          <w:color w:val="000000"/>
          <w:sz w:val="19"/>
          <w:szCs w:val="19"/>
          <w:highlight w:val="white"/>
          <w:lang w:val="en-US"/>
        </w:rPr>
        <w:tab/>
        <w:t>44</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Приложение Б Листинг части кода……………………..……...………………………..</w:t>
      </w:r>
      <w:r>
        <w:rPr>
          <w:rFonts w:ascii="Microsoft Sans Serif" w:eastAsia="Times New Roman" w:hAnsi="Microsoft Sans Serif" w:cs="Times New Roman"/>
          <w:color w:val="000000"/>
          <w:sz w:val="19"/>
          <w:szCs w:val="19"/>
          <w:highlight w:val="white"/>
          <w:lang w:val="en-US"/>
        </w:rPr>
        <w:tab/>
        <w:t>52</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Приложение В Электронные материалы (CD)</w:t>
      </w:r>
      <w:r>
        <w:rPr>
          <w:rFonts w:ascii="Microsoft Sans Serif" w:eastAsia="Times New Roman" w:hAnsi="Microsoft Sans Serif" w:cs="Times New Roman"/>
          <w:color w:val="000000"/>
          <w:sz w:val="19"/>
          <w:szCs w:val="19"/>
          <w:highlight w:val="white"/>
          <w:lang w:val="en-US"/>
        </w:rPr>
        <w:tab/>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ВВЕДЕНИЕ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Обработка сигналов — область прикладной математики, которая исследует теорию преобразования цифровых и аналоговых сигналов, изменяющихся во времени  или пространстве. Под обработкой сигналов подразумевают математические, статистические, вычислительные, эвристические и лингвистические аспекты, формализации и методы для представления, моделирования и анализа. С увеличением количества электроники увеличивается и количество оцифрованных сигналов различного типа таких как аудио-, видеосигналов и прочих. В то же время наиболее растущим рынком программного обеспечения является индустрия видеоигр, где использование музыки и аудио в различных проявлениях является неотъемлемым аспектом. Некоторые жанры акцентируют свое внимание на соответствие аудио и игрового процесса.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большинстве случаев, проектирование игровых уровней является задачей геймдизайнера, который основываясь на своем опыте и понимании задачи перед игроками выстраивает локацию и набор заданий, соответствующий общему настроению игры в данный момент.</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то же время данный процесс может быть автоматизирован при помощи анализа аудиосигнала и использовании данных как основу для проектирования  уровня. Такие особенности музыки как ритмический рисунок, темп, пиковые моменты используются в таких жанрах игр как ритм-игры, где игроку обычно необходимо сделать какое-то действие в такт музыке.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Рынок не насыщен такими играми. Хотя попытки создать подобные игры предпринимались давно (первой игрой в жанре считается ”Simon” 1978 года), но на текущий момент в игровой индустрии процент аудио-ориентированных игр невелик. Так на площадке Steam всего 51 такая игра. Часть из них используют свои прегенерированные аудио файлы, и лишь немногие дают пользователю возможность использовать свой трек, который будет каким-либо образом обработан. Это связано со сложностью анализа данных в связи со субъективностью восприятия музыки человеком.</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Таким образом, задача по обработке аудио сигнала является актуальной в современных условиях и будет рассмотрена в данной работе</w:t>
      </w:r>
      <w:r>
        <w:rPr>
          <w:rFonts w:ascii="Microsoft Sans Serif" w:eastAsia="Times New Roman" w:hAnsi="Microsoft Sans Serif" w:cs="Times New Roman"/>
          <w:color w:val="000000"/>
          <w:sz w:val="19"/>
          <w:szCs w:val="19"/>
          <w:highlight w:val="yellow"/>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Целью данной работы является</w:t>
      </w:r>
      <w:r>
        <w:rPr>
          <w:rFonts w:ascii="Microsoft Sans Serif" w:eastAsia="Times New Roman" w:hAnsi="Microsoft Sans Serif" w:cs="Times New Roman"/>
          <w:color w:val="000000"/>
          <w:sz w:val="19"/>
          <w:szCs w:val="19"/>
          <w:highlight w:val="white"/>
          <w:lang w:val="en-US"/>
        </w:rPr>
        <w:t xml:space="preserve"> создание игровой системы анализа аудиоданных и демонстрации возможности применения данных на демонстрационном уровне</w:t>
      </w:r>
      <w:r>
        <w:rPr>
          <w:rFonts w:ascii="Microsoft Sans Serif" w:eastAsia="Times New Roman" w:hAnsi="Microsoft Sans Serif" w:cs="Times New Roman"/>
          <w:color w:val="000000"/>
          <w:sz w:val="19"/>
          <w:szCs w:val="19"/>
          <w:highlight w:val="yellow"/>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1 АНАЛИЗ ПРЕДМЕТНОЙ ОБЛАСТИ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1.1</w:t>
      </w:r>
      <w:r>
        <w:rPr>
          <w:rFonts w:ascii="Microsoft Sans Serif" w:eastAsia="Times New Roman" w:hAnsi="Microsoft Sans Serif" w:cs="Times New Roman"/>
          <w:color w:val="000000"/>
          <w:sz w:val="19"/>
          <w:szCs w:val="19"/>
          <w:highlight w:val="white"/>
          <w:lang w:val="en-US"/>
        </w:rPr>
        <w:t xml:space="preserve"> Процес анализа аудиоданных</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lastRenderedPageBreak/>
        <w:t>Началом анализа аудиоданных можно считать работы математика Жан Батиста Жозефа Фурье, который доказал, что любую функцию удовлетворяющую условиям непрерывности во времени, периодичности</w:t>
      </w:r>
      <w:r>
        <w:rPr>
          <w:rFonts w:ascii="Microsoft Sans Serif" w:eastAsia="Times New Roman" w:hAnsi="Microsoft Sans Serif" w:cs="Times New Roman"/>
          <w:color w:val="000000"/>
          <w:sz w:val="19"/>
          <w:szCs w:val="19"/>
          <w:highlight w:val="cyan"/>
          <w:lang w:val="en-US"/>
        </w:rPr>
        <w:t xml:space="preserve"> и условиям Дирихле можно представить</w:t>
      </w:r>
      <w:r>
        <w:rPr>
          <w:rFonts w:ascii="Microsoft Sans Serif" w:eastAsia="Times New Roman" w:hAnsi="Microsoft Sans Serif" w:cs="Times New Roman"/>
          <w:color w:val="000000"/>
          <w:sz w:val="19"/>
          <w:szCs w:val="19"/>
          <w:highlight w:val="white"/>
          <w:lang w:val="en-US"/>
        </w:rPr>
        <w:t xml:space="preserve"> в виде ряда, который получил название ряда Фурье</w:t>
      </w:r>
      <w:r>
        <w:rPr>
          <w:rFonts w:ascii="Microsoft Sans Serif" w:eastAsia="Times New Roman" w:hAnsi="Microsoft Sans Serif" w:cs="Times New Roman"/>
          <w:color w:val="000000"/>
          <w:sz w:val="19"/>
          <w:szCs w:val="19"/>
          <w:highlight w:val="yellow"/>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 xml:space="preserve">На практике разложение периодических функций в ряд Фурье широко используется, например, в задачах теории цепей: несинусоидальное входное воздействие раскладывают на сумму синусоидальных и рассчитывают необходимые параметры цепей, например, по методу наложения.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Разложение в ряд Фурье позволяет разложить непрерывную функцию в сумму других непрерывных функций. В общем случае, ряд будет иметь бесконечное количество членов. Дальнейшим усовершенствованием подхода Фурье является интегральное преобразование. В отличие от ряда Фурье, преобразование Фурье раскладывает функцию не по дискретным частотам</w:t>
      </w:r>
      <w:r>
        <w:rPr>
          <w:rFonts w:ascii="Microsoft Sans Serif" w:eastAsia="Times New Roman" w:hAnsi="Microsoft Sans Serif" w:cs="Times New Roman"/>
          <w:color w:val="000000"/>
          <w:sz w:val="19"/>
          <w:szCs w:val="19"/>
          <w:highlight w:val="white"/>
          <w:lang w:val="en-US"/>
        </w:rPr>
        <w:t>, а по непрерывным</w:t>
      </w:r>
      <w:r>
        <w:rPr>
          <w:rFonts w:ascii="Microsoft Sans Serif" w:eastAsia="Times New Roman" w:hAnsi="Microsoft Sans Serif" w:cs="Times New Roman"/>
          <w:color w:val="000000"/>
          <w:sz w:val="19"/>
          <w:szCs w:val="19"/>
          <w:highlight w:val="yellow"/>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Спектр преобразования Фурье — в общем случае, функция комплексная, описывающая комплексные амплитуды соответствующих гармоник</w:t>
      </w:r>
      <w:r>
        <w:rPr>
          <w:rFonts w:ascii="Microsoft Sans Serif" w:eastAsia="Times New Roman" w:hAnsi="Microsoft Sans Serif" w:cs="Times New Roman"/>
          <w:color w:val="000000"/>
          <w:sz w:val="19"/>
          <w:szCs w:val="19"/>
          <w:highlight w:val="white"/>
          <w:lang w:val="en-US"/>
        </w:rPr>
        <w:t>. То есть, значения спектра являются комплексными числами</w:t>
      </w:r>
      <w:r>
        <w:rPr>
          <w:rFonts w:ascii="Microsoft Sans Serif" w:eastAsia="Times New Roman" w:hAnsi="Microsoft Sans Serif" w:cs="Times New Roman"/>
          <w:color w:val="000000"/>
          <w:sz w:val="19"/>
          <w:szCs w:val="19"/>
          <w:highlight w:val="yellow"/>
          <w:lang w:val="en-US"/>
        </w:rPr>
        <w:t>, чьи модули являются амплитудами соответствующих частот, а аргументы — соответствующими начальными фазами. На практике, рассматривают отдельно амплитудный спектр и фазовый спектр</w:t>
      </w:r>
      <w:r>
        <w:rPr>
          <w:rFonts w:ascii="Microsoft Sans Serif" w:eastAsia="Times New Roman" w:hAnsi="Microsoft Sans Serif" w:cs="Times New Roman"/>
          <w:color w:val="000000"/>
          <w:sz w:val="19"/>
          <w:szCs w:val="19"/>
          <w:highlight w:val="white"/>
          <w:lang w:val="en-US"/>
        </w:rPr>
        <w:t>, который представлен на рисунке 1.1.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Из показанного на рисунке графика</w:t>
      </w:r>
      <w:r>
        <w:rPr>
          <w:rFonts w:ascii="Microsoft Sans Serif" w:eastAsia="Times New Roman" w:hAnsi="Microsoft Sans Serif" w:cs="Times New Roman"/>
          <w:color w:val="000000"/>
          <w:sz w:val="19"/>
          <w:szCs w:val="19"/>
          <w:highlight w:val="yellow"/>
          <w:lang w:val="en-US"/>
        </w:rPr>
        <w:t xml:space="preserve"> видно, что коэффициенты ряда Фурье являются ни чем иным, как значениями преобразования Фурье в дискретные моменты времени. Однако, преобразование Фурье сопоставляет непрерывной во времени, бесконечной функции другую, непрерывную по частоте, бесконечную функцию — спектр</w:t>
      </w:r>
      <w:r>
        <w:rPr>
          <w:rFonts w:ascii="Microsoft Sans Serif" w:eastAsia="Times New Roman" w:hAnsi="Microsoft Sans Serif" w:cs="Times New Roman"/>
          <w:color w:val="000000"/>
          <w:sz w:val="19"/>
          <w:szCs w:val="19"/>
          <w:highlight w:val="white"/>
          <w:lang w:val="en-US"/>
        </w:rPr>
        <w:t>. В случае с дискретными функциями (представлением цифрового аудио сигнала) используется</w:t>
      </w:r>
      <w:r>
        <w:rPr>
          <w:rFonts w:ascii="Microsoft Sans Serif" w:eastAsia="Times New Roman" w:hAnsi="Microsoft Sans Serif" w:cs="Times New Roman"/>
          <w:color w:val="000000"/>
          <w:sz w:val="19"/>
          <w:szCs w:val="19"/>
          <w:highlight w:val="yellow"/>
          <w:lang w:val="en-US"/>
        </w:rPr>
        <w:t xml:space="preserve"> дальнейшей развитие преобразования Фурье — дискретное преобразование Фурье (ДПФ).</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Дискретное преобразование Фурье призвано решить проблему необходимости непрерывности и бесконечности во времени сигнала. По сути</w:t>
      </w:r>
      <w:r>
        <w:rPr>
          <w:rFonts w:ascii="Microsoft Sans Serif" w:eastAsia="Times New Roman" w:hAnsi="Microsoft Sans Serif" w:cs="Times New Roman"/>
          <w:color w:val="000000"/>
          <w:sz w:val="19"/>
          <w:szCs w:val="19"/>
          <w:highlight w:val="white"/>
          <w:lang w:val="en-US"/>
        </w:rPr>
        <w:t>, сигнал считается бесконечным, где значимая часть — это анализируемый сигнал, а остальное пространство временной оси заполнено нулевым сигналом, который для анализируемых</w:t>
      </w:r>
      <w:r>
        <w:rPr>
          <w:rFonts w:ascii="Microsoft Sans Serif" w:eastAsia="Times New Roman" w:hAnsi="Microsoft Sans Serif" w:cs="Times New Roman"/>
          <w:color w:val="000000"/>
          <w:sz w:val="19"/>
          <w:szCs w:val="19"/>
          <w:highlight w:val="yellow"/>
          <w:lang w:val="en-US"/>
        </w:rPr>
        <w:t xml:space="preserve"> данных представляет собой</w:t>
      </w:r>
      <w:r>
        <w:rPr>
          <w:rFonts w:ascii="Microsoft Sans Serif" w:eastAsia="Times New Roman" w:hAnsi="Microsoft Sans Serif" w:cs="Times New Roman"/>
          <w:color w:val="000000"/>
          <w:sz w:val="19"/>
          <w:szCs w:val="19"/>
          <w:highlight w:val="white"/>
          <w:lang w:val="en-US"/>
        </w:rPr>
        <w:t xml:space="preserve"> вещественный ноль</w:t>
      </w:r>
      <w:r>
        <w:rPr>
          <w:rFonts w:ascii="Microsoft Sans Serif" w:eastAsia="Times New Roman" w:hAnsi="Microsoft Sans Serif" w:cs="Times New Roman"/>
          <w:color w:val="000000"/>
          <w:sz w:val="19"/>
          <w:szCs w:val="19"/>
          <w:highlight w:val="yellow"/>
          <w:lang w:val="en-US"/>
        </w:rPr>
        <w:t>. Математически это означает, что, имея исследуемую бесконечную во времени функцию f</w:t>
      </w:r>
      <w:r>
        <w:rPr>
          <w:rFonts w:ascii="Microsoft Sans Serif" w:eastAsia="Times New Roman" w:hAnsi="Microsoft Sans Serif" w:cs="Times New Roman"/>
          <w:color w:val="000000"/>
          <w:sz w:val="19"/>
          <w:szCs w:val="19"/>
          <w:highlight w:val="white"/>
          <w:lang w:val="en-US"/>
        </w:rPr>
        <w:t>(t), в процессе анализа она умножается</w:t>
      </w:r>
      <w:r>
        <w:rPr>
          <w:rFonts w:ascii="Microsoft Sans Serif" w:eastAsia="Times New Roman" w:hAnsi="Microsoft Sans Serif" w:cs="Times New Roman"/>
          <w:color w:val="000000"/>
          <w:sz w:val="19"/>
          <w:szCs w:val="19"/>
          <w:highlight w:val="yellow"/>
          <w:lang w:val="en-US"/>
        </w:rPr>
        <w:t xml:space="preserve"> на некоторую оконную функцию w(t), которая обращается в ноль везде, кроме интересующего</w:t>
      </w:r>
      <w:r>
        <w:rPr>
          <w:rFonts w:ascii="Microsoft Sans Serif" w:eastAsia="Times New Roman" w:hAnsi="Microsoft Sans Serif" w:cs="Times New Roman"/>
          <w:color w:val="000000"/>
          <w:sz w:val="19"/>
          <w:szCs w:val="19"/>
          <w:highlight w:val="white"/>
          <w:lang w:val="en-US"/>
        </w:rPr>
        <w:t xml:space="preserve">  интервала времени.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1</w:t>
      </w:r>
      <w:r>
        <w:rPr>
          <w:rFonts w:ascii="Microsoft Sans Serif" w:eastAsia="Times New Roman" w:hAnsi="Microsoft Sans Serif" w:cs="Times New Roman"/>
          <w:color w:val="000000"/>
          <w:sz w:val="19"/>
          <w:szCs w:val="19"/>
          <w:highlight w:val="yellow"/>
          <w:lang w:val="en-US"/>
        </w:rPr>
        <w:t>.1 – Соответствие ряда Фурье и преобразования Фурье на примере амплитудного спектра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Однако в это случае изменяется и получаемое в результате преобразования значение. Результатом дискретного преобразования является не спектр-функция, а дискретный спектр.</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Для успешного определения темпа, ритма, пиков и начала атаки в музыке необходимо вычленить спектр, что позволит работать с конкретными инструментами [1]. В основном ноту определяют по четырем следующим фазам: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 xml:space="preserve">началу атаки;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атаке;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транзиенте;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угасанию.</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Эти фазы, а также исходный аудиосигнал представлены в схематическом виде на рисунке 1.2.</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Большинство алгоритмов использует подход выбора фаз транзиент, поскольку данный этап характеризуется всплеском амплитуды, изменением в кратковременном промежутке спектра. Атакой считается интервал увеличение амплитуды аудиопакета.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Транзиентой называют кратковременный промежуток, во время которого сигнал быстро развивается в направлении, которое нельзя предугадать. Для большинства акустических инструментов транзиента соотносится с возбуждением сигнала, например, ударом молотка по струне в случае фортепиано. Согласно психоакустическим исследованиям, человеческое ухо не может выделить две транзиенты в случае, если они находятся в интервале 10 и меньше миллисекунд [2]. В таком случае, началом атаки может считаться минимальный момент, в который транзиента может быть надежно определена.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1.2 – Графическое представление пика и начала атаки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общем случае, подход к анализу пиков в сигнале можно поделить на несколько этапов, .которые приведены на рисунке 1.3.</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Первый этап — начальная обработка звука. В общем данный этап служит для выделения необходимой части обработки. Например, аудио сигнал может быть разбит на подсигналы по частотным характеристикам; каждый из сигналов оценивается с некоторым коэффициентом влияния на общую характеристику. Также к сигналу могут быть применены различные модуляции и фильтры для отсеивания </w:t>
      </w:r>
      <w:r>
        <w:rPr>
          <w:rFonts w:ascii="Microsoft Sans Serif" w:eastAsia="Times New Roman" w:hAnsi="Microsoft Sans Serif" w:cs="Times New Roman"/>
          <w:color w:val="000000"/>
          <w:sz w:val="19"/>
          <w:szCs w:val="19"/>
          <w:highlight w:val="white"/>
          <w:lang w:val="en-US"/>
        </w:rPr>
        <w:lastRenderedPageBreak/>
        <w:t>шума такие как компрессия (dynamic range compression). Данный этап считается опциональным поскольку сильно зависит от алгоритма поведения дальнейших этапов.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1.3 – Этапы анализа пиков аудио сигнала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Второй этап — редукция. Служит для получения сжатой модели структуры сигнала. Таким образом упрощается задача нахождения музыкальных событий и их начала в сигнале. Данные анализируются не целиком, а во временном промежутке-окне, размер которого зависит от частоты дискретизации аудио и желаемого коэффициента гранулярности анализа, обычно находимого эмпирическим путем [2]. Для данного этапа можно использовать не спектральный, а амплитудный анализ. Недостатки использования такого подхода состоят в том, что нельзя выделить какой-то конкретный инструмент, задающий темп. Для большинства жанров в качестве ритмической основы используют басовые и ударные, которые имеют свой диапазон частот [3]. Схематически это изображено на рисунке 1.4.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1.4 – Диаграмма частот инструментов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Редукцию можно проводить используя следующие подходы [1]: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используя характеристики сигнала (временные и спектральные);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используя вероятностную модель (две соревнующиеся модели и  приближение неожиданного момента).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Рассмотрим анализ на основании характеристик сигнала. В случае временной (также известной как темпоральной) характеристики используют подход основанный на изменении энергии. Для этого определяется производная энергии по времени и производная логарифма энергии</w:t>
      </w:r>
      <w:r>
        <w:rPr>
          <w:rFonts w:ascii="Microsoft Sans Serif" w:eastAsia="Times New Roman" w:hAnsi="Microsoft Sans Serif" w:cs="Times New Roman"/>
          <w:color w:val="000000"/>
          <w:sz w:val="19"/>
          <w:szCs w:val="19"/>
          <w:highlight w:val="yellow"/>
          <w:lang w:val="en-US"/>
        </w:rPr>
        <w:t xml:space="preserve"> [1].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 xml:space="preserve"> </w:t>
      </w:r>
      <w:r>
        <w:rPr>
          <w:rFonts w:ascii="Microsoft Sans Serif" w:eastAsia="Times New Roman" w:hAnsi="Microsoft Sans Serif" w:cs="Times New Roman"/>
          <w:color w:val="000000"/>
          <w:sz w:val="19"/>
          <w:szCs w:val="19"/>
          <w:highlight w:val="yellow"/>
          <w:lang w:val="en-US"/>
        </w:rPr>
        <w:tab/>
        <w:t>(1.1</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Преимущества спектральной характеристики в меньшей необходимости предварительной обработки сигнала и лучшей работы в полифонической среде. Рассмотрим трансформацию Фурье сигнала x</w:t>
      </w:r>
      <w:r>
        <w:rPr>
          <w:rFonts w:ascii="Microsoft Sans Serif" w:eastAsia="Times New Roman" w:hAnsi="Microsoft Sans Serif" w:cs="Times New Roman"/>
          <w:color w:val="000000"/>
          <w:sz w:val="19"/>
          <w:szCs w:val="19"/>
          <w:highlight w:val="yellow"/>
          <w:lang w:val="en-US"/>
        </w:rPr>
        <w:t>(n) [1]: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 xml:space="preserve"> </w:t>
      </w:r>
      <w:r>
        <w:rPr>
          <w:rFonts w:ascii="Microsoft Sans Serif" w:eastAsia="Times New Roman" w:hAnsi="Microsoft Sans Serif" w:cs="Times New Roman"/>
          <w:color w:val="000000"/>
          <w:sz w:val="19"/>
          <w:szCs w:val="19"/>
          <w:highlight w:val="yellow"/>
          <w:lang w:val="en-US"/>
        </w:rPr>
        <w:tab/>
        <w:t>(1.2</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где w(m) – окно размера N, h – размер преобразования Фурье.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спектральном домене увеличение энергии транзиент часто представляется как широкополосное событие. Поскольку энергия сигнала обычно сконцентрирована в нижнем диапазоне частот, изменения транзиент более заметны в высоких частотах [3]. Учитывая этот факт, спектр может быть оценен с большим весом высоких частот для получения энергетической совокупности изменения.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Заключительный этап — выборка пиков. На данном этапе могут быть применены различные статистические и эмпирические методики. В общем случае, пиком считается сигнал, значительно большей амплитуды соседних сигналов. Также могут быть учтены такие факторы, как глобальный темп, что больше влияет на восприятие человека, чем действительные пики звука [4].</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 xml:space="preserve">Таким образом, нахождение звуковых пиков, транзиент, начала атаки и их амплитуды позволяет найти общий темп музыкального фрагмента и изменения в энергии, характеризующие общее развитие звучания.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Эти данные в дальнейшем могут быть использованы для независимого анализа в рамках игрового процесса. Так, например, время и расстояния между тактами может быть использовано в игровых целях для синхронизации скорости и качества действий игрока в зависимости от проигрываемого на фоне игрового процесса аудио фрагмента.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Совокупность подвергнутых анализу данных может быть применена для построения и настройки игровых механик для создания более полного эффекта присутствия.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Отдельно можно выделить процесс выделения ритмических ударов-тактов. Применяется похожая идеология как и при анализе энергии сигнала. Однако эта задача гораздо сложнее предыдущей, поскольку очень просто прочувствовать каждому человеку, но при этом сложно формализовать данный процесс. Поэтому приведенные ниже алгоритмы получают лишь приближенное представление происходящих процессов с определенной долей погрешности, которая варьируется от одного сигнала к другому.</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 xml:space="preserve">В реализованном алгоритме применяется идея отслеживания локального максимума пиков и отслеживания среднего значения на определенном интервале, что дает неплохие результаты в простейших случаях [4]. Однако в общем случае существует два ограничения на определение такта. С одной стороны, они должны отражать неизменную в локальном промежутке серию значений, которые и определяют понятие ритма в целом. С другой стороны, выбранные в каждый конкретный момент значения должны соответствовать музыкальному событию в сигнале, например, ноте сыгранной на инструменте [2]. В </w:t>
      </w:r>
      <w:r>
        <w:rPr>
          <w:rFonts w:ascii="Microsoft Sans Serif" w:eastAsia="Times New Roman" w:hAnsi="Microsoft Sans Serif" w:cs="Times New Roman"/>
          <w:color w:val="000000"/>
          <w:sz w:val="19"/>
          <w:szCs w:val="19"/>
          <w:highlight w:val="white"/>
          <w:lang w:val="en-US"/>
        </w:rPr>
        <w:lastRenderedPageBreak/>
        <w:t>качестве основы для данного алгоритма были взяты статистически лучшие алгоритмы по определению такта, которые сочетают в себе вышеуказанные принципы анализа. Предположим, что задан конечный темп произведения и необходимо рассчитать времена тактов, которые соответствуют пикам в сигнале. Тогда применима функция, достигающая указанных требований.</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(1.3)</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где {ti} это последовательность из N найденных локальных тактов, O(t) – так называемый пакет силы транзиент, найденный из аудио, который велик для моментов когда выбор такта хорош в следствии акустических характеристик, α — коэффициент взвешенности для балансировки двух взаимосвязей и F(∆t, τp) это функция для измерения временного соответствия междутактового интервала ∆t и идеального расстояния между тактами τp, который определяется исходя из конечного темпа. К примеру, можно применить такую функцию простой квадратичной ошибки примененную к логарифмическому значению полученных расстояний между тактами и идеального расстояния, заданного темпом.</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(1.4)</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Функция принимает максимальное значение 0 когда ∆t = τ  и становится значительно меньше нуля для более крупных отклонений. Она также симметрична на логарифической оси времени так, что F(kτ, τ) = F(τ/k, τ). В следствии этого, предполагаем, что время было квантифицировано по некоторому значению, к примеру, с шагом в 4 миллисекунды или с частотой дискретизации в 250 Герц.</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Ключевым преимуществом данной функции является простота использования ее в рекурсивном подходе для нахождения лучшего результата C* (t) всех последовательностей времени</w:t>
      </w:r>
      <w:r>
        <w:rPr>
          <w:rFonts w:ascii="Microsoft Sans Serif" w:eastAsia="Times New Roman" w:hAnsi="Microsoft Sans Serif" w:cs="Times New Roman"/>
          <w:color w:val="000000"/>
          <w:sz w:val="19"/>
          <w:szCs w:val="19"/>
          <w:highlight w:val="yellow"/>
          <w:lang w:val="en-US"/>
        </w:rPr>
        <w:t xml:space="preserve"> t [4].</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(1.5</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Данное уравнение основано на наблюдении того факта, что лучший результат для времени t является локальное значение силы начала атаки в сумме с лучшим значением предыдущего времени такта τ  которое максимизирует сумму лучшего результата и стоимость перехода из этого времени. Во время подсчета C* также необходимо учитывать настоящее время предыдущего такта, который дал лучший результат:</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(1.6)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Но на практике необходимо ограничить интервал τ в связи с быстрорастущим штрафом выражения F, которое сделает маловероятным что лучшее время предыдущего такта находится далеко от t − τp, ищем τ = t − 2τp . . . t − τp/2. Рассмотрим применение алгоритма на рисунке 1.5.</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1.5 – Сравнение спектрограмм и силы начала атаки во времени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Как видно из приведенного изображения, времена тактов не всегда соответствуют максимальной силе и энергии сигналов, однако для поддержания ритмического рисунка важно сохранять постоянство временного промежутка.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Существенным недостатком и ограничением данного алгоритма является сильная зависимость от предопределенного идеального темпа. Конечно, уменьшение значимости темпа при определении такта при помощи весового коэффициента делает возможным поиск локальных пиков и тактов, очень сильно отличающихся от идеальных, но это все еще не позволяет использовать данный метод при определении медленно варьирующегося темпа [4]. Для решения данной проблемы необходимо динамически отслеживать  и изменять τp. В прочем, это не решает проблему анализа внезапного изменения темпа, что требует более существенных изменений алгоритма. В данном случае существует возможность параллельного анализа различных значений τp и внедрения еще одного параметра для функции выбора лучшего результата. Такой подход улучшит результаты для аудио подобного рода, но существенно увеличит вычислительную нагрузку. Более подходящим способом является вычисление доминантного темпа заново при существенном изменении времени получения пиков, что требует отдельного места в алгоритме.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1.2 Анализ игрового жанра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Игра разрабатывается в жанре «музыкальная</w:t>
      </w:r>
      <w:r>
        <w:rPr>
          <w:rFonts w:ascii="Microsoft Sans Serif" w:eastAsia="Times New Roman" w:hAnsi="Microsoft Sans Serif" w:cs="Times New Roman"/>
          <w:color w:val="000000"/>
          <w:sz w:val="19"/>
          <w:szCs w:val="19"/>
          <w:highlight w:val="cyan"/>
          <w:lang w:val="en-US"/>
        </w:rPr>
        <w:t xml:space="preserve"> игра». Игровой процесс</w:t>
      </w:r>
      <w:r>
        <w:rPr>
          <w:rFonts w:ascii="Microsoft Sans Serif" w:eastAsia="Times New Roman" w:hAnsi="Microsoft Sans Serif" w:cs="Times New Roman"/>
          <w:color w:val="000000"/>
          <w:sz w:val="19"/>
          <w:szCs w:val="19"/>
          <w:highlight w:val="white"/>
          <w:lang w:val="en-US"/>
        </w:rPr>
        <w:t xml:space="preserve"> большей частью ориентирован на взаимодействие игрока с музыкальной темой или отдельными аудио треками. Часто жанр объединяют с головоломкой в следствии использования ритмически генерируемых уровней.</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Концепция интеграции теории игр и музыки не нова. Первые исследования можно  отнести к «Musikalisches Würfelspiel» (музыкальная игра с игральными костями), где система использовала значения кубиков-костей для случайного генерирования музыкального произведения из составленных вручную частей. Первым представителем такого рода игры можно считать «Der allezeit fertige Menuetten- und Polonaisencomponist» 1757 года авторства Иоганна Филлипа Кирнбергера [5]. В прочем, данные игры не были предназначены для случайного использования. Игроку необходимо было знать базовые музыкальные концепции, математику и самостоятельно подбирать недостающие или неподходящие части. Сама игра схожа с порождающей грамматикой - формализмом генеративной лингвистики, связанной</w:t>
      </w:r>
      <w:r>
        <w:rPr>
          <w:rFonts w:ascii="Microsoft Sans Serif" w:eastAsia="Times New Roman" w:hAnsi="Microsoft Sans Serif" w:cs="Times New Roman"/>
          <w:color w:val="000000"/>
          <w:sz w:val="19"/>
          <w:szCs w:val="19"/>
          <w:highlight w:val="yellow"/>
          <w:lang w:val="en-US"/>
        </w:rPr>
        <w:t xml:space="preserve"> с изучением синтаксиса. В рамках подхода порождающей грамматики формулируется система правил, при помощи которых можно определить, какая комбинация слов оформляет грамматически правильное предложение</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Правила игры можно объяснить по аналогии с генерацией строки стихотворения, представленному на рисунке 1.6.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1.6 – Таблица генерации строки стихотворения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Каждый бросок кости определяет строку, из который на данном этапе будет выбрано слово. Каждая прогрессия одинаковая по сути, но разнится в мелких деталях.</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Компьютерные аналоги подобных игр постепенно переросли в отдельный жанр. На данный момент наиболее популярным поджанром является ритм-игра, где пользователь осуществляет игровые действия с периодичностью, совпадающей с темпом музыкального произведения. Относительно популярными являются и другие поджанры такие как:</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 xml:space="preserve">игра на запоминание;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игра свободной формы («Freeform music game»), где создание аудио является целью игры, часто в совокупности с открытым миром. Часто представители поджанра близки к профессиональному программному обеспечению для синтезирования и обработки аудио;</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гибридные, где элементы аудио приемов вплетаются в игру другого жанра. Часто звуковые эффекты взаимодействия игрока и окружающей среды заменяются на изменения музыкальной темы, что побуждает использовать набор действий, подходящий к субъективному восприятию гармонии звучания. Отдельно выделяют поджанр игр, в которых аудио используется для определения геймплея - динамики, темпа и других не относящихся к музыке компонентов игры</w:t>
      </w:r>
      <w:r>
        <w:rPr>
          <w:rFonts w:ascii="Microsoft Sans Serif" w:eastAsia="Times New Roman" w:hAnsi="Microsoft Sans Serif" w:cs="Times New Roman"/>
          <w:color w:val="000000"/>
          <w:sz w:val="19"/>
          <w:szCs w:val="19"/>
          <w:highlight w:val="magenta"/>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magenta"/>
          <w:lang w:val="en-US"/>
        </w:rPr>
        <w:t>1.3 Анализ аналогов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Одной из подобных игр является Audiosurf. Это серия аркадных музыкальных игровых программ-головоломок</w:t>
      </w:r>
      <w:r>
        <w:rPr>
          <w:rFonts w:ascii="Microsoft Sans Serif" w:eastAsia="Times New Roman" w:hAnsi="Microsoft Sans Serif" w:cs="Times New Roman"/>
          <w:color w:val="000000"/>
          <w:sz w:val="19"/>
          <w:szCs w:val="19"/>
          <w:highlight w:val="yellow"/>
          <w:lang w:val="en-US"/>
        </w:rPr>
        <w:t>. У игрока в распоряжении есть супермобиль (как гласят игровые тексты) и трасса, которую необходимо пройти, набрав как можно больше очков. Игра создана независимым разработчиком Invisible Handlebar — компанией Дилана Фитерера. Игра распространялась в качестве бесплатной бета-версии, а 15 февраля 2008 года состоялся запуск полного издания через систему Steam. Название игры является совмещением английских слов audio — звукозапись, трек и surf — скользить по волнам. Вместе эти два слова образуют фразу «Скользить по волнам музыки», что очень точно отражает игровой процесс.</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ab/>
        <w:t>В марте 2008 года Audiosurf стала самой продаваемой игрой на Steam, обогнав по продажам The Orange Box, Counter-Strike и несколько сотен других игр.</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ab/>
        <w:t>Хотя поначалу игра кажется гонкой, на деле это головоломка. После выбора одного из дюжины корабликов игрок должен выбрать трассу. В Audiosurf трассами служат песни, причём</w:t>
      </w:r>
      <w:r>
        <w:rPr>
          <w:rFonts w:ascii="Microsoft Sans Serif" w:eastAsia="Times New Roman" w:hAnsi="Microsoft Sans Serif" w:cs="Times New Roman"/>
          <w:color w:val="000000"/>
          <w:sz w:val="19"/>
          <w:szCs w:val="19"/>
          <w:highlight w:val="white"/>
          <w:lang w:val="en-US"/>
        </w:rPr>
        <w:t xml:space="preserve"> пользователь</w:t>
      </w:r>
      <w:r>
        <w:rPr>
          <w:rFonts w:ascii="Microsoft Sans Serif" w:eastAsia="Times New Roman" w:hAnsi="Microsoft Sans Serif" w:cs="Times New Roman"/>
          <w:color w:val="000000"/>
          <w:sz w:val="19"/>
          <w:szCs w:val="19"/>
          <w:highlight w:val="yellow"/>
          <w:lang w:val="en-US"/>
        </w:rPr>
        <w:t xml:space="preserve"> может выбрать любой трек, находящийся на его жёстком диске.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ab/>
        <w:t>Каждая трасса представляет собой ленту, изогнутую в некоем пространстве согласно ритму выбранной музыки; на ленте есть три колеи с блоками. Фигуры, как и кораблик, движутся вперёд, но с заметно меньшей скоростью. Каждая выбранная пользователем аудиодорожка анализируется игрой, в результате создаётся и сохраняется</w:t>
      </w:r>
      <w:r>
        <w:rPr>
          <w:rFonts w:ascii="Microsoft Sans Serif" w:eastAsia="Times New Roman" w:hAnsi="Microsoft Sans Serif" w:cs="Times New Roman"/>
          <w:color w:val="000000"/>
          <w:sz w:val="19"/>
          <w:szCs w:val="19"/>
          <w:highlight w:val="white"/>
          <w:lang w:val="en-US"/>
        </w:rPr>
        <w:t xml:space="preserve"> в специальный</w:t>
      </w:r>
      <w:r>
        <w:rPr>
          <w:rFonts w:ascii="Microsoft Sans Serif" w:eastAsia="Times New Roman" w:hAnsi="Microsoft Sans Serif" w:cs="Times New Roman"/>
          <w:color w:val="000000"/>
          <w:sz w:val="19"/>
          <w:szCs w:val="19"/>
          <w:highlight w:val="yellow"/>
          <w:lang w:val="en-US"/>
        </w:rPr>
        <w:t xml:space="preserve"> ASH-файл, содержащий сведения о динамике звука, геометрии трассы и расположении блоков и ассоциированный с песней (его размер составляет около 30 килобайт). Это позволяет ускорить время повторной загрузки того же звукового файла. Высота и форма трассы отражают динамику проигрываемой музыки. Например, если игрок выбрал медленную и тихую песню, трасса будет идти в гору, движение будет медленным, окружение наполнено холодными цветами. Если была выбрана интенсивная и громкая песня, то во время игры кораблик будет спускаться с горы с </w:t>
      </w:r>
      <w:r>
        <w:rPr>
          <w:rFonts w:ascii="Microsoft Sans Serif" w:eastAsia="Times New Roman" w:hAnsi="Microsoft Sans Serif" w:cs="Times New Roman"/>
          <w:color w:val="000000"/>
          <w:sz w:val="19"/>
          <w:szCs w:val="19"/>
          <w:highlight w:val="yellow"/>
          <w:lang w:val="en-US"/>
        </w:rPr>
        <w:lastRenderedPageBreak/>
        <w:t>большой скоростью, а трасса будет заполнена блоками с большим числом тёплых цветов</w:t>
      </w:r>
      <w:r>
        <w:rPr>
          <w:rFonts w:ascii="Microsoft Sans Serif" w:eastAsia="Times New Roman" w:hAnsi="Microsoft Sans Serif" w:cs="Times New Roman"/>
          <w:color w:val="000000"/>
          <w:sz w:val="19"/>
          <w:szCs w:val="19"/>
          <w:highlight w:val="white"/>
          <w:lang w:val="en-US"/>
        </w:rPr>
        <w:t>, что изображено на рисунке 1.7.</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1.7 – Игровой процесс AudioSurf</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Другая похожая</w:t>
      </w:r>
      <w:r>
        <w:rPr>
          <w:rFonts w:ascii="Microsoft Sans Serif" w:eastAsia="Times New Roman" w:hAnsi="Microsoft Sans Serif" w:cs="Times New Roman"/>
          <w:color w:val="000000"/>
          <w:sz w:val="19"/>
          <w:szCs w:val="19"/>
          <w:highlight w:val="red"/>
          <w:lang w:val="en-US"/>
        </w:rPr>
        <w:t xml:space="preserve"> игра - Crypt of the NecroDancer</w:t>
      </w:r>
      <w:r>
        <w:rPr>
          <w:rFonts w:ascii="Microsoft Sans Serif" w:eastAsia="Times New Roman" w:hAnsi="Microsoft Sans Serif" w:cs="Times New Roman"/>
          <w:color w:val="000000"/>
          <w:sz w:val="19"/>
          <w:szCs w:val="19"/>
          <w:highlight w:val="white"/>
          <w:lang w:val="en-US"/>
        </w:rPr>
        <w:t>. Это независимая видеоигра, разработанная студией</w:t>
      </w:r>
      <w:r>
        <w:rPr>
          <w:rFonts w:ascii="Microsoft Sans Serif" w:eastAsia="Times New Roman" w:hAnsi="Microsoft Sans Serif" w:cs="Times New Roman"/>
          <w:color w:val="000000"/>
          <w:sz w:val="19"/>
          <w:szCs w:val="19"/>
          <w:highlight w:val="red"/>
          <w:lang w:val="en-US"/>
        </w:rPr>
        <w:t xml:space="preserve"> Brace Yourself Games</w:t>
      </w:r>
      <w:r>
        <w:rPr>
          <w:rFonts w:ascii="Microsoft Sans Serif" w:eastAsia="Times New Roman" w:hAnsi="Microsoft Sans Serif" w:cs="Times New Roman"/>
          <w:color w:val="000000"/>
          <w:sz w:val="19"/>
          <w:szCs w:val="19"/>
          <w:highlight w:val="white"/>
          <w:lang w:val="en-US"/>
        </w:rPr>
        <w:t xml:space="preserve"> и вышедшая</w:t>
      </w:r>
      <w:r>
        <w:rPr>
          <w:rFonts w:ascii="Microsoft Sans Serif" w:eastAsia="Times New Roman" w:hAnsi="Microsoft Sans Serif" w:cs="Times New Roman"/>
          <w:color w:val="000000"/>
          <w:sz w:val="19"/>
          <w:szCs w:val="19"/>
          <w:highlight w:val="magenta"/>
          <w:lang w:val="en-US"/>
        </w:rPr>
        <w:t xml:space="preserve"> для операционной системы Windows</w:t>
      </w:r>
      <w:r>
        <w:rPr>
          <w:rFonts w:ascii="Microsoft Sans Serif" w:eastAsia="Times New Roman" w:hAnsi="Microsoft Sans Serif" w:cs="Times New Roman"/>
          <w:color w:val="000000"/>
          <w:sz w:val="19"/>
          <w:szCs w:val="19"/>
          <w:highlight w:val="white"/>
          <w:lang w:val="en-US"/>
        </w:rPr>
        <w:t xml:space="preserve"> 23</w:t>
      </w:r>
      <w:r>
        <w:rPr>
          <w:rFonts w:ascii="Microsoft Sans Serif" w:eastAsia="Times New Roman" w:hAnsi="Microsoft Sans Serif" w:cs="Times New Roman"/>
          <w:color w:val="000000"/>
          <w:sz w:val="19"/>
          <w:szCs w:val="19"/>
          <w:highlight w:val="magenta"/>
          <w:lang w:val="en-US"/>
        </w:rPr>
        <w:t xml:space="preserve"> апреля 2015 года</w:t>
      </w:r>
      <w:r>
        <w:rPr>
          <w:rFonts w:ascii="Microsoft Sans Serif" w:eastAsia="Times New Roman" w:hAnsi="Microsoft Sans Serif" w:cs="Times New Roman"/>
          <w:color w:val="000000"/>
          <w:sz w:val="19"/>
          <w:szCs w:val="19"/>
          <w:highlight w:val="white"/>
          <w:lang w:val="en-US"/>
        </w:rPr>
        <w:t xml:space="preserve">. В качестве основы игры взят жанр «roguelike», характерными особенностями которого являются генерируемые случайным образом уровни, пошаговость и необратимость смерти персонажа. Часто используется изометрическая проекция, нарочитая двухмерность и стилизация под ретро.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 xml:space="preserve">Особенностью игры является использование ритм-паттернов саундтрека. Действия игрока наиболее эффективны, когда выполняются в такт музыки и наказываются штрафом случае не попадания.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качестве контроллера можно использовать танцевальную платформу — плоский игровой контроллер, используемый в танцевальных играх. Большая часть таких платформ выполнена в виде матриц 3 на 3 квадрата, на которые может становиться игрок. В остальном игра представляет собой типичный «dungeon crawler», где игрок проходит подземелья попутно сражаясь с  противниками и подбирая награды для усиления. С прохождением игры усложняется и саундтрек, наращивая темп и заставляя игрока быстрее принимать решения. Интерфейс игры представлен на рисунке 1.8.</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1.8 – Игровой процесс Crypt of the NecroDancer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Игра</w:t>
      </w:r>
      <w:r>
        <w:rPr>
          <w:rFonts w:ascii="Microsoft Sans Serif" w:eastAsia="Times New Roman" w:hAnsi="Microsoft Sans Serif" w:cs="Times New Roman"/>
          <w:color w:val="000000"/>
          <w:sz w:val="19"/>
          <w:szCs w:val="19"/>
          <w:highlight w:val="yellow"/>
          <w:lang w:val="en-US"/>
        </w:rPr>
        <w:t xml:space="preserve"> osu! – это бесплатная музыкальная ритм-игра, написанная</w:t>
      </w:r>
      <w:r>
        <w:rPr>
          <w:rFonts w:ascii="Microsoft Sans Serif" w:eastAsia="Times New Roman" w:hAnsi="Microsoft Sans Serif" w:cs="Times New Roman"/>
          <w:color w:val="000000"/>
          <w:sz w:val="19"/>
          <w:szCs w:val="19"/>
          <w:highlight w:val="white"/>
          <w:lang w:val="en-US"/>
        </w:rPr>
        <w:t xml:space="preserve"> Dean "peppy" Herbert'ом</w:t>
      </w:r>
      <w:r>
        <w:rPr>
          <w:rFonts w:ascii="Microsoft Sans Serif" w:eastAsia="Times New Roman" w:hAnsi="Microsoft Sans Serif" w:cs="Times New Roman"/>
          <w:color w:val="000000"/>
          <w:sz w:val="19"/>
          <w:szCs w:val="19"/>
          <w:highlight w:val="yellow"/>
          <w:lang w:val="en-US"/>
        </w:rPr>
        <w:t xml:space="preserve"> в 2007 году.</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ab/>
        <w:t xml:space="preserve">Игровой процесс состоит в нажатии появляющихся на экране нот, ведению мячика по слайдерам, а также вращению спиннера максимально быстро. В зависимости от точности попадания в такт музыки, начисляются очки, за неправильное выполнение действий у игрока отнимаются «жизни», по истечению которых засчитывается поражение.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ab/>
        <w:t>Игра поддерживает многопользовательский режим</w:t>
      </w:r>
      <w:r>
        <w:rPr>
          <w:rFonts w:ascii="Microsoft Sans Serif" w:eastAsia="Times New Roman" w:hAnsi="Microsoft Sans Serif" w:cs="Times New Roman"/>
          <w:color w:val="000000"/>
          <w:sz w:val="19"/>
          <w:szCs w:val="19"/>
          <w:highlight w:val="white"/>
          <w:lang w:val="en-US"/>
        </w:rPr>
        <w:t xml:space="preserve"> и в ней используются следующие</w:t>
      </w:r>
      <w:r>
        <w:rPr>
          <w:rFonts w:ascii="Microsoft Sans Serif" w:eastAsia="Times New Roman" w:hAnsi="Microsoft Sans Serif" w:cs="Times New Roman"/>
          <w:color w:val="000000"/>
          <w:sz w:val="19"/>
          <w:szCs w:val="19"/>
          <w:highlight w:val="yellow"/>
          <w:lang w:val="en-US"/>
        </w:rPr>
        <w:t xml:space="preserve"> игровые элементы:</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w:t>
      </w:r>
      <w:r>
        <w:rPr>
          <w:rFonts w:ascii="Microsoft Sans Serif" w:eastAsia="Times New Roman" w:hAnsi="Microsoft Sans Serif" w:cs="Times New Roman"/>
          <w:color w:val="000000"/>
          <w:sz w:val="19"/>
          <w:szCs w:val="19"/>
          <w:highlight w:val="yellow"/>
          <w:lang w:val="en-US"/>
        </w:rPr>
        <w:tab/>
        <w:t>ноты — представлены в виде кругов, по которым необходимо нажимать.</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w:t>
      </w:r>
      <w:r>
        <w:rPr>
          <w:rFonts w:ascii="Microsoft Sans Serif" w:eastAsia="Times New Roman" w:hAnsi="Microsoft Sans Serif" w:cs="Times New Roman"/>
          <w:color w:val="000000"/>
          <w:sz w:val="19"/>
          <w:szCs w:val="19"/>
          <w:highlight w:val="yellow"/>
          <w:lang w:val="en-US"/>
        </w:rPr>
        <w:tab/>
        <w:t>слайдеры — нужно провести мячик по определённой траектории.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w:t>
      </w:r>
      <w:r>
        <w:rPr>
          <w:rFonts w:ascii="Microsoft Sans Serif" w:eastAsia="Times New Roman" w:hAnsi="Microsoft Sans Serif" w:cs="Times New Roman"/>
          <w:color w:val="000000"/>
          <w:sz w:val="19"/>
          <w:szCs w:val="19"/>
          <w:highlight w:val="yellow"/>
          <w:lang w:val="en-US"/>
        </w:rPr>
        <w:tab/>
        <w:t>спиннеры — необходимо раскрутить «спиннер» как можно быстрее для получения очков.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ab/>
        <w:t>Для игры, помимо клавиатуры и компьютерной мыши, могут быть использованы планшетный компьютер и графический планшет</w:t>
      </w:r>
      <w:r>
        <w:rPr>
          <w:rFonts w:ascii="Microsoft Sans Serif" w:eastAsia="Times New Roman" w:hAnsi="Microsoft Sans Serif" w:cs="Times New Roman"/>
          <w:color w:val="000000"/>
          <w:sz w:val="19"/>
          <w:szCs w:val="19"/>
          <w:highlight w:val="white"/>
          <w:lang w:val="en-US"/>
        </w:rPr>
        <w:t>. Графический интерфейс изображен на рисунке 1.9.</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1.9 – Игровой процесс osu!</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Существенным недостатком игры является необходимость пользователям составлять карты уровней, которые создаются на выбранное музыкальное произведение  при помощи встроенного внутриигрового редактора. С одной стороны, это позволяет создавать различные наборы уровней под один и тот же фрагмент, что вносит разнообразие и безусловно является преимуществом, но с другой стороны возлагает ответственность на сообщество на заполнение игры контентом. Таким образом, неправильно составленная карта уровня сводит на нет соответствие аудио и видео ряда, что нарушает целостность и задумку игры. Полученная карта никаким образом не валидируется и не верифицируется, не существует автоматически генерируемого каркаса, что значительно усложняет пользовательскую разработку и возлагает на человека теоретически выполняемую программно работу</w:t>
      </w:r>
      <w:r>
        <w:rPr>
          <w:rFonts w:ascii="Microsoft Sans Serif" w:eastAsia="Times New Roman" w:hAnsi="Microsoft Sans Serif" w:cs="Times New Roman"/>
          <w:color w:val="000000"/>
          <w:sz w:val="19"/>
          <w:szCs w:val="19"/>
          <w:highlight w:val="magenta"/>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magenta"/>
          <w:lang w:val="en-US"/>
        </w:rPr>
        <w:t>1.4</w:t>
      </w:r>
      <w:r>
        <w:rPr>
          <w:rFonts w:ascii="Microsoft Sans Serif" w:eastAsia="Times New Roman" w:hAnsi="Microsoft Sans Serif" w:cs="Times New Roman"/>
          <w:color w:val="000000"/>
          <w:sz w:val="19"/>
          <w:szCs w:val="19"/>
          <w:highlight w:val="yellow"/>
          <w:lang w:val="en-US"/>
        </w:rPr>
        <w:t xml:space="preserve"> Постановка задачи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Целью данной работы является</w:t>
      </w:r>
      <w:r>
        <w:rPr>
          <w:rFonts w:ascii="Microsoft Sans Serif" w:eastAsia="Times New Roman" w:hAnsi="Microsoft Sans Serif" w:cs="Times New Roman"/>
          <w:color w:val="000000"/>
          <w:sz w:val="19"/>
          <w:szCs w:val="19"/>
          <w:highlight w:val="white"/>
          <w:lang w:val="en-US"/>
        </w:rPr>
        <w:t xml:space="preserve"> создание игровой системы анализа аудиоданных и показа возможности применения данных на демонстрационном уровне. Создание программной системы состоит из пунктов</w:t>
      </w:r>
      <w:r>
        <w:rPr>
          <w:rFonts w:ascii="Microsoft Sans Serif" w:eastAsia="Times New Roman" w:hAnsi="Microsoft Sans Serif" w:cs="Times New Roman"/>
          <w:color w:val="000000"/>
          <w:sz w:val="19"/>
          <w:szCs w:val="19"/>
          <w:highlight w:val="yellow"/>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 анализ алгоритмов обработки сигналов</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разработка программного комплекса анализа аудиоданных;</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применения проанализированных данных в контексте игры.</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Для написания программной системы был выбран игровой движок Unity и языки программирования C# и Python. Для разработки активно использовался платформенный класс AudioSource, содержащий </w:t>
      </w:r>
      <w:r>
        <w:rPr>
          <w:rFonts w:ascii="Microsoft Sans Serif" w:eastAsia="Times New Roman" w:hAnsi="Microsoft Sans Serif" w:cs="Times New Roman"/>
          <w:color w:val="000000"/>
          <w:sz w:val="19"/>
          <w:szCs w:val="19"/>
          <w:highlight w:val="white"/>
          <w:lang w:val="en-US"/>
        </w:rPr>
        <w:lastRenderedPageBreak/>
        <w:t>необходимые исходные звуковые данные. Данный класс является единственной альтернативой для проигрывания аудиофайлов в данном игровом движке.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Также необходимо произвести анализ и проектирование  программного обеспечения используя язык UML.</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2 ПРОЕКТИРОВАНИЕ ПРОГРАММНОГО ОБЕСПЕЧЕНИЯ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2.1 Программные средства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Для написания данной работы был выбран игровой движок Unity, который позволяет разрабатывать приложения, работающие</w:t>
      </w:r>
      <w:r>
        <w:rPr>
          <w:rFonts w:ascii="Microsoft Sans Serif" w:eastAsia="Times New Roman" w:hAnsi="Microsoft Sans Serif" w:cs="Times New Roman"/>
          <w:color w:val="000000"/>
          <w:sz w:val="19"/>
          <w:szCs w:val="19"/>
          <w:highlight w:val="darkGray"/>
          <w:lang w:val="en-US"/>
        </w:rPr>
        <w:t xml:space="preserve"> под операционными системами Windows</w:t>
      </w:r>
      <w:r>
        <w:rPr>
          <w:rFonts w:ascii="Microsoft Sans Serif" w:eastAsia="Times New Roman" w:hAnsi="Microsoft Sans Serif" w:cs="Times New Roman"/>
          <w:color w:val="000000"/>
          <w:sz w:val="19"/>
          <w:szCs w:val="19"/>
          <w:highlight w:val="yellow"/>
          <w:lang w:val="en-US"/>
        </w:rPr>
        <w:t>, OS X, Windows</w:t>
      </w:r>
      <w:r>
        <w:rPr>
          <w:rFonts w:ascii="Microsoft Sans Serif" w:eastAsia="Times New Roman" w:hAnsi="Microsoft Sans Serif" w:cs="Times New Roman"/>
          <w:color w:val="000000"/>
          <w:sz w:val="19"/>
          <w:szCs w:val="19"/>
          <w:highlight w:val="darkGray"/>
          <w:lang w:val="en-US"/>
        </w:rPr>
        <w:t xml:space="preserve"> Phone, Android, Apple iOS, Linux, а также на игровых приставках</w:t>
      </w:r>
      <w:r>
        <w:rPr>
          <w:rFonts w:ascii="Microsoft Sans Serif" w:eastAsia="Times New Roman" w:hAnsi="Microsoft Sans Serif" w:cs="Times New Roman"/>
          <w:color w:val="000000"/>
          <w:sz w:val="19"/>
          <w:szCs w:val="19"/>
          <w:highlight w:val="yellow"/>
          <w:lang w:val="en-US"/>
        </w:rPr>
        <w:t xml:space="preserve"> Wii, PlayStation 3, PlayStation 4</w:t>
      </w:r>
      <w:r>
        <w:rPr>
          <w:rFonts w:ascii="Microsoft Sans Serif" w:eastAsia="Times New Roman" w:hAnsi="Microsoft Sans Serif" w:cs="Times New Roman"/>
          <w:color w:val="000000"/>
          <w:sz w:val="19"/>
          <w:szCs w:val="19"/>
          <w:highlight w:val="darkGray"/>
          <w:lang w:val="en-US"/>
        </w:rPr>
        <w:t>, Xbox 360, Xbox One. Приложения, созданные с помощью Unity, поддерживают</w:t>
      </w:r>
      <w:r>
        <w:rPr>
          <w:rFonts w:ascii="Microsoft Sans Serif" w:eastAsia="Times New Roman" w:hAnsi="Microsoft Sans Serif" w:cs="Times New Roman"/>
          <w:color w:val="000000"/>
          <w:sz w:val="19"/>
          <w:szCs w:val="19"/>
          <w:highlight w:val="white"/>
          <w:lang w:val="en-US"/>
        </w:rPr>
        <w:t xml:space="preserve"> графические библиотеки DirectX и OpenGL.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Предоставляемый инструментарий бесплатен для некоммерческой разработки и поддерживает большой набор технологий, в частности для написания игровой логики могут быть использованы следующие языки программирования: C#, JavaScript, Boo</w:t>
      </w:r>
      <w:r>
        <w:rPr>
          <w:rFonts w:ascii="Microsoft Sans Serif" w:eastAsia="Times New Roman" w:hAnsi="Microsoft Sans Serif" w:cs="Times New Roman"/>
          <w:color w:val="000000"/>
          <w:sz w:val="19"/>
          <w:szCs w:val="19"/>
          <w:highlight w:val="yellow"/>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C# - это объектно-ориентированный язык программирования. Он был разработан в 1998—2001 годах группой инженеров под руководством Андерса Хейлсберга в компании Microsoft как язык разработки приложений для платформы Microsoft .NET Framework и впоследствии был стандартизирован как ECMA-334 и ISO/IEC 23270.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r>
        <w:rPr>
          <w:rFonts w:ascii="Microsoft Sans Serif" w:eastAsia="Times New Roman" w:hAnsi="Microsoft Sans Serif" w:cs="Times New Roman"/>
          <w:color w:val="000000"/>
          <w:sz w:val="19"/>
          <w:szCs w:val="19"/>
          <w:highlight w:val="white"/>
          <w:lang w:val="en-US"/>
        </w:rPr>
        <w:t>. Unity официально поддерживает фреймворк .NET 2.0, что дает определенную свободу действия при написании приложения. В следствии кросс-платформенности некоторые вызовы платформенных функций заменены на движковые вызовы Unity</w:t>
      </w:r>
      <w:r>
        <w:rPr>
          <w:rFonts w:ascii="Microsoft Sans Serif" w:eastAsia="Times New Roman" w:hAnsi="Microsoft Sans Serif" w:cs="Times New Roman"/>
          <w:color w:val="000000"/>
          <w:sz w:val="19"/>
          <w:szCs w:val="19"/>
          <w:highlight w:val="yellow"/>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JavaScript - прототипно-ориентированный сценарный язык программирования. Является реализацией языка ECMAScript (стандарт ECMA-262).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r>
        <w:rPr>
          <w:rFonts w:ascii="Microsoft Sans Serif" w:eastAsia="Times New Roman" w:hAnsi="Microsoft Sans Serif" w:cs="Times New Roman"/>
          <w:color w:val="000000"/>
          <w:sz w:val="19"/>
          <w:szCs w:val="19"/>
          <w:highlight w:val="white"/>
          <w:lang w:val="en-US"/>
        </w:rPr>
        <w:t>. Как и в случае C# код выполняется не привычным браузером, а средой Unity. Но при этом не проходит процесс компиляции и сопутствующие ему этапы, что негативно сказывается на вероятности ошибок и производительности [6].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процессе анализа альтернатив был выбран C#, как компилируемый и строго типизированный язык, что положительно скажется на производительности и минимизирует количество ошибок, отсеиваемых на этапах компиляции кода [7</w:t>
      </w:r>
      <w:r>
        <w:rPr>
          <w:rFonts w:ascii="Microsoft Sans Serif" w:eastAsia="Times New Roman" w:hAnsi="Microsoft Sans Serif" w:cs="Times New Roman"/>
          <w:color w:val="000000"/>
          <w:sz w:val="19"/>
          <w:szCs w:val="19"/>
          <w:highlight w:val="darkGray"/>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darkGray"/>
          <w:lang w:val="en-US"/>
        </w:rPr>
        <w:t>Расчеты физики производит физический движок PhysX от NVIDIA</w:t>
      </w:r>
      <w:r>
        <w:rPr>
          <w:rFonts w:ascii="Microsoft Sans Serif" w:eastAsia="Times New Roman" w:hAnsi="Microsoft Sans Serif" w:cs="Times New Roman"/>
          <w:color w:val="000000"/>
          <w:sz w:val="19"/>
          <w:szCs w:val="19"/>
          <w:highlight w:val="yellow"/>
          <w:lang w:val="en-US"/>
        </w:rPr>
        <w:t>. Это  кроссплатформенный физический движок для симуляции ряда физических явлений, а также комплект средств разработки (SDK) на его основе. Первоначально разрабатывался компанией Ageia для своего физического процессора PhysX. NVIDIA адаптировала движок для ускорения физических расчётов на своих графических чипах с архитектурой CUDA. PhysX может также производить</w:t>
      </w:r>
      <w:r>
        <w:rPr>
          <w:rFonts w:ascii="Microsoft Sans Serif" w:eastAsia="Times New Roman" w:hAnsi="Microsoft Sans Serif" w:cs="Times New Roman"/>
          <w:color w:val="000000"/>
          <w:sz w:val="19"/>
          <w:szCs w:val="19"/>
          <w:highlight w:val="white"/>
          <w:lang w:val="en-US"/>
        </w:rPr>
        <w:t xml:space="preserve"> параллельные высокоэффективные</w:t>
      </w:r>
      <w:r>
        <w:rPr>
          <w:rFonts w:ascii="Microsoft Sans Serif" w:eastAsia="Times New Roman" w:hAnsi="Microsoft Sans Serif" w:cs="Times New Roman"/>
          <w:color w:val="000000"/>
          <w:sz w:val="19"/>
          <w:szCs w:val="19"/>
          <w:highlight w:val="yellow"/>
          <w:lang w:val="en-US"/>
        </w:rPr>
        <w:t xml:space="preserve"> вычисления с использованием обычного процессора. В настоящее время PhysX доступен на следующих платформах: Windows, Linux, Mac OS X, Wii, PlayStation 3, Xbox 360 (аппаратное ускорение возможно только на платформе Windows</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Также сообщество разработчиков активно развивается, в следствии чего существует большое количество материалов и данных для разработки. Не в последнюю очередь это связано с удобством использования сторонних разработок — изначально существует унифицированная платформа распространения Unity Asset Store.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Основной платформой разработки была выбрана</w:t>
      </w:r>
      <w:r>
        <w:rPr>
          <w:rFonts w:ascii="Microsoft Sans Serif" w:eastAsia="Times New Roman" w:hAnsi="Microsoft Sans Serif" w:cs="Times New Roman"/>
          <w:color w:val="000000"/>
          <w:sz w:val="19"/>
          <w:szCs w:val="19"/>
          <w:highlight w:val="darkGray"/>
          <w:lang w:val="en-US"/>
        </w:rPr>
        <w:t xml:space="preserve"> операционная система Windows</w:t>
      </w:r>
      <w:r>
        <w:rPr>
          <w:rFonts w:ascii="Microsoft Sans Serif" w:eastAsia="Times New Roman" w:hAnsi="Microsoft Sans Serif" w:cs="Times New Roman"/>
          <w:color w:val="000000"/>
          <w:sz w:val="19"/>
          <w:szCs w:val="19"/>
          <w:highlight w:val="white"/>
          <w:lang w:val="en-US"/>
        </w:rPr>
        <w:t xml:space="preserve"> поскольку под управлением</w:t>
      </w:r>
      <w:r>
        <w:rPr>
          <w:rFonts w:ascii="Microsoft Sans Serif" w:eastAsia="Times New Roman" w:hAnsi="Microsoft Sans Serif" w:cs="Times New Roman"/>
          <w:color w:val="000000"/>
          <w:sz w:val="19"/>
          <w:szCs w:val="19"/>
          <w:highlight w:val="darkGray"/>
          <w:lang w:val="en-US"/>
        </w:rPr>
        <w:t xml:space="preserve"> операционных систем семейства Windows</w:t>
      </w:r>
      <w:r>
        <w:rPr>
          <w:rFonts w:ascii="Microsoft Sans Serif" w:eastAsia="Times New Roman" w:hAnsi="Microsoft Sans Serif" w:cs="Times New Roman"/>
          <w:color w:val="000000"/>
          <w:sz w:val="19"/>
          <w:szCs w:val="19"/>
          <w:highlight w:val="white"/>
          <w:lang w:val="en-US"/>
        </w:rPr>
        <w:t xml:space="preserve"> по данным ресурса NetMarketShare работает более 91% персональных компьютеров, что представлено на рисунке 2</w:t>
      </w:r>
      <w:r>
        <w:rPr>
          <w:rFonts w:ascii="Microsoft Sans Serif" w:eastAsia="Times New Roman" w:hAnsi="Microsoft Sans Serif" w:cs="Times New Roman"/>
          <w:color w:val="000000"/>
          <w:sz w:val="19"/>
          <w:szCs w:val="19"/>
          <w:highlight w:val="yellow"/>
          <w:lang w:val="en-US"/>
        </w:rPr>
        <w:t xml:space="preserve">.1.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Рисунок 2</w:t>
      </w:r>
      <w:r>
        <w:rPr>
          <w:rFonts w:ascii="Microsoft Sans Serif" w:eastAsia="Times New Roman" w:hAnsi="Microsoft Sans Serif" w:cs="Times New Roman"/>
          <w:color w:val="000000"/>
          <w:sz w:val="19"/>
          <w:szCs w:val="19"/>
          <w:highlight w:val="white"/>
          <w:lang w:val="en-US"/>
        </w:rPr>
        <w:t>.1 – Операционные системы персональных компьютеров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Однако, использование кросс-платформенного движка позволяет с минимальными изменениями выпустить игру для различных устройств и операционных систем.</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Помимо основной разработки в среде Unity для быстрого прототипирования был выбран</w:t>
      </w:r>
      <w:r>
        <w:rPr>
          <w:rFonts w:ascii="Microsoft Sans Serif" w:eastAsia="Times New Roman" w:hAnsi="Microsoft Sans Serif" w:cs="Times New Roman"/>
          <w:color w:val="000000"/>
          <w:sz w:val="19"/>
          <w:szCs w:val="19"/>
          <w:highlight w:val="yellow"/>
          <w:lang w:val="en-US"/>
        </w:rPr>
        <w:t xml:space="preserve"> Python. Это высокоуровневый язык программирования общего назначения, ориентированный</w:t>
      </w:r>
      <w:r>
        <w:rPr>
          <w:rFonts w:ascii="Microsoft Sans Serif" w:eastAsia="Times New Roman" w:hAnsi="Microsoft Sans Serif" w:cs="Times New Roman"/>
          <w:color w:val="000000"/>
          <w:sz w:val="19"/>
          <w:szCs w:val="19"/>
          <w:highlight w:val="lightGray"/>
          <w:lang w:val="en-US"/>
        </w:rPr>
        <w:t xml:space="preserve"> на повышение производительности разработчика и читаемости</w:t>
      </w:r>
      <w:r>
        <w:rPr>
          <w:rFonts w:ascii="Microsoft Sans Serif" w:eastAsia="Times New Roman" w:hAnsi="Microsoft Sans Serif" w:cs="Times New Roman"/>
          <w:color w:val="000000"/>
          <w:sz w:val="19"/>
          <w:szCs w:val="19"/>
          <w:highlight w:val="yellow"/>
          <w:lang w:val="en-US"/>
        </w:rPr>
        <w:t xml:space="preserve"> кода. Синтаксис ядра Python минималистичен. В то же время стандартная библиотека включает большой объём полезных функций.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 Основные архитектурные черты — динамическая типизация, </w:t>
      </w:r>
      <w:r>
        <w:rPr>
          <w:rFonts w:ascii="Microsoft Sans Serif" w:eastAsia="Times New Roman" w:hAnsi="Microsoft Sans Serif" w:cs="Times New Roman"/>
          <w:color w:val="000000"/>
          <w:sz w:val="19"/>
          <w:szCs w:val="19"/>
          <w:highlight w:val="yellow"/>
          <w:lang w:val="en-US"/>
        </w:rPr>
        <w:lastRenderedPageBreak/>
        <w:t>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 (они в свою очередь могут быть объединены в пакеты</w:t>
      </w:r>
      <w:r>
        <w:rPr>
          <w:rFonts w:ascii="Microsoft Sans Serif" w:eastAsia="Times New Roman" w:hAnsi="Microsoft Sans Serif" w:cs="Times New Roman"/>
          <w:color w:val="000000"/>
          <w:sz w:val="19"/>
          <w:szCs w:val="19"/>
          <w:highlight w:val="white"/>
          <w:lang w:val="en-US"/>
        </w:rPr>
        <w:t>). Решение про использование этого инструмента разработки было обусловлено необходимостью визуализировать часть аудиоданные, что в кратчайшие сроки можно было сделать при помощи сторонних библиотек. Также для языка написано большое количество математических библиотек. Анализ существующих реализаций позволил найти слабые и сильные стороны алгоритмов.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качестве системы контроля версий была выбрана система git, позволяющая легко отслеживать изменения и вести учет правок в полуавтоматическом режиме, что положительно сказывается на удобстве работы [8].</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2.2 Архитектура программного обеспечения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 xml:space="preserve">В качестве архитектурного архитектуры была выбрана многослойная система, обеспечиваемая игровым движком. Большинство современных движков имеют общие архитектурные концепции, поскольку большинство из них проверены временем и опробованы на практике.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Например, хорошей практикой считается абстрагирование от платформенных вызовов даже в случае поддержки одной платформы, что позволит с гораздо меньшими усилиями добавить поддержку</w:t>
      </w:r>
      <w:r>
        <w:rPr>
          <w:rFonts w:ascii="Microsoft Sans Serif" w:eastAsia="Times New Roman" w:hAnsi="Microsoft Sans Serif" w:cs="Times New Roman"/>
          <w:color w:val="000000"/>
          <w:sz w:val="19"/>
          <w:szCs w:val="19"/>
          <w:highlight w:val="magenta"/>
          <w:lang w:val="en-US"/>
        </w:rPr>
        <w:t xml:space="preserve"> новой операционной системы</w:t>
      </w:r>
      <w:r>
        <w:rPr>
          <w:rFonts w:ascii="Microsoft Sans Serif" w:eastAsia="Times New Roman" w:hAnsi="Microsoft Sans Serif" w:cs="Times New Roman"/>
          <w:color w:val="000000"/>
          <w:sz w:val="19"/>
          <w:szCs w:val="19"/>
          <w:highlight w:val="white"/>
          <w:lang w:val="en-US"/>
        </w:rPr>
        <w:t xml:space="preserve"> или платформы.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Также наиболее производительным считается модульный подход при проектировании. Таким образом можно понизить связность логически независимых компонентов, что обеспечивает высокую скорость разработки и повышает вероятность возможности оптимизации компилятором частых вызовов. Однако следует помнить, что чем больше функционала предоставляет движок, тем медленнее данный функционал будет работать при конкретных настройках. В общем случае, в каждом современном движке можно выделить такие компоненты как на рисунке 2</w:t>
      </w:r>
      <w:r>
        <w:rPr>
          <w:rFonts w:ascii="Microsoft Sans Serif" w:eastAsia="Times New Roman" w:hAnsi="Microsoft Sans Serif" w:cs="Times New Roman"/>
          <w:color w:val="000000"/>
          <w:sz w:val="19"/>
          <w:szCs w:val="19"/>
          <w:highlight w:val="cyan"/>
          <w:lang w:val="en-US"/>
        </w:rPr>
        <w:t>.2.</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cyan"/>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cyan"/>
          <w:lang w:val="en-US"/>
        </w:rPr>
        <w:t>Рисунок 2</w:t>
      </w:r>
      <w:r>
        <w:rPr>
          <w:rFonts w:ascii="Microsoft Sans Serif" w:eastAsia="Times New Roman" w:hAnsi="Microsoft Sans Serif" w:cs="Times New Roman"/>
          <w:color w:val="000000"/>
          <w:sz w:val="19"/>
          <w:szCs w:val="19"/>
          <w:highlight w:val="white"/>
          <w:lang w:val="en-US"/>
        </w:rPr>
        <w:t>.2 – Архитектура игрового движка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Например, полный отказ от скелетной анимации невозможен, поскольку по умолчанию предусмотрен движком. Следовательно появляются ненужные накладные расходы, что следует учитывать при дальнейшей оптимизации производительности и потреблении других вычислительных ресурсов.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Unity поддерживает все необходимые компоненты для создания 3D игры и на уровне движкового рендера предусмотрены оптимизации для шлемов виртуальной реальности.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Как и во всех играх, в данной работе был применен паттерн</w:t>
      </w:r>
      <w:r>
        <w:rPr>
          <w:rFonts w:ascii="Microsoft Sans Serif" w:eastAsia="Times New Roman" w:hAnsi="Microsoft Sans Serif" w:cs="Times New Roman"/>
          <w:color w:val="000000"/>
          <w:sz w:val="19"/>
          <w:szCs w:val="19"/>
          <w:highlight w:val="green"/>
          <w:lang w:val="en-US"/>
        </w:rPr>
        <w:t xml:space="preserve"> Игровой цикл (Game loop</w:t>
      </w:r>
      <w:r>
        <w:rPr>
          <w:rFonts w:ascii="Microsoft Sans Serif" w:eastAsia="Times New Roman" w:hAnsi="Microsoft Sans Serif" w:cs="Times New Roman"/>
          <w:color w:val="000000"/>
          <w:sz w:val="19"/>
          <w:szCs w:val="19"/>
          <w:highlight w:val="white"/>
          <w:lang w:val="en-US"/>
        </w:rPr>
        <w:t>), задача которого состоит в том, чтобы устраненить некоторые зависимости игрового времени от пользовательского ввода и скорости процессора. Шаблон схематически показан на рисунке 2.3.</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2.3 – Игровой цикл</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Этот цикл является важнейшей частью игрового программного обеспечения, так как именно он выполняется на протяжении 90% всего времени. Скорость, а также плавность игры зависит непосредственно от быстродействия и количества выполнения функций из цикла в секунду.</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Архитектура разрабатываемого приложения также относится к событийному типу, поскольку зависимые от пользователя действия происходят только при его взаимодействии с игровым контроллером. Данная схема позволяет абстрагировать логику работы игры и ее функциональность, что позволяет легко модифицировать игровые правила и окружение.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процессе разработки работы были использованы идеи шаблона MVC. В таком шаблоне</w:t>
      </w:r>
      <w:r>
        <w:rPr>
          <w:rFonts w:ascii="Microsoft Sans Serif" w:eastAsia="Times New Roman" w:hAnsi="Microsoft Sans Serif" w:cs="Times New Roman"/>
          <w:color w:val="000000"/>
          <w:sz w:val="19"/>
          <w:szCs w:val="19"/>
          <w:highlight w:val="yellow"/>
          <w:lang w:val="en-US"/>
        </w:rPr>
        <w:t xml:space="preserve">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Полный цикл работы данной MVC-триады: модели, представления и контроллера переключателя</w:t>
      </w:r>
      <w:r>
        <w:rPr>
          <w:rFonts w:ascii="Microsoft Sans Serif" w:eastAsia="Times New Roman" w:hAnsi="Microsoft Sans Serif" w:cs="Times New Roman"/>
          <w:color w:val="000000"/>
          <w:sz w:val="19"/>
          <w:szCs w:val="19"/>
          <w:highlight w:val="lightGray"/>
          <w:lang w:val="en-US"/>
        </w:rPr>
        <w:t xml:space="preserve"> – можно описать следующим образом</w:t>
      </w:r>
      <w:r>
        <w:rPr>
          <w:rFonts w:ascii="Microsoft Sans Serif" w:eastAsia="Times New Roman" w:hAnsi="Microsoft Sans Serif" w:cs="Times New Roman"/>
          <w:color w:val="000000"/>
          <w:sz w:val="19"/>
          <w:szCs w:val="19"/>
          <w:highlight w:val="white"/>
          <w:lang w:val="en-US"/>
        </w:rPr>
        <w:t xml:space="preserve">. При инициализации представления пользователем оно обращается к модели и устанавливает текст метки в соответствии с текущим состоянием переключателя. Пользователь инициирует изменение переключателя, нажимая на определенную кнопку. При этом представление отправляет соответствующую команду контроллеру: включить или выключить. Контроллер интерпретирует команду и изменяет модель. Представление регистрирует изменение модели: по этому событию оно </w:t>
      </w:r>
      <w:r>
        <w:rPr>
          <w:rFonts w:ascii="Microsoft Sans Serif" w:eastAsia="Times New Roman" w:hAnsi="Microsoft Sans Serif" w:cs="Times New Roman"/>
          <w:color w:val="000000"/>
          <w:sz w:val="19"/>
          <w:szCs w:val="19"/>
          <w:highlight w:val="white"/>
          <w:lang w:val="en-US"/>
        </w:rPr>
        <w:lastRenderedPageBreak/>
        <w:t>изменяет текст метки для соответствия новому состоянию модели переключателя. Диаграмма такого шаблона</w:t>
      </w:r>
      <w:r>
        <w:rPr>
          <w:rFonts w:ascii="Microsoft Sans Serif" w:eastAsia="Times New Roman" w:hAnsi="Microsoft Sans Serif" w:cs="Times New Roman"/>
          <w:color w:val="000000"/>
          <w:sz w:val="19"/>
          <w:szCs w:val="19"/>
          <w:highlight w:val="red"/>
          <w:lang w:val="en-US"/>
        </w:rPr>
        <w:t xml:space="preserve"> представлена на рисунке 2.4</w:t>
      </w:r>
      <w:r>
        <w:rPr>
          <w:rFonts w:ascii="Microsoft Sans Serif" w:eastAsia="Times New Roman" w:hAnsi="Microsoft Sans Serif" w:cs="Times New Roman"/>
          <w:color w:val="000000"/>
          <w:sz w:val="19"/>
          <w:szCs w:val="19"/>
          <w:highlight w:val="cyan"/>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cyan"/>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cyan"/>
          <w:lang w:val="en-US"/>
        </w:rPr>
        <w:t>Рисунок 2.4</w:t>
      </w:r>
      <w:r>
        <w:rPr>
          <w:rFonts w:ascii="Microsoft Sans Serif" w:eastAsia="Times New Roman" w:hAnsi="Microsoft Sans Serif" w:cs="Times New Roman"/>
          <w:color w:val="000000"/>
          <w:sz w:val="19"/>
          <w:szCs w:val="19"/>
          <w:highlight w:val="white"/>
          <w:lang w:val="en-US"/>
        </w:rPr>
        <w:t xml:space="preserve"> – Шаблон MVC</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Преимущества данного подхода в возможности легко модифицировать логику работы (модель) не меняя представления (вида) и использовать другие пользовательские обработчики событий (контроллеры) не связываясь с другими частями.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2.3 UML - моделирование программной системы</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UML – это унифицированный графический язык моделирования для описания, визуализации, проектирования и документирования ОО систем. UML призван поддерживать процесс моделирования ПС на основе ОО подхода, организовывать взаимосвязь концептуальных и программных понятий, отражать проблемы масштабирования сложных систем. Модели на UML используются на всех этапах жизненного цикла ПС, начиная с бизнес-анализа и заканчивая сопровождением системы. Разные организации могут применять UML по своему усмотрению в зависимости от своих проблемных областей и используемых технологий</w:t>
      </w:r>
      <w:r>
        <w:rPr>
          <w:rFonts w:ascii="Microsoft Sans Serif" w:eastAsia="Times New Roman" w:hAnsi="Microsoft Sans Serif" w:cs="Times New Roman"/>
          <w:color w:val="000000"/>
          <w:sz w:val="19"/>
          <w:szCs w:val="19"/>
          <w:highlight w:val="white"/>
          <w:lang w:val="en-US"/>
        </w:rPr>
        <w:t xml:space="preserve"> [9</w:t>
      </w:r>
      <w:r>
        <w:rPr>
          <w:rFonts w:ascii="Microsoft Sans Serif" w:eastAsia="Times New Roman" w:hAnsi="Microsoft Sans Serif" w:cs="Times New Roman"/>
          <w:color w:val="000000"/>
          <w:sz w:val="19"/>
          <w:szCs w:val="19"/>
          <w:highlight w:val="yellow"/>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Также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генерация кода.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Он также позволяет разработчикам программного обеспечения достигнуть соглашения в графических обозначениях для представления общих понятий (таких как класс, компонент, обобщение</w:t>
      </w:r>
      <w:r>
        <w:rPr>
          <w:rFonts w:ascii="Microsoft Sans Serif" w:eastAsia="Times New Roman" w:hAnsi="Microsoft Sans Serif" w:cs="Times New Roman"/>
          <w:color w:val="000000"/>
          <w:sz w:val="19"/>
          <w:szCs w:val="19"/>
          <w:highlight w:val="red"/>
          <w:lang w:val="en-US"/>
        </w:rPr>
        <w:t>, агрегация</w:t>
      </w:r>
      <w:r>
        <w:rPr>
          <w:rFonts w:ascii="Microsoft Sans Serif" w:eastAsia="Times New Roman" w:hAnsi="Microsoft Sans Serif" w:cs="Times New Roman"/>
          <w:color w:val="000000"/>
          <w:sz w:val="19"/>
          <w:szCs w:val="19"/>
          <w:highlight w:val="yellow"/>
          <w:lang w:val="en-US"/>
        </w:rPr>
        <w:t xml:space="preserve"> и поведение) и больше сконцентрироваться на проектировании и архитектуре</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UML стандарта версии 2.3 используются и стандартизирован большой набор диаграмм, которые делятся на такие категории: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структурные диаграммы;</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диаграммы поведения;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диаграммы взаимодействия.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Различные типы диаграмм и их классовая пренадлежность представлены на рисунке 2.5.</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2.5 – Структура пакета UML</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Они характеризуют систему с разных сторон, позволяя наглядным и лаконичным образом охарактеризовать общую структуру и архитектуру программного приложения, цели, достигаемые при помощи использования продукта, перечислить и формализовать различных бизнес-пользователей продукта, ознакомиться с процессом  и набором правил при использовании данных.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В качестве диаграммы поведения была выбрана диаграмма сценариев</w:t>
      </w:r>
      <w:r>
        <w:rPr>
          <w:rFonts w:ascii="Microsoft Sans Serif" w:eastAsia="Times New Roman" w:hAnsi="Microsoft Sans Serif" w:cs="Times New Roman"/>
          <w:color w:val="000000"/>
          <w:sz w:val="19"/>
          <w:szCs w:val="19"/>
          <w:highlight w:val="yellow"/>
          <w:lang w:val="en-US"/>
        </w:rPr>
        <w:t xml:space="preserve"> использования (use case diagram). Это 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ab/>
        <w:t>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требований к системе</w:t>
      </w:r>
      <w:r>
        <w:rPr>
          <w:rFonts w:ascii="Microsoft Sans Serif" w:eastAsia="Times New Roman" w:hAnsi="Microsoft Sans Serif" w:cs="Times New Roman"/>
          <w:color w:val="000000"/>
          <w:sz w:val="19"/>
          <w:szCs w:val="19"/>
          <w:highlight w:val="white"/>
          <w:lang w:val="en-US"/>
        </w:rPr>
        <w:t>, однако четкое понимание требований к система также важно и для внутреннего анализа и проектирования [10</w:t>
      </w:r>
      <w:r>
        <w:rPr>
          <w:rFonts w:ascii="Microsoft Sans Serif" w:eastAsia="Times New Roman" w:hAnsi="Microsoft Sans Serif" w:cs="Times New Roman"/>
          <w:color w:val="000000"/>
          <w:sz w:val="19"/>
          <w:szCs w:val="19"/>
          <w:highlight w:val="yellow"/>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ab/>
        <w:t xml:space="preserve">Основное назначение диаграммы —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 </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sidRPr="00C37D52">
        <w:rPr>
          <w:rFonts w:ascii="Microsoft Sans Serif" w:eastAsia="Times New Roman" w:hAnsi="Microsoft Sans Serif" w:cs="Times New Roman"/>
          <w:color w:val="000000"/>
          <w:sz w:val="19"/>
          <w:szCs w:val="19"/>
          <w:highlight w:val="yellow"/>
        </w:rPr>
        <w:t>При моделировании системы с помощью диаграммы прецедентов</w:t>
      </w:r>
      <w:r w:rsidRPr="00C37D52">
        <w:rPr>
          <w:rFonts w:ascii="Microsoft Sans Serif" w:eastAsia="Times New Roman" w:hAnsi="Microsoft Sans Serif" w:cs="Times New Roman"/>
          <w:color w:val="000000"/>
          <w:sz w:val="19"/>
          <w:szCs w:val="19"/>
          <w:highlight w:val="white"/>
        </w:rPr>
        <w:t xml:space="preserve"> необходимо</w:t>
      </w:r>
      <w:r w:rsidRPr="00C37D52">
        <w:rPr>
          <w:rFonts w:ascii="Microsoft Sans Serif" w:eastAsia="Times New Roman" w:hAnsi="Microsoft Sans Serif" w:cs="Times New Roman"/>
          <w:color w:val="000000"/>
          <w:sz w:val="19"/>
          <w:szCs w:val="19"/>
          <w:highlight w:val="yellow"/>
        </w:rPr>
        <w:t xml:space="preserve"> чётко отделить систему от её окружения, определить действующих лиц (актёров), их взаимодействие с системой и ожидаемый функционал системы, и определить в глоссарии предметной области понятия, относящиеся к детальному описанию функционала системы (то есть, прецедентов).</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sidRPr="00C37D52">
        <w:rPr>
          <w:rFonts w:ascii="Microsoft Sans Serif" w:eastAsia="Times New Roman" w:hAnsi="Microsoft Sans Serif" w:cs="Times New Roman"/>
          <w:color w:val="000000"/>
          <w:sz w:val="19"/>
          <w:szCs w:val="19"/>
          <w:highlight w:val="yellow"/>
        </w:rPr>
        <w:tab/>
        <w:t>При этом нефункциональные требования (например, конкретный язык или система программирования) при составлении модели прецедентов</w:t>
      </w:r>
      <w:r w:rsidRPr="00C37D52">
        <w:rPr>
          <w:rFonts w:ascii="Microsoft Sans Serif" w:eastAsia="Times New Roman" w:hAnsi="Microsoft Sans Serif" w:cs="Times New Roman"/>
          <w:color w:val="000000"/>
          <w:sz w:val="19"/>
          <w:szCs w:val="19"/>
          <w:highlight w:val="white"/>
        </w:rPr>
        <w:t xml:space="preserve"> не учитываются.</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sidRPr="00C37D52">
        <w:rPr>
          <w:rFonts w:ascii="Microsoft Sans Serif" w:eastAsia="Times New Roman" w:hAnsi="Microsoft Sans Serif" w:cs="Times New Roman"/>
          <w:color w:val="000000"/>
          <w:sz w:val="19"/>
          <w:szCs w:val="19"/>
          <w:highlight w:val="white"/>
        </w:rPr>
        <w:t>В данной диаграмме используются следующие элементы</w:t>
      </w:r>
      <w:r w:rsidRPr="00C37D52">
        <w:rPr>
          <w:rFonts w:ascii="Microsoft Sans Serif" w:eastAsia="Times New Roman" w:hAnsi="Microsoft Sans Serif" w:cs="Times New Roman"/>
          <w:color w:val="000000"/>
          <w:sz w:val="19"/>
          <w:szCs w:val="19"/>
          <w:highlight w:val="yellow"/>
        </w:rPr>
        <w:t>:</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Pr>
          <w:rFonts w:ascii="Microsoft Sans Serif" w:eastAsia="Times New Roman" w:hAnsi="Microsoft Sans Serif" w:cs="Times New Roman"/>
          <w:color w:val="000000"/>
          <w:sz w:val="19"/>
          <w:szCs w:val="19"/>
          <w:highlight w:val="yellow"/>
          <w:lang w:val="en-US"/>
        </w:rPr>
        <w:lastRenderedPageBreak/>
        <w:t></w:t>
      </w:r>
      <w:r w:rsidRPr="00C37D52">
        <w:rPr>
          <w:rFonts w:ascii="Microsoft Sans Serif" w:eastAsia="Times New Roman" w:hAnsi="Microsoft Sans Serif" w:cs="Times New Roman"/>
          <w:color w:val="000000"/>
          <w:sz w:val="19"/>
          <w:szCs w:val="19"/>
          <w:highlight w:val="yellow"/>
        </w:rPr>
        <w:tab/>
        <w:t>рамки системы – это прямоугольник с названием в верхней части и эллипсами (прецедентами) внутри. Часто может быть опущен без потери полезной информации;</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Pr>
          <w:rFonts w:ascii="Microsoft Sans Serif" w:eastAsia="Times New Roman" w:hAnsi="Microsoft Sans Serif" w:cs="Times New Roman"/>
          <w:color w:val="000000"/>
          <w:sz w:val="19"/>
          <w:szCs w:val="19"/>
          <w:highlight w:val="yellow"/>
          <w:lang w:val="en-US"/>
        </w:rPr>
        <w:t></w:t>
      </w:r>
      <w:r w:rsidRPr="00C37D52">
        <w:rPr>
          <w:rFonts w:ascii="Microsoft Sans Serif" w:eastAsia="Times New Roman" w:hAnsi="Microsoft Sans Serif" w:cs="Times New Roman"/>
          <w:color w:val="000000"/>
          <w:sz w:val="19"/>
          <w:szCs w:val="19"/>
          <w:highlight w:val="yellow"/>
        </w:rPr>
        <w:tab/>
        <w:t>актёр – это 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сущностью (системой, подсистемой, классом). Актёры не могут быть связаны друг с другом (за исключением отношений обобщения/наследования);</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Pr>
          <w:rFonts w:ascii="Microsoft Sans Serif" w:eastAsia="Times New Roman" w:hAnsi="Microsoft Sans Serif" w:cs="Times New Roman"/>
          <w:color w:val="000000"/>
          <w:sz w:val="19"/>
          <w:szCs w:val="19"/>
          <w:highlight w:val="yellow"/>
          <w:lang w:val="en-US"/>
        </w:rPr>
        <w:t></w:t>
      </w:r>
      <w:r w:rsidRPr="00C37D52">
        <w:rPr>
          <w:rFonts w:ascii="Microsoft Sans Serif" w:eastAsia="Times New Roman" w:hAnsi="Microsoft Sans Serif" w:cs="Times New Roman"/>
          <w:color w:val="000000"/>
          <w:sz w:val="19"/>
          <w:szCs w:val="19"/>
          <w:highlight w:val="yellow"/>
        </w:rPr>
        <w:tab/>
        <w:t>прецедент – это эллипс с надписью, обозначающий выполняемые системой действия</w:t>
      </w:r>
      <w:r w:rsidRPr="00C37D52">
        <w:rPr>
          <w:rFonts w:ascii="Microsoft Sans Serif" w:eastAsia="Times New Roman" w:hAnsi="Microsoft Sans Serif" w:cs="Times New Roman"/>
          <w:color w:val="000000"/>
          <w:sz w:val="19"/>
          <w:szCs w:val="19"/>
          <w:highlight w:val="white"/>
        </w:rPr>
        <w:t>, которые</w:t>
      </w:r>
      <w:r w:rsidRPr="00C37D52">
        <w:rPr>
          <w:rFonts w:ascii="Microsoft Sans Serif" w:eastAsia="Times New Roman" w:hAnsi="Microsoft Sans Serif" w:cs="Times New Roman"/>
          <w:color w:val="000000"/>
          <w:sz w:val="19"/>
          <w:szCs w:val="19"/>
          <w:highlight w:val="yellow"/>
        </w:rPr>
        <w:t xml:space="preserve"> могут включать возможные варианты, приводящие к наблюдаемым актёрами результатам. Надпись может быть именем или описанием (с точки зрения актёров) того, «что» делает система (а не «как»). Имя прецедента связано с непрерываемым (атомарным) сценарием — конкретной последовательностью действий, иллюстрирующей поведение. В ходе сценария актёры обмениваются с системой сообщениями. Сценарий может быть приведён на диаграмме прецедентов в виде </w:t>
      </w:r>
      <w:r>
        <w:rPr>
          <w:rFonts w:ascii="Microsoft Sans Serif" w:eastAsia="Times New Roman" w:hAnsi="Microsoft Sans Serif" w:cs="Times New Roman"/>
          <w:color w:val="000000"/>
          <w:sz w:val="19"/>
          <w:szCs w:val="19"/>
          <w:highlight w:val="yellow"/>
          <w:lang w:val="en-US"/>
        </w:rPr>
        <w:t>UML</w:t>
      </w:r>
      <w:r w:rsidRPr="00C37D52">
        <w:rPr>
          <w:rFonts w:ascii="Microsoft Sans Serif" w:eastAsia="Times New Roman" w:hAnsi="Microsoft Sans Serif" w:cs="Times New Roman"/>
          <w:color w:val="000000"/>
          <w:sz w:val="19"/>
          <w:szCs w:val="19"/>
          <w:highlight w:val="yellow"/>
        </w:rPr>
        <w:t>-комментария. С одним прецедентом может быть связано несколько различных сценариев</w:t>
      </w:r>
      <w:r w:rsidRPr="00C37D52">
        <w:rPr>
          <w:rFonts w:ascii="Microsoft Sans Serif" w:eastAsia="Times New Roman" w:hAnsi="Microsoft Sans Serif" w:cs="Times New Roman"/>
          <w:color w:val="000000"/>
          <w:sz w:val="19"/>
          <w:szCs w:val="19"/>
          <w:highlight w:val="white"/>
        </w:rPr>
        <w:t>. Часть дублирующейся информации можно устранить путем указания связей обобщения, включения или расширения</w:t>
      </w:r>
      <w:r w:rsidRPr="00C37D52">
        <w:rPr>
          <w:rFonts w:ascii="Microsoft Sans Serif" w:eastAsia="Times New Roman" w:hAnsi="Microsoft Sans Serif" w:cs="Times New Roman"/>
          <w:color w:val="000000"/>
          <w:sz w:val="19"/>
          <w:szCs w:val="19"/>
          <w:highlight w:val="yellow"/>
        </w:rPr>
        <w:t>.</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sidRPr="00C37D52">
        <w:rPr>
          <w:rFonts w:ascii="Microsoft Sans Serif" w:eastAsia="Times New Roman" w:hAnsi="Microsoft Sans Serif" w:cs="Times New Roman"/>
          <w:color w:val="000000"/>
          <w:sz w:val="19"/>
          <w:szCs w:val="19"/>
          <w:highlight w:val="yellow"/>
        </w:rPr>
        <w:tab/>
        <w:t>Диаграмма вариантов использования</w:t>
      </w:r>
      <w:r w:rsidRPr="00C37D52">
        <w:rPr>
          <w:rFonts w:ascii="Microsoft Sans Serif" w:eastAsia="Times New Roman" w:hAnsi="Microsoft Sans Serif" w:cs="Times New Roman"/>
          <w:color w:val="000000"/>
          <w:sz w:val="19"/>
          <w:szCs w:val="19"/>
          <w:highlight w:val="white"/>
        </w:rPr>
        <w:t xml:space="preserve"> для данной индивидуальной работы</w:t>
      </w:r>
      <w:r w:rsidRPr="00C37D52">
        <w:rPr>
          <w:rFonts w:ascii="Microsoft Sans Serif" w:eastAsia="Times New Roman" w:hAnsi="Microsoft Sans Serif" w:cs="Times New Roman"/>
          <w:color w:val="000000"/>
          <w:sz w:val="19"/>
          <w:szCs w:val="19"/>
          <w:highlight w:val="red"/>
        </w:rPr>
        <w:t xml:space="preserve"> представлена на рисунке 2</w:t>
      </w:r>
      <w:r w:rsidRPr="00C37D52">
        <w:rPr>
          <w:rFonts w:ascii="Microsoft Sans Serif" w:eastAsia="Times New Roman" w:hAnsi="Microsoft Sans Serif" w:cs="Times New Roman"/>
          <w:color w:val="000000"/>
          <w:sz w:val="19"/>
          <w:szCs w:val="19"/>
          <w:highlight w:val="white"/>
        </w:rPr>
        <w:t>.6</w:t>
      </w:r>
      <w:r w:rsidRPr="00C37D52">
        <w:rPr>
          <w:rFonts w:ascii="Microsoft Sans Serif" w:eastAsia="Times New Roman" w:hAnsi="Microsoft Sans Serif" w:cs="Times New Roman"/>
          <w:color w:val="000000"/>
          <w:sz w:val="19"/>
          <w:szCs w:val="19"/>
          <w:highlight w:val="red"/>
        </w:rPr>
        <w:t>.</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sidRPr="00C37D52">
        <w:rPr>
          <w:rFonts w:ascii="Microsoft Sans Serif" w:eastAsia="Times New Roman" w:hAnsi="Microsoft Sans Serif" w:cs="Times New Roman"/>
          <w:color w:val="000000"/>
          <w:sz w:val="19"/>
          <w:szCs w:val="19"/>
          <w:highlight w:val="red"/>
        </w:rPr>
        <w:t xml:space="preserve"> </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sidRPr="00C37D52">
        <w:rPr>
          <w:rFonts w:ascii="Microsoft Sans Serif" w:eastAsia="Times New Roman" w:hAnsi="Microsoft Sans Serif" w:cs="Times New Roman"/>
          <w:color w:val="000000"/>
          <w:sz w:val="19"/>
          <w:szCs w:val="19"/>
          <w:highlight w:val="red"/>
        </w:rPr>
        <w:t>Рисунок 2.6</w:t>
      </w:r>
      <w:r w:rsidRPr="00C37D52">
        <w:rPr>
          <w:rFonts w:ascii="Microsoft Sans Serif" w:eastAsia="Times New Roman" w:hAnsi="Microsoft Sans Serif" w:cs="Times New Roman"/>
          <w:color w:val="000000"/>
          <w:sz w:val="19"/>
          <w:szCs w:val="19"/>
          <w:highlight w:val="yellow"/>
        </w:rPr>
        <w:t xml:space="preserve"> – </w:t>
      </w:r>
      <w:r>
        <w:rPr>
          <w:rFonts w:ascii="Microsoft Sans Serif" w:eastAsia="Times New Roman" w:hAnsi="Microsoft Sans Serif" w:cs="Times New Roman"/>
          <w:color w:val="000000"/>
          <w:sz w:val="19"/>
          <w:szCs w:val="19"/>
          <w:highlight w:val="yellow"/>
          <w:lang w:val="en-US"/>
        </w:rPr>
        <w:t>Use</w:t>
      </w:r>
      <w:r w:rsidRPr="00C37D52">
        <w:rPr>
          <w:rFonts w:ascii="Microsoft Sans Serif" w:eastAsia="Times New Roman" w:hAnsi="Microsoft Sans Serif" w:cs="Times New Roman"/>
          <w:color w:val="000000"/>
          <w:sz w:val="19"/>
          <w:szCs w:val="19"/>
          <w:highlight w:val="yellow"/>
        </w:rPr>
        <w:t xml:space="preserve"> </w:t>
      </w:r>
      <w:r>
        <w:rPr>
          <w:rFonts w:ascii="Microsoft Sans Serif" w:eastAsia="Times New Roman" w:hAnsi="Microsoft Sans Serif" w:cs="Times New Roman"/>
          <w:color w:val="000000"/>
          <w:sz w:val="19"/>
          <w:szCs w:val="19"/>
          <w:highlight w:val="yellow"/>
          <w:lang w:val="en-US"/>
        </w:rPr>
        <w:t>case</w:t>
      </w:r>
      <w:r w:rsidRPr="00C37D52">
        <w:rPr>
          <w:rFonts w:ascii="Microsoft Sans Serif" w:eastAsia="Times New Roman" w:hAnsi="Microsoft Sans Serif" w:cs="Times New Roman"/>
          <w:color w:val="000000"/>
          <w:sz w:val="19"/>
          <w:szCs w:val="19"/>
          <w:highlight w:val="yellow"/>
        </w:rPr>
        <w:t xml:space="preserve"> диаграмма</w:t>
      </w:r>
      <w:r w:rsidRPr="00C37D52">
        <w:rPr>
          <w:rFonts w:ascii="Microsoft Sans Serif" w:eastAsia="Times New Roman" w:hAnsi="Microsoft Sans Serif" w:cs="Times New Roman"/>
          <w:color w:val="000000"/>
          <w:sz w:val="19"/>
          <w:szCs w:val="19"/>
          <w:highlight w:val="white"/>
        </w:rPr>
        <w:t xml:space="preserve"> приложения</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sidRPr="00C37D52">
        <w:rPr>
          <w:rFonts w:ascii="Microsoft Sans Serif" w:eastAsia="Times New Roman" w:hAnsi="Microsoft Sans Serif" w:cs="Times New Roman"/>
          <w:color w:val="000000"/>
          <w:sz w:val="19"/>
          <w:szCs w:val="19"/>
          <w:highlight w:val="white"/>
        </w:rPr>
        <w:tab/>
        <w:t>Пользователи разбиты на два логических участника — непосредственно игрок и игровой установщик. Они оба имеют возможность начать игру. Непосредственно частью игры является выбор аудиотрека, что отображено на диаграмме соответствующим отношением включением компонентов.</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sidRPr="00C37D52">
        <w:rPr>
          <w:rFonts w:ascii="Microsoft Sans Serif" w:eastAsia="Times New Roman" w:hAnsi="Microsoft Sans Serif" w:cs="Times New Roman"/>
          <w:color w:val="000000"/>
          <w:sz w:val="19"/>
          <w:szCs w:val="19"/>
          <w:highlight w:val="white"/>
        </w:rPr>
        <w:tab/>
        <w:t xml:space="preserve">Также для показа была выбрана диаграмма активности. Это вид </w:t>
      </w:r>
      <w:r>
        <w:rPr>
          <w:rFonts w:ascii="Microsoft Sans Serif" w:eastAsia="Times New Roman" w:hAnsi="Microsoft Sans Serif" w:cs="Times New Roman"/>
          <w:color w:val="000000"/>
          <w:sz w:val="19"/>
          <w:szCs w:val="19"/>
          <w:highlight w:val="white"/>
          <w:lang w:val="en-US"/>
        </w:rPr>
        <w:t>UML</w:t>
      </w:r>
      <w:r w:rsidRPr="00C37D52">
        <w:rPr>
          <w:rFonts w:ascii="Microsoft Sans Serif" w:eastAsia="Times New Roman" w:hAnsi="Microsoft Sans Serif" w:cs="Times New Roman"/>
          <w:color w:val="000000"/>
          <w:sz w:val="19"/>
          <w:szCs w:val="19"/>
          <w:highlight w:val="white"/>
        </w:rPr>
        <w:t>-диаграммы</w:t>
      </w:r>
      <w:r w:rsidRPr="00C37D52">
        <w:rPr>
          <w:rFonts w:ascii="Microsoft Sans Serif" w:eastAsia="Times New Roman" w:hAnsi="Microsoft Sans Serif" w:cs="Times New Roman"/>
          <w:color w:val="000000"/>
          <w:sz w:val="19"/>
          <w:szCs w:val="19"/>
          <w:highlight w:val="yellow"/>
        </w:rPr>
        <w:t xml:space="preserve">, на которой показано разложение некоторой деятельности на её составные части.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англ. </w:t>
      </w:r>
      <w:r>
        <w:rPr>
          <w:rFonts w:ascii="Microsoft Sans Serif" w:eastAsia="Times New Roman" w:hAnsi="Microsoft Sans Serif" w:cs="Times New Roman"/>
          <w:color w:val="000000"/>
          <w:sz w:val="19"/>
          <w:szCs w:val="19"/>
          <w:highlight w:val="yellow"/>
          <w:lang w:val="en-US"/>
        </w:rPr>
        <w:t>action</w:t>
      </w:r>
      <w:r w:rsidRPr="00C37D52">
        <w:rPr>
          <w:rFonts w:ascii="Microsoft Sans Serif" w:eastAsia="Times New Roman" w:hAnsi="Microsoft Sans Serif" w:cs="Times New Roman"/>
          <w:color w:val="000000"/>
          <w:sz w:val="19"/>
          <w:szCs w:val="19"/>
          <w:highlight w:val="yellow"/>
        </w:rPr>
        <w:t>, соединённых между собой потоками, которые идут от выходов одного узла ко входам другого. Диаграммы деятельности используются при моделировании бизнес-процессов, технологических процессов, последовательных и параллельных вычислений</w:t>
      </w:r>
      <w:r w:rsidRPr="00C37D52">
        <w:rPr>
          <w:rFonts w:ascii="Microsoft Sans Serif" w:eastAsia="Times New Roman" w:hAnsi="Microsoft Sans Serif" w:cs="Times New Roman"/>
          <w:color w:val="000000"/>
          <w:sz w:val="19"/>
          <w:szCs w:val="19"/>
          <w:highlight w:val="red"/>
        </w:rPr>
        <w:t>. Диаграмма</w:t>
      </w:r>
      <w:r w:rsidRPr="00C37D52">
        <w:rPr>
          <w:rFonts w:ascii="Microsoft Sans Serif" w:eastAsia="Times New Roman" w:hAnsi="Microsoft Sans Serif" w:cs="Times New Roman"/>
          <w:color w:val="000000"/>
          <w:sz w:val="19"/>
          <w:szCs w:val="19"/>
          <w:highlight w:val="white"/>
        </w:rPr>
        <w:t xml:space="preserve"> данной работы изображена на рисунке</w:t>
      </w:r>
      <w:r w:rsidRPr="00C37D52">
        <w:rPr>
          <w:rFonts w:ascii="Microsoft Sans Serif" w:eastAsia="Times New Roman" w:hAnsi="Microsoft Sans Serif" w:cs="Times New Roman"/>
          <w:color w:val="000000"/>
          <w:sz w:val="19"/>
          <w:szCs w:val="19"/>
          <w:highlight w:val="red"/>
        </w:rPr>
        <w:t xml:space="preserve"> 2.7.</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sidRPr="00C37D52">
        <w:rPr>
          <w:rFonts w:ascii="Microsoft Sans Serif" w:eastAsia="Times New Roman" w:hAnsi="Microsoft Sans Serif" w:cs="Times New Roman"/>
          <w:color w:val="000000"/>
          <w:sz w:val="19"/>
          <w:szCs w:val="19"/>
          <w:highlight w:val="red"/>
        </w:rPr>
        <w:t xml:space="preserve"> </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r w:rsidRPr="00C37D52">
        <w:rPr>
          <w:rFonts w:ascii="Microsoft Sans Serif" w:eastAsia="Times New Roman" w:hAnsi="Microsoft Sans Serif" w:cs="Times New Roman"/>
          <w:color w:val="000000"/>
          <w:sz w:val="19"/>
          <w:szCs w:val="19"/>
          <w:highlight w:val="red"/>
        </w:rPr>
        <w:t>Рисунок 2</w:t>
      </w:r>
      <w:r w:rsidRPr="00C37D52">
        <w:rPr>
          <w:rFonts w:ascii="Microsoft Sans Serif" w:eastAsia="Times New Roman" w:hAnsi="Microsoft Sans Serif" w:cs="Times New Roman"/>
          <w:color w:val="000000"/>
          <w:sz w:val="19"/>
          <w:szCs w:val="19"/>
          <w:highlight w:val="white"/>
        </w:rPr>
        <w:t>.7 – Диаграмма активности</w:t>
      </w:r>
    </w:p>
    <w:p w:rsidR="00C37D52" w:rsidRP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sidRPr="00C37D52">
        <w:rPr>
          <w:rFonts w:ascii="Microsoft Sans Serif" w:eastAsia="Times New Roman" w:hAnsi="Microsoft Sans Serif" w:cs="Times New Roman"/>
          <w:color w:val="000000"/>
          <w:sz w:val="19"/>
          <w:szCs w:val="19"/>
          <w:highlight w:val="white"/>
        </w:rPr>
        <w:t xml:space="preserve">На данной диаграмме рассмотрен более низкий логический уровень непосредственного взаимодействия с программным продуктом. Игрок инициирует запуск приложения; приложение в свою очередь дает пользователю выбрать аудио файл для дальнейшей обработки и анализа. Затем проводится ряд первичных валидаций, в частности валидация формата, накладываемая реализацией аудио модуля игрового движка </w:t>
      </w:r>
      <w:r>
        <w:rPr>
          <w:rFonts w:ascii="Microsoft Sans Serif" w:eastAsia="Times New Roman" w:hAnsi="Microsoft Sans Serif" w:cs="Times New Roman"/>
          <w:color w:val="000000"/>
          <w:sz w:val="19"/>
          <w:szCs w:val="19"/>
          <w:highlight w:val="white"/>
          <w:lang w:val="en-US"/>
        </w:rPr>
        <w:t>Unity</w:t>
      </w:r>
      <w:r w:rsidRPr="00C37D52">
        <w:rPr>
          <w:rFonts w:ascii="Microsoft Sans Serif" w:eastAsia="Times New Roman" w:hAnsi="Microsoft Sans Serif" w:cs="Times New Roman"/>
          <w:color w:val="000000"/>
          <w:sz w:val="19"/>
          <w:szCs w:val="19"/>
          <w:highlight w:val="white"/>
        </w:rPr>
        <w:t xml:space="preserve"> текущей версии. </w:t>
      </w:r>
      <w:r>
        <w:rPr>
          <w:rFonts w:ascii="Microsoft Sans Serif" w:eastAsia="Times New Roman" w:hAnsi="Microsoft Sans Serif" w:cs="Times New Roman"/>
          <w:color w:val="000000"/>
          <w:sz w:val="19"/>
          <w:szCs w:val="19"/>
          <w:highlight w:val="white"/>
          <w:lang w:val="en-US"/>
        </w:rPr>
        <w:t>В случае успеха процедурно генерируется игровой уровень и игрок получает возможность действия обратно для управления процессом игры. В случае непрохождения валидации игроку будет выдано сообщение об ошибке формата выбранного файла и заново будет предложено сделать выбор. После окончания игрового процесса происходит очистка памяти  в виде удаления скопированных аудио файлов, которые использовались во время их обработки, и выход из приложения.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Таким образом, процесс проектирования позволил четко формализовать требования к программному обеспечению и показать основные сценарии использования. И хотя реализация вариантов использования диаграммами является наиболее трудоемким и сложным методом, но этот метод лучше всего согласован с объектно-ориентированным подходом и в наибольшей мере приближает к конечной цели, а моделирование использования ‒ это универсальный способ представления функциональных требований к программному продукту.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Диаграмма активности, в свою очередь, показала игровой процесс на более низком уровне, обеспечив таким образом более глубокое понимание игровой сессии и выполнение действий системы шаг за шагом.</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3 ОПИСАНИЕ ПРОГРАММНОЙ РЕАЛИЗАЦИИ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3.1 Описание реализации клиентской части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Для реализации клиентской части было выбрано язык C# и интегрированную среду разработки</w:t>
      </w:r>
      <w:r>
        <w:rPr>
          <w:rFonts w:ascii="Microsoft Sans Serif" w:eastAsia="Times New Roman" w:hAnsi="Microsoft Sans Serif" w:cs="Times New Roman"/>
          <w:color w:val="000000"/>
          <w:sz w:val="19"/>
          <w:szCs w:val="19"/>
          <w:highlight w:val="magenta"/>
          <w:lang w:val="en-US"/>
        </w:rPr>
        <w:t xml:space="preserve"> Microsoft Visual Studio 2015</w:t>
      </w:r>
      <w:r>
        <w:rPr>
          <w:rFonts w:ascii="Microsoft Sans Serif" w:eastAsia="Times New Roman" w:hAnsi="Microsoft Sans Serif" w:cs="Times New Roman"/>
          <w:color w:val="000000"/>
          <w:sz w:val="19"/>
          <w:szCs w:val="19"/>
          <w:highlight w:val="white"/>
          <w:lang w:val="en-US"/>
        </w:rPr>
        <w:t xml:space="preserve"> Express Edition от компании Microsoft. Выбор среды разработки связан с поддержкой игрового движка Unity интеграции с IDE. Помимо этого Visual Studio – это практически единственный способ отладки приложения в реальном времени.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lastRenderedPageBreak/>
        <w:t>При работе над системой анализа аудио было принято решение минимизации зависимостей и дополнительных фреймворков для повышения производительности игры и уменьшения вероятности проблем работы на разных платформах. Для данных целей был использован компонент</w:t>
      </w:r>
      <w:r>
        <w:rPr>
          <w:rFonts w:ascii="Microsoft Sans Serif" w:eastAsia="Times New Roman" w:hAnsi="Microsoft Sans Serif" w:cs="Times New Roman"/>
          <w:color w:val="000000"/>
          <w:sz w:val="19"/>
          <w:szCs w:val="19"/>
          <w:highlight w:val="yellow"/>
          <w:lang w:val="en-US"/>
        </w:rPr>
        <w:t xml:space="preserve"> Audio Source (источник звука</w:t>
      </w:r>
      <w:r>
        <w:rPr>
          <w:rFonts w:ascii="Microsoft Sans Serif" w:eastAsia="Times New Roman" w:hAnsi="Microsoft Sans Serif" w:cs="Times New Roman"/>
          <w:color w:val="000000"/>
          <w:sz w:val="19"/>
          <w:szCs w:val="19"/>
          <w:highlight w:val="white"/>
          <w:lang w:val="en-US"/>
        </w:rPr>
        <w:t>). который воспроизводит  компонент</w:t>
      </w:r>
      <w:r>
        <w:rPr>
          <w:rFonts w:ascii="Microsoft Sans Serif" w:eastAsia="Times New Roman" w:hAnsi="Microsoft Sans Serif" w:cs="Times New Roman"/>
          <w:color w:val="000000"/>
          <w:sz w:val="19"/>
          <w:szCs w:val="19"/>
          <w:highlight w:val="yellow"/>
          <w:lang w:val="en-US"/>
        </w:rPr>
        <w:t xml:space="preserve"> Audio Clip в сцене</w:t>
      </w:r>
      <w:r>
        <w:rPr>
          <w:rFonts w:ascii="Microsoft Sans Serif" w:eastAsia="Times New Roman" w:hAnsi="Microsoft Sans Serif" w:cs="Times New Roman"/>
          <w:color w:val="000000"/>
          <w:sz w:val="19"/>
          <w:szCs w:val="19"/>
          <w:highlight w:val="white"/>
          <w:lang w:val="en-US"/>
        </w:rPr>
        <w:t>. Аудио клипы содержат непосредственные данные</w:t>
      </w:r>
      <w:r>
        <w:rPr>
          <w:rFonts w:ascii="Microsoft Sans Serif" w:eastAsia="Times New Roman" w:hAnsi="Microsoft Sans Serif" w:cs="Times New Roman"/>
          <w:color w:val="000000"/>
          <w:sz w:val="19"/>
          <w:szCs w:val="19"/>
          <w:highlight w:val="yellow"/>
          <w:lang w:val="en-US"/>
        </w:rPr>
        <w:t xml:space="preserve"> аудио. Unity поддерживает моно, стерео и мультиканальные звуковые ассеты</w:t>
      </w:r>
      <w:r>
        <w:rPr>
          <w:rFonts w:ascii="Microsoft Sans Serif" w:eastAsia="Times New Roman" w:hAnsi="Microsoft Sans Serif" w:cs="Times New Roman"/>
          <w:color w:val="000000"/>
          <w:sz w:val="19"/>
          <w:szCs w:val="19"/>
          <w:highlight w:val="lightGray"/>
          <w:lang w:val="en-US"/>
        </w:rPr>
        <w:t xml:space="preserve"> (до восьми каналов</w:t>
      </w:r>
      <w:r>
        <w:rPr>
          <w:rFonts w:ascii="Microsoft Sans Serif" w:eastAsia="Times New Roman" w:hAnsi="Microsoft Sans Serif" w:cs="Times New Roman"/>
          <w:color w:val="000000"/>
          <w:sz w:val="19"/>
          <w:szCs w:val="19"/>
          <w:highlight w:val="white"/>
          <w:lang w:val="en-US"/>
        </w:rPr>
        <w:t>). На текущий момент времени</w:t>
      </w:r>
      <w:r>
        <w:rPr>
          <w:rFonts w:ascii="Microsoft Sans Serif" w:eastAsia="Times New Roman" w:hAnsi="Microsoft Sans Serif" w:cs="Times New Roman"/>
          <w:color w:val="000000"/>
          <w:sz w:val="19"/>
          <w:szCs w:val="19"/>
          <w:highlight w:val="lightGray"/>
          <w:lang w:val="en-US"/>
        </w:rPr>
        <w:t xml:space="preserve"> Unity может импортировать следующие типы</w:t>
      </w:r>
      <w:r>
        <w:rPr>
          <w:rFonts w:ascii="Microsoft Sans Serif" w:eastAsia="Times New Roman" w:hAnsi="Microsoft Sans Serif" w:cs="Times New Roman"/>
          <w:color w:val="000000"/>
          <w:sz w:val="19"/>
          <w:szCs w:val="19"/>
          <w:highlight w:val="yellow"/>
          <w:lang w:val="en-US"/>
        </w:rPr>
        <w:t xml:space="preserve"> файлов: .aif, .wav, .mp3, and .ogg</w:t>
      </w:r>
      <w:r>
        <w:rPr>
          <w:rFonts w:ascii="Microsoft Sans Serif" w:eastAsia="Times New Roman" w:hAnsi="Microsoft Sans Serif" w:cs="Times New Roman"/>
          <w:color w:val="000000"/>
          <w:sz w:val="19"/>
          <w:szCs w:val="19"/>
          <w:highlight w:val="lightGray"/>
          <w:lang w:val="en-US"/>
        </w:rPr>
        <w:t>. Также, Unity может импортировать трекерные модули из следующих типов файлов: .xm, .mod, .it, and .s3m</w:t>
      </w: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Unity поддерживает различные сценарии воспроизведения звука</w:t>
      </w:r>
      <w:r>
        <w:rPr>
          <w:rFonts w:ascii="Microsoft Sans Serif" w:eastAsia="Times New Roman" w:hAnsi="Microsoft Sans Serif" w:cs="Times New Roman"/>
          <w:color w:val="000000"/>
          <w:sz w:val="19"/>
          <w:szCs w:val="19"/>
          <w:highlight w:val="yellow"/>
          <w:lang w:val="en-US"/>
        </w:rPr>
        <w:t>. Так, если Audio Clip является 3D клипом, источник проигрывается в заданном положении в пространстве и будет приглушаться в зависимости от расстояния. Аудио может быть распределено по колонкам (например, из стерео в 7.1) с помощью свойства Spread и трансформироваться между 3D и 2D с помощью свойства PanLevel. Можно контролировать зависимость этих эффектов от расстояния с помощью кривых затухания. Также если слушатель находится в одной или нескольких зонах реверберации, то к источнику применяются реверберации. Для обогащения аудио ряда, к источнику можно применять отдельные аудио фильтры</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Для реализации системы были использованы только данные аудио выборки, взятые из источника аудио и представленные в виде вещественных чисел в диапазоне от -1 до 1 включительно. Помимо массива данных для анализа регулируются следующие параметры системы:</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размер анализируемого блока в единицах выборки квантования (sample). Этот параметр может быть равен только степени двойки в следствии реализации</w:t>
      </w:r>
      <w:r>
        <w:rPr>
          <w:rFonts w:ascii="Microsoft Sans Serif" w:eastAsia="Times New Roman" w:hAnsi="Microsoft Sans Serif" w:cs="Times New Roman"/>
          <w:color w:val="000000"/>
          <w:sz w:val="19"/>
          <w:szCs w:val="19"/>
          <w:highlight w:val="yellow"/>
          <w:lang w:val="en-US"/>
        </w:rPr>
        <w:t xml:space="preserve"> алгоритма быстрого преобразования Фурье</w:t>
      </w:r>
      <w:r>
        <w:rPr>
          <w:rFonts w:ascii="Microsoft Sans Serif" w:eastAsia="Times New Roman" w:hAnsi="Microsoft Sans Serif" w:cs="Times New Roman"/>
          <w:color w:val="000000"/>
          <w:sz w:val="19"/>
          <w:szCs w:val="19"/>
          <w:highlight w:val="white"/>
          <w:lang w:val="en-US"/>
        </w:rPr>
        <w:t xml:space="preserve">. Параметр влияет на гранулярность анализа, что непосредственно связано с особенностями слухового восприятия человеком [11]. В общем и целом параметр оказывает значительное влияние на процесс анализа сигнала в следствии искусственного ограничения размера теоретически бесконечного во времени сигнала [12]. Если выбрать слишком маленький размер, то можно столкнуться с проблемой локального минимума [13], при выборе слишком большого размера теряется точность  и скорость анализа. Так, например, размер выборки в 1024 сэмпла равняется порядка одной секунде аудио при частоте дискретизации 44100 Гц, что показывает оптимальные результаты в большинстве жанров музыки [14];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количество анализируемых блоков за один проход функции. Важный параметр с точки зрения оптимизации производительности. Для целей данной работы не принципиальный фактор, поскольку анализ выполняется до передачи игрового управления пользователю, а вычислительные мощности потенциальной аудитории одни из лучших в сегменте вычислительных устройств;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количество частотных разбиений. Это свойство позволяет разбить спектр блока на части по их частотной характеристике. Таким образом можно анализировать звуки разной частоты, что позволяет выделить пик на низких, средних и высоких частотах, что может быть полезно для отсеивания шума и дальнейшей оптимизации работы алгоритма;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чувствительность детектора тактов. Константа, служащая для отсеивания ложных тактов-шумов. Эмпирическим путем для данного алгоритма работы выбрано значения в промежутке</w:t>
      </w:r>
      <w:r>
        <w:rPr>
          <w:rFonts w:ascii="Microsoft Sans Serif" w:eastAsia="Times New Roman" w:hAnsi="Microsoft Sans Serif" w:cs="Times New Roman"/>
          <w:color w:val="000000"/>
          <w:sz w:val="19"/>
          <w:szCs w:val="19"/>
          <w:highlight w:val="yellow"/>
          <w:lang w:val="en-US"/>
        </w:rPr>
        <w:t xml:space="preserve"> от 1.3 до 1</w:t>
      </w:r>
      <w:r>
        <w:rPr>
          <w:rFonts w:ascii="Microsoft Sans Serif" w:eastAsia="Times New Roman" w:hAnsi="Microsoft Sans Serif" w:cs="Times New Roman"/>
          <w:color w:val="000000"/>
          <w:sz w:val="19"/>
          <w:szCs w:val="19"/>
          <w:highlight w:val="white"/>
          <w:lang w:val="en-US"/>
        </w:rPr>
        <w:t>.6 включительно [15];</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размер выборки блоков для вычисления среднего значения. Важнейший критерий, определяющий значение локального максимума для подсчета энергии звуковой волны в данном блоке [16]. Слишком большое значение приведет к невозможности проанализировать пики в приемлемом для человеческого восприятия временном диапазоне. В то же время слишком маленькое значение даст ложную информацию в следствии шумов в аудио (для тяжелых жанров музыки) или же в результате изменения темпа и мотива (характерно для классической музыки и джаза);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чувствительность детектора пиков. Константа, служащая для отсеивания ложных пиков-шумов. Эмпирическим путем для данного алгоритма работы выбрано значения в промежутке</w:t>
      </w:r>
      <w:r>
        <w:rPr>
          <w:rFonts w:ascii="Microsoft Sans Serif" w:eastAsia="Times New Roman" w:hAnsi="Microsoft Sans Serif" w:cs="Times New Roman"/>
          <w:color w:val="000000"/>
          <w:sz w:val="19"/>
          <w:szCs w:val="19"/>
          <w:highlight w:val="yellow"/>
          <w:lang w:val="en-US"/>
        </w:rPr>
        <w:t xml:space="preserve"> от 1.3 до 1</w:t>
      </w:r>
      <w:r>
        <w:rPr>
          <w:rFonts w:ascii="Microsoft Sans Serif" w:eastAsia="Times New Roman" w:hAnsi="Microsoft Sans Serif" w:cs="Times New Roman"/>
          <w:color w:val="000000"/>
          <w:sz w:val="19"/>
          <w:szCs w:val="19"/>
          <w:highlight w:val="white"/>
          <w:lang w:val="en-US"/>
        </w:rPr>
        <w:t>.6 включительно [15].</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Данные параметры позволяют гибко настраивать систему для соответствия нуждам разработчика и непосредственного игрового процесса внедряемой игры. Ниже представлен фрагмент программного кода вычисления пиков.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private void CalculateFluxThresholds()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for (int i = 0; i &lt; m_soundParser.TotalSamples; i++)</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int start = Math.Max(0, i - m_thresholdSize / 2);</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int end   = Math.Min(m_soundParser.SpectralFlux.Length - 1, i + m_thresholdSize / 2);</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double mean = 0;</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for (int j = start; j &lt;= end; j++)</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mean += m_soundParser.SpectralFlux[j];</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mean /= (end - start);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m_threshold[i] = mean * m_thresholdMultiplier;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lastRenderedPageBreak/>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В пределах заданной границы рассчитывается среднее арифметическое значение, которое таким образом сглаживается и в следствии чего получаем более равномерное, а значит и более приемлемое для человеческого восприятия распределение пиков. Также были опробованы и проанализированы алгоритмы определения тактов для различных жанров. Например, визуализация тактов для рок-жанра представлена на рисунке 3.1.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3.1 — Визуальное представление тактов Back in Black</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Синим обозначены амплитудные представления аудио для левого и правого каналов, а вертикальные фиолетовые полосы обозначают такт музыкального произведения. Однако для данного жанра характерен постоянный и четко уловимый ритмический рисунок. Для классической музыки ситуация гораздо сложнее в следствии радикального изменения характера мелодии и длины произведения. Рассмотрим визуализацию работы алгоритма для произведения Иоганна Себастьяна Баха «Токатта и фуга в ре минор» представленную на рисунке 3</w:t>
      </w:r>
      <w:r>
        <w:rPr>
          <w:rFonts w:ascii="Microsoft Sans Serif" w:eastAsia="Times New Roman" w:hAnsi="Microsoft Sans Serif" w:cs="Times New Roman"/>
          <w:color w:val="000000"/>
          <w:sz w:val="19"/>
          <w:szCs w:val="19"/>
          <w:highlight w:val="yellow"/>
          <w:lang w:val="en-US"/>
        </w:rPr>
        <w:t>.2.</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Рисунок 3</w:t>
      </w:r>
      <w:r>
        <w:rPr>
          <w:rFonts w:ascii="Microsoft Sans Serif" w:eastAsia="Times New Roman" w:hAnsi="Microsoft Sans Serif" w:cs="Times New Roman"/>
          <w:color w:val="000000"/>
          <w:sz w:val="19"/>
          <w:szCs w:val="19"/>
          <w:highlight w:val="white"/>
          <w:lang w:val="en-US"/>
        </w:rPr>
        <w:t>.2 — Визуальное представление тактов фрагмента Токатты и фуги ре минор</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 xml:space="preserve">Для данного произведения сложно выделить ярко уловимые такты, что не позволяет полноценно использовать музыку данного типа для ритм-игр, но отслеживание энергии музыкального сочинения все так же позволяет использовать данные полученные в результате комплексного анализа системой.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В качестве промежуточного варианта рассмотрим джазовое произведение, а именно переход от одной темы к другой с затиханием звука и постепенным изменением мотива. Данный фрагмент представлен на рисунке 3.3.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Поскольку человеку характерно воспринимать совокупность звуков, то темп оценивается не единственно логическим импульсно-моментальным образом, а как совокупность предыдущей мелодии и текущего воспринимаемого отрывка размером порядка 1 секунды во временном интервале [2]. Данный тезис нашел свое отражение в алгоритме, что видно на представленном фрагменте. Хотя темп произведения изменился, но при анализе он оценивается в накопительной манере и предпочтение отдается постоянству ритмического рисунка.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3.3 — Фрагмент джазового произведения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Для визуализации результатов анализа и разбора аудио-волны в данном разделе использовалась программное обеспечение с открытым программным кодом Sonic Visualiser изданное под лицензией</w:t>
      </w:r>
      <w:r>
        <w:rPr>
          <w:rFonts w:ascii="Microsoft Sans Serif" w:eastAsia="Times New Roman" w:hAnsi="Microsoft Sans Serif" w:cs="Times New Roman"/>
          <w:color w:val="000000"/>
          <w:sz w:val="19"/>
          <w:szCs w:val="19"/>
          <w:highlight w:val="yellow"/>
          <w:lang w:val="en-US"/>
        </w:rPr>
        <w:t xml:space="preserve"> GNU General Public License</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3.2 Описание</w:t>
      </w:r>
      <w:r>
        <w:rPr>
          <w:rFonts w:ascii="Microsoft Sans Serif" w:eastAsia="Times New Roman" w:hAnsi="Microsoft Sans Serif" w:cs="Times New Roman"/>
          <w:color w:val="000000"/>
          <w:sz w:val="19"/>
          <w:szCs w:val="19"/>
          <w:highlight w:val="cyan"/>
          <w:lang w:val="en-US"/>
        </w:rPr>
        <w:t xml:space="preserve"> пользовательского интерфейса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cyan"/>
          <w:lang w:val="en-US"/>
        </w:rPr>
        <w:tab/>
        <w:t>Интерфейс пользователя</w:t>
      </w:r>
      <w:r>
        <w:rPr>
          <w:rFonts w:ascii="Microsoft Sans Serif" w:eastAsia="Times New Roman" w:hAnsi="Microsoft Sans Serif" w:cs="Times New Roman"/>
          <w:color w:val="000000"/>
          <w:sz w:val="19"/>
          <w:szCs w:val="19"/>
          <w:highlight w:val="white"/>
          <w:lang w:val="en-US"/>
        </w:rPr>
        <w:t xml:space="preserve"> разрабатывался при помощи стандартных средств UnityEngine UI. В общем случае под пользовательским интерфейсом подразумевается</w:t>
      </w:r>
      <w:r>
        <w:rPr>
          <w:rFonts w:ascii="Microsoft Sans Serif" w:eastAsia="Times New Roman" w:hAnsi="Microsoft Sans Serif" w:cs="Times New Roman"/>
          <w:color w:val="000000"/>
          <w:sz w:val="19"/>
          <w:szCs w:val="19"/>
          <w:highlight w:val="yellow"/>
          <w:lang w:val="en-US"/>
        </w:rPr>
        <w:t xml:space="preserve"> разновидность интерфейсов, в котором одна сторона представлена человеком (пользователем), другая — машиной/устройством</w:t>
      </w:r>
      <w:r>
        <w:rPr>
          <w:rFonts w:ascii="Microsoft Sans Serif" w:eastAsia="Times New Roman" w:hAnsi="Microsoft Sans Serif" w:cs="Times New Roman"/>
          <w:color w:val="000000"/>
          <w:sz w:val="19"/>
          <w:szCs w:val="19"/>
          <w:highlight w:val="white"/>
          <w:lang w:val="en-US"/>
        </w:rPr>
        <w:t>. Данный</w:t>
      </w:r>
      <w:r>
        <w:rPr>
          <w:rFonts w:ascii="Microsoft Sans Serif" w:eastAsia="Times New Roman" w:hAnsi="Microsoft Sans Serif" w:cs="Times New Roman"/>
          <w:color w:val="000000"/>
          <w:sz w:val="19"/>
          <w:szCs w:val="19"/>
          <w:highlight w:val="red"/>
          <w:lang w:val="en-US"/>
        </w:rPr>
        <w:t xml:space="preserve"> интерфейс</w:t>
      </w:r>
      <w:r>
        <w:rPr>
          <w:rFonts w:ascii="Microsoft Sans Serif" w:eastAsia="Times New Roman" w:hAnsi="Microsoft Sans Serif" w:cs="Times New Roman"/>
          <w:color w:val="000000"/>
          <w:sz w:val="19"/>
          <w:szCs w:val="19"/>
          <w:highlight w:val="yellow"/>
          <w:lang w:val="en-US"/>
        </w:rPr>
        <w:t xml:space="preserve"> представляет собой совокупность средств и методов, при помощи которых пользователь взаимодействует с различными, чаще всего сложными, машинами, устройствами и аппаратурой</w:t>
      </w:r>
      <w:r>
        <w:rPr>
          <w:rFonts w:ascii="Microsoft Sans Serif" w:eastAsia="Times New Roman" w:hAnsi="Microsoft Sans Serif" w:cs="Times New Roman"/>
          <w:color w:val="000000"/>
          <w:sz w:val="19"/>
          <w:szCs w:val="19"/>
          <w:highlight w:val="white"/>
          <w:lang w:val="en-US"/>
        </w:rPr>
        <w:t>.  На текущий момент игровой движок Unity работает и поддерживает только 3D режим, что означает дополнительные накладные расходы при отсутствии необходимости третьего измерения, что актуально для таких жанров как, например, платформер. Это также касается и пользовательского интерфейса, поскольку привычный для игроков формат — это двухмерные окна и меню, что реализовано в большинстве операционных систем и прикладных программ. Однако, не смотря на это, базовые средства разработки пользовательских интерфейсов в платформе Unity удовлетворяют требованиям задачи и являются достаточно удобными в использовании. В частности были использованы такие компоненты как полотно (canvas) – основной элемент служащий для отрисовки двухмерных объектов. На рисунке 3.4 можно увидеть пример внутриигрового пользовательского интерфейса.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lastRenderedPageBreak/>
        <w:t>Рисунок 3.4 — Главное меню игры</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ab/>
        <w:t>Также данный интерфейс не статический, а динамический, что было достигнуто с помощью использования системы анимации, предоставляемой платформой. Как известно, на текущий момент существуют несколько направлений</w:t>
      </w:r>
      <w:r>
        <w:rPr>
          <w:rFonts w:ascii="Microsoft Sans Serif" w:eastAsia="Times New Roman" w:hAnsi="Microsoft Sans Serif" w:cs="Times New Roman"/>
          <w:color w:val="000000"/>
          <w:sz w:val="19"/>
          <w:szCs w:val="19"/>
          <w:highlight w:val="lightGray"/>
          <w:lang w:val="en-US"/>
        </w:rPr>
        <w:t xml:space="preserve"> таких как:</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lightGray"/>
          <w:lang w:val="en-US"/>
        </w:rPr>
        <w:t></w:t>
      </w:r>
      <w:r>
        <w:rPr>
          <w:rFonts w:ascii="Microsoft Sans Serif" w:eastAsia="Times New Roman" w:hAnsi="Microsoft Sans Serif" w:cs="Times New Roman"/>
          <w:color w:val="000000"/>
          <w:sz w:val="19"/>
          <w:szCs w:val="19"/>
          <w:highlight w:val="lightGray"/>
          <w:lang w:val="en-US"/>
        </w:rPr>
        <w:tab/>
        <w:t>анимация по ключевым кадрам</w:t>
      </w: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скелетная анимация;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процедурная анимация;</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r>
        <w:rPr>
          <w:rFonts w:ascii="Microsoft Sans Serif" w:eastAsia="Times New Roman" w:hAnsi="Microsoft Sans Serif" w:cs="Times New Roman"/>
          <w:color w:val="000000"/>
          <w:sz w:val="19"/>
          <w:szCs w:val="19"/>
          <w:highlight w:val="white"/>
          <w:lang w:val="en-US"/>
        </w:rPr>
        <w:tab/>
        <w:t>анимация захвата движения (motion capture).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Также существуют и другие типы анимаций, которые не являются широко используемыми при разработке игры. Платформа Unity поддерживает все вышеперечисленные типы анимаций, однако для поставленных целей была выбрана</w:t>
      </w:r>
      <w:r>
        <w:rPr>
          <w:rFonts w:ascii="Microsoft Sans Serif" w:eastAsia="Times New Roman" w:hAnsi="Microsoft Sans Serif" w:cs="Times New Roman"/>
          <w:color w:val="000000"/>
          <w:sz w:val="19"/>
          <w:szCs w:val="19"/>
          <w:highlight w:val="lightGray"/>
          <w:lang w:val="en-US"/>
        </w:rPr>
        <w:t xml:space="preserve"> только анимация по ключевым кадрам</w:t>
      </w:r>
      <w:r>
        <w:rPr>
          <w:rFonts w:ascii="Microsoft Sans Serif" w:eastAsia="Times New Roman" w:hAnsi="Microsoft Sans Serif" w:cs="Times New Roman"/>
          <w:color w:val="000000"/>
          <w:sz w:val="19"/>
          <w:szCs w:val="19"/>
          <w:highlight w:val="white"/>
          <w:lang w:val="en-US"/>
        </w:rPr>
        <w:t>, позволяющая изменять свойства объекта в зависимости от условий. При разработке интерфейса игры в качестве управляющей изменениями в объекте характеристиками было выбрано время и квадратичная кривая для плавного изменения состояния. Пример еще одного пользовательского интерфейса можно увидеть на рисунке 3.5.</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3.5 — Фрагмент окна настроек</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На данном фрагменте видна запланированная для дальнейшей работы функция по изменению схемы работы отрисовки игрового уровня. В следствии актуальности направления виртуальной реальности</w:t>
      </w:r>
      <w:r>
        <w:rPr>
          <w:rFonts w:ascii="Microsoft Sans Serif" w:eastAsia="Times New Roman" w:hAnsi="Microsoft Sans Serif" w:cs="Times New Roman"/>
          <w:color w:val="000000"/>
          <w:sz w:val="19"/>
          <w:szCs w:val="19"/>
          <w:highlight w:val="yellow"/>
          <w:lang w:val="en-US"/>
        </w:rPr>
        <w:t xml:space="preserve"> в разработке программного обеспечения</w:t>
      </w:r>
      <w:r>
        <w:rPr>
          <w:rFonts w:ascii="Microsoft Sans Serif" w:eastAsia="Times New Roman" w:hAnsi="Microsoft Sans Serif" w:cs="Times New Roman"/>
          <w:color w:val="000000"/>
          <w:sz w:val="19"/>
          <w:szCs w:val="19"/>
          <w:highlight w:val="white"/>
          <w:lang w:val="en-US"/>
        </w:rPr>
        <w:t xml:space="preserve"> и популярности шлемов виртуальной реальности для игровых приложений был проведен ряд подготовительных работ для упрощения процедуры миграции при использовании платформенных средств для рендеринга в шлемы виртуальной реальности.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4 ТЕСТИРОВАНИЕ</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общем случае тестированием называют</w:t>
      </w:r>
      <w:r>
        <w:rPr>
          <w:rFonts w:ascii="Microsoft Sans Serif" w:eastAsia="Times New Roman" w:hAnsi="Microsoft Sans Serif" w:cs="Times New Roman"/>
          <w:color w:val="000000"/>
          <w:sz w:val="19"/>
          <w:szCs w:val="19"/>
          <w:highlight w:val="yellow"/>
          <w:lang w:val="en-US"/>
        </w:rPr>
        <w:t xml:space="preserve"> процесс исследования или испытания программного продукта, имеющий</w:t>
      </w:r>
      <w:r>
        <w:rPr>
          <w:rFonts w:ascii="Microsoft Sans Serif" w:eastAsia="Times New Roman" w:hAnsi="Microsoft Sans Serif" w:cs="Times New Roman"/>
          <w:color w:val="000000"/>
          <w:sz w:val="19"/>
          <w:szCs w:val="19"/>
          <w:highlight w:val="white"/>
          <w:lang w:val="en-US"/>
        </w:rPr>
        <w:t xml:space="preserve"> под собой такие цели как демонстрация</w:t>
      </w:r>
      <w:r>
        <w:rPr>
          <w:rFonts w:ascii="Microsoft Sans Serif" w:eastAsia="Times New Roman" w:hAnsi="Microsoft Sans Serif" w:cs="Times New Roman"/>
          <w:color w:val="000000"/>
          <w:sz w:val="19"/>
          <w:szCs w:val="19"/>
          <w:highlight w:val="yellow"/>
          <w:lang w:val="en-US"/>
        </w:rPr>
        <w:t xml:space="preserve"> разработчикам и заказчикам, что программа соответствует требованиям</w:t>
      </w:r>
      <w:r>
        <w:rPr>
          <w:rFonts w:ascii="Microsoft Sans Serif" w:eastAsia="Times New Roman" w:hAnsi="Microsoft Sans Serif" w:cs="Times New Roman"/>
          <w:color w:val="000000"/>
          <w:sz w:val="19"/>
          <w:szCs w:val="19"/>
          <w:highlight w:val="white"/>
          <w:lang w:val="en-US"/>
        </w:rPr>
        <w:t xml:space="preserve"> или выявление</w:t>
      </w:r>
      <w:r>
        <w:rPr>
          <w:rFonts w:ascii="Microsoft Sans Serif" w:eastAsia="Times New Roman" w:hAnsi="Microsoft Sans Serif" w:cs="Times New Roman"/>
          <w:color w:val="000000"/>
          <w:sz w:val="19"/>
          <w:szCs w:val="19"/>
          <w:highlight w:val="yellow"/>
          <w:lang w:val="en-US"/>
        </w:rPr>
        <w:t xml:space="preserve"> ситуации, в которых поведение программы является неправильным, нежелательным или не соответствующим спецификации</w:t>
      </w: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Для данного программного продукта согласно поставленному заданию нежелательным поведением является нехарактерное человеческому восприятию выбор пиков и отдельных тактов для чего проведена мануальная проверка на соответствие такта выданного алгоритмом, пиков в сигнале, выявленных при помощи реализованного программного комплекса. Результатом работы алгоритма на выходе являются совокупность временных отметок музыкальных событий в случае для тактов и кортежа значений времени и силы пиков для алгоритма анализа пиков. Пример работы алгоритма приведен на рисунке 4.1.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Рисунок 4.1 — Результат тактового анализа барабанного фрагмента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На приведенном фрагменте четко видно соответствие амплитуды сигнала и выбранных алгоритмом тактов, что подтверждает способность работы алгоритма.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Помимо данного фрагмента для тестирования были взяты такие виды аудио как такт метронома со скоростью сто ударов в минуту, фрагмент барабанной партии в темпе шестдесят ударов в минуту и ряд музыкальных произведений различного жанра.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Как и предполагалось на этапе анализа и проектирования, слабость алгоритма проявляется в граничных значениях, таких как, например, идеально математически поломанный такт, что проявляется в неровном расстоянии между отдельными нотами и случайной амплитуде и частоте сигнала. Данный вид сигналов используется в радарах и различного рода локаторов, поскольку позволяет отслеживать промежуток между излученным и полученным сигналом. Также алгоритм показывает не лучшие результаты в сложных музыкальных произведениях, таких как, например «Спящая красавица» Чайковского. В связи с колоссальной длительностью данного произведения в почти 4 часа раскрывается неоптимальность оптимизации алгоритма. Поскольку логически произведение разбито на 4 части с различным темпом и музыкальной идеей, то оценка такого аудио в совокупности дает не лучшие результаты.</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целом алгоритм показал свою состоятельность для большинства представителей таких жанров как поп, рок, электронная музыка и других популярных в настоящее время. Можно отметить безотказную работу алгоритма для аудио с ярко выраженным ритмическим рисунком и минимальным количеством инструментов.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Таким образом, тестирование программной системы помогло аналитическим путем оценить правильность работы и выявить ряд частей программной системы для дальнейшей работы. В результате тестирования можно вынести вердикт о правильности работы системы и соответствии результатов поставленному на этапе проектирования заданию.</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lastRenderedPageBreak/>
        <w:t>ВЫВОДЫ</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В ходе данной аттестационной работы был проведен</w:t>
      </w:r>
      <w:r>
        <w:rPr>
          <w:rFonts w:ascii="Microsoft Sans Serif" w:eastAsia="Times New Roman" w:hAnsi="Microsoft Sans Serif" w:cs="Times New Roman"/>
          <w:color w:val="000000"/>
          <w:sz w:val="19"/>
          <w:szCs w:val="19"/>
          <w:highlight w:val="yellow"/>
          <w:lang w:val="en-US"/>
        </w:rPr>
        <w:t xml:space="preserve"> анализ предметной области</w:t>
      </w:r>
      <w:r>
        <w:rPr>
          <w:rFonts w:ascii="Microsoft Sans Serif" w:eastAsia="Times New Roman" w:hAnsi="Microsoft Sans Serif" w:cs="Times New Roman"/>
          <w:color w:val="000000"/>
          <w:sz w:val="19"/>
          <w:szCs w:val="19"/>
          <w:highlight w:val="white"/>
          <w:lang w:val="en-US"/>
        </w:rPr>
        <w:t xml:space="preserve"> и математической базы рассматриваемых алгоритмов в разделе 1.3, рассмотрены ближайшие аналоги существующих музыкальных игр в разделе 1.4, выявлены преимущества и пути возможных доработок игр. Задача для выполнения была сформулирована в разделе 1.5.</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В рамках работы была спроектирована и разработана комплексная система анализа музыкальных файлов, которая может стать удобным сервисом при разработке музыкальных и ритм-игр. Помимо самой системы разработан небольшой демонстрационный уровень для показа применения проанализированных данных в реальном проекте. Во время выполения задачи были использованы приобретенные знания из курсов “Разработка игр”, “Параллельное программирование”, “Разработка интерактивного медиа” и других. Улучшились навыки проектирования программного обеспечения, в частности составления UML-диаграмм, были рассмотрены возможности игровых движков Unity, UnrealEngine, CryEngine.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Также в в рамках поставленной задачи был проведен концептуальный</w:t>
      </w:r>
      <w:r>
        <w:rPr>
          <w:rFonts w:ascii="Microsoft Sans Serif" w:eastAsia="Times New Roman" w:hAnsi="Microsoft Sans Serif" w:cs="Times New Roman"/>
          <w:color w:val="000000"/>
          <w:sz w:val="19"/>
          <w:szCs w:val="19"/>
          <w:highlight w:val="yellow"/>
          <w:lang w:val="en-US"/>
        </w:rPr>
        <w:t xml:space="preserve"> анализ предметной области</w:t>
      </w:r>
      <w:r>
        <w:rPr>
          <w:rFonts w:ascii="Microsoft Sans Serif" w:eastAsia="Times New Roman" w:hAnsi="Microsoft Sans Serif" w:cs="Times New Roman"/>
          <w:color w:val="000000"/>
          <w:sz w:val="19"/>
          <w:szCs w:val="19"/>
          <w:highlight w:val="white"/>
          <w:lang w:val="en-US"/>
        </w:rPr>
        <w:t>, сравнительные достоинства и недостатки подходов в анализе аудио-сигнала. Выполнена программная реализация системы анализа аудио данных и демонстрационный уровень. Конечный продукт удовлетворяет требованиям поставленной задачи.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В результате разработки удалось достичь поставленной на этапе бизнес-анализа задачи по реализации программного продукта, реализовав запланированный функционал программной системы. Система имеет удобный для разработчика интерфейс и документированный код, написанный с использованием проверенных шаблонов и практик проектирования. В частности, активно использовалась методология “чистого кода” и выдержан единый стандарт кодирования.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Однако выполненная работа имеет большие перспективы в плане дальнейших доработок. В первую очередь необходимо постоянно проводить работы по улучшению алгоритмов анализа сигнала и оценивать больше возможных характеристик помимо ритма и общей энергии. Следующей важной частью станет создание полноценной игры на базе доработанной системы с использованием технологий виртуальной реальности для соответствия тенденциям рынка и более тесной связи игрока с игровым миром.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ПЕРЕЧЕНЬ ИСТОЧНИКОВ</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1.</w:t>
      </w:r>
      <w:r>
        <w:rPr>
          <w:rFonts w:ascii="Microsoft Sans Serif" w:eastAsia="Times New Roman" w:hAnsi="Microsoft Sans Serif" w:cs="Times New Roman"/>
          <w:color w:val="000000"/>
          <w:sz w:val="19"/>
          <w:szCs w:val="19"/>
          <w:highlight w:val="white"/>
          <w:lang w:val="en-US"/>
        </w:rPr>
        <w:tab/>
        <w:t>Bello, J. P</w:t>
      </w:r>
      <w:r>
        <w:rPr>
          <w:rFonts w:ascii="Microsoft Sans Serif" w:eastAsia="Times New Roman" w:hAnsi="Microsoft Sans Serif" w:cs="Times New Roman"/>
          <w:color w:val="000000"/>
          <w:sz w:val="19"/>
          <w:szCs w:val="19"/>
          <w:highlight w:val="yellow"/>
          <w:lang w:val="en-US"/>
        </w:rPr>
        <w:t>. A Tutorial on Onset Detection in Music Signals</w:t>
      </w:r>
      <w:r>
        <w:rPr>
          <w:rFonts w:ascii="Microsoft Sans Serif" w:eastAsia="Times New Roman" w:hAnsi="Microsoft Sans Serif" w:cs="Times New Roman"/>
          <w:color w:val="000000"/>
          <w:sz w:val="19"/>
          <w:szCs w:val="19"/>
          <w:highlight w:val="white"/>
          <w:lang w:val="en-US"/>
        </w:rPr>
        <w:t xml:space="preserve"> [Текст</w:t>
      </w:r>
      <w:r>
        <w:rPr>
          <w:rFonts w:ascii="Microsoft Sans Serif" w:eastAsia="Times New Roman" w:hAnsi="Microsoft Sans Serif" w:cs="Times New Roman"/>
          <w:color w:val="000000"/>
          <w:sz w:val="19"/>
          <w:szCs w:val="19"/>
          <w:highlight w:val="cyan"/>
          <w:lang w:val="en-US"/>
        </w:rPr>
        <w:t>] / Juan Pablo Bello, Laurent Daudet, Samer Abdallah, Chris Duxbury, Mike Davies, Mark</w:t>
      </w:r>
      <w:r>
        <w:rPr>
          <w:rFonts w:ascii="Microsoft Sans Serif" w:eastAsia="Times New Roman" w:hAnsi="Microsoft Sans Serif" w:cs="Times New Roman"/>
          <w:color w:val="000000"/>
          <w:sz w:val="19"/>
          <w:szCs w:val="19"/>
          <w:highlight w:val="white"/>
          <w:lang w:val="en-US"/>
        </w:rPr>
        <w:t xml:space="preserve"> B. Sandler // University of London, 2005. – ISBN 0-78039331-720-4</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2.</w:t>
      </w:r>
      <w:r>
        <w:rPr>
          <w:rFonts w:ascii="Microsoft Sans Serif" w:eastAsia="Times New Roman" w:hAnsi="Microsoft Sans Serif" w:cs="Times New Roman"/>
          <w:color w:val="000000"/>
          <w:sz w:val="19"/>
          <w:szCs w:val="19"/>
          <w:highlight w:val="white"/>
          <w:lang w:val="en-US"/>
        </w:rPr>
        <w:tab/>
        <w:t>Moore, B. C. J</w:t>
      </w:r>
      <w:r>
        <w:rPr>
          <w:rFonts w:ascii="Microsoft Sans Serif" w:eastAsia="Times New Roman" w:hAnsi="Microsoft Sans Serif" w:cs="Times New Roman"/>
          <w:color w:val="000000"/>
          <w:sz w:val="19"/>
          <w:szCs w:val="19"/>
          <w:highlight w:val="magenta"/>
          <w:lang w:val="en-US"/>
        </w:rPr>
        <w:t>. An Introduction to the Psychology of Hearing, 5th</w:t>
      </w:r>
      <w:r>
        <w:rPr>
          <w:rFonts w:ascii="Microsoft Sans Serif" w:eastAsia="Times New Roman" w:hAnsi="Microsoft Sans Serif" w:cs="Times New Roman"/>
          <w:color w:val="000000"/>
          <w:sz w:val="19"/>
          <w:szCs w:val="19"/>
          <w:highlight w:val="white"/>
          <w:lang w:val="en-US"/>
        </w:rPr>
        <w:t xml:space="preserve"> ed. [Текст] /         B. C. J. Moore // New York: Academic, 1997 – 268c. – ISBN 978-0125056281.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3.</w:t>
      </w:r>
      <w:r>
        <w:rPr>
          <w:rFonts w:ascii="Microsoft Sans Serif" w:eastAsia="Times New Roman" w:hAnsi="Microsoft Sans Serif" w:cs="Times New Roman"/>
          <w:color w:val="000000"/>
          <w:sz w:val="19"/>
          <w:szCs w:val="19"/>
          <w:highlight w:val="white"/>
          <w:lang w:val="en-US"/>
        </w:rPr>
        <w:tab/>
        <w:t>Rodet, X. Detection and modeling of fast attack transients [Текст] / X. Rodet,             F. Jaillet // Havana, 2001, 30–33с. – ISBN 978-0132136037</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4.</w:t>
      </w:r>
      <w:r>
        <w:rPr>
          <w:rFonts w:ascii="Microsoft Sans Serif" w:eastAsia="Times New Roman" w:hAnsi="Microsoft Sans Serif" w:cs="Times New Roman"/>
          <w:color w:val="000000"/>
          <w:sz w:val="19"/>
          <w:szCs w:val="19"/>
          <w:highlight w:val="white"/>
          <w:lang w:val="en-US"/>
        </w:rPr>
        <w:tab/>
        <w:t>Beat Tracking by Dynamic Programming [Электронный ресурс] / Columbia University – США – Режим доступа: http://www.ee.columbia.edu/~dpwe/pubs/Ellis07-beattrack.pdf – 16.07.2007 р. – Загол. з экрана.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5.</w:t>
      </w:r>
      <w:r>
        <w:rPr>
          <w:rFonts w:ascii="Microsoft Sans Serif" w:eastAsia="Times New Roman" w:hAnsi="Microsoft Sans Serif" w:cs="Times New Roman"/>
          <w:color w:val="000000"/>
          <w:sz w:val="19"/>
          <w:szCs w:val="19"/>
          <w:highlight w:val="white"/>
          <w:lang w:val="en-US"/>
        </w:rPr>
        <w:tab/>
        <w:t>Musikalisches Würfelspiel [Электронный ресурс] / Wikipedia - Режим доступа: https://en.wikipedia.org/wiki/Musikalisches_W%C3%BCrfelspiel – 08.03.2016 р. – Загол. з экрана.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6.</w:t>
      </w:r>
      <w:r>
        <w:rPr>
          <w:rFonts w:ascii="Microsoft Sans Serif" w:eastAsia="Times New Roman" w:hAnsi="Microsoft Sans Serif" w:cs="Times New Roman"/>
          <w:color w:val="000000"/>
          <w:sz w:val="19"/>
          <w:szCs w:val="19"/>
          <w:highlight w:val="white"/>
          <w:lang w:val="en-US"/>
        </w:rPr>
        <w:tab/>
        <w:t>Фаулер, М. Архитектура корпоративных программных приложений [Текст]/ Мартин Фаулер, Дейвид Райс; – М.: Вильямс. – 544 с.</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7</w:t>
      </w:r>
      <w:r>
        <w:rPr>
          <w:rFonts w:ascii="Microsoft Sans Serif" w:eastAsia="Times New Roman" w:hAnsi="Microsoft Sans Serif" w:cs="Times New Roman"/>
          <w:color w:val="000000"/>
          <w:sz w:val="19"/>
          <w:szCs w:val="19"/>
          <w:highlight w:val="yellow"/>
          <w:lang w:val="en-US"/>
        </w:rPr>
        <w:t>.</w:t>
      </w:r>
      <w:r>
        <w:rPr>
          <w:rFonts w:ascii="Microsoft Sans Serif" w:eastAsia="Times New Roman" w:hAnsi="Microsoft Sans Serif" w:cs="Times New Roman"/>
          <w:color w:val="000000"/>
          <w:sz w:val="19"/>
          <w:szCs w:val="19"/>
          <w:highlight w:val="yellow"/>
          <w:lang w:val="en-US"/>
        </w:rPr>
        <w:tab/>
        <w:t>Мартин, Р. Чистый код. Создание, анализ</w:t>
      </w:r>
      <w:r>
        <w:rPr>
          <w:rFonts w:ascii="Microsoft Sans Serif" w:eastAsia="Times New Roman" w:hAnsi="Microsoft Sans Serif" w:cs="Times New Roman"/>
          <w:color w:val="000000"/>
          <w:sz w:val="19"/>
          <w:szCs w:val="19"/>
          <w:highlight w:val="white"/>
          <w:lang w:val="en-US"/>
        </w:rPr>
        <w:t xml:space="preserve"> и рефактроринг [Текст]/ Роберт Мартин. – М.: Питер. – 464 с.</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8.</w:t>
      </w:r>
      <w:r>
        <w:rPr>
          <w:rFonts w:ascii="Microsoft Sans Serif" w:eastAsia="Times New Roman" w:hAnsi="Microsoft Sans Serif" w:cs="Times New Roman"/>
          <w:color w:val="000000"/>
          <w:sz w:val="19"/>
          <w:szCs w:val="19"/>
          <w:highlight w:val="white"/>
          <w:lang w:val="en-US"/>
        </w:rPr>
        <w:tab/>
        <w:t>Chacon S. Pro Git [Текст] / Scott Chacon –  М.: Ид-во «Символ-плюс», 2015. – 1012 с.</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9.</w:t>
      </w:r>
      <w:r>
        <w:rPr>
          <w:rFonts w:ascii="Microsoft Sans Serif" w:eastAsia="Times New Roman" w:hAnsi="Microsoft Sans Serif" w:cs="Times New Roman"/>
          <w:color w:val="000000"/>
          <w:sz w:val="19"/>
          <w:szCs w:val="19"/>
          <w:highlight w:val="white"/>
          <w:lang w:val="en-US"/>
        </w:rPr>
        <w:tab/>
        <w:t>Фаулер, М. UML. Основи, 3-є видання: пер. з англ./ Мартин Фаулер. – СПб: Символ-Плюс, 2004. – 192 с. – ISBN 5-93286-060-Х.</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10.</w:t>
      </w:r>
      <w:r>
        <w:rPr>
          <w:rFonts w:ascii="Microsoft Sans Serif" w:eastAsia="Times New Roman" w:hAnsi="Microsoft Sans Serif" w:cs="Times New Roman"/>
          <w:color w:val="000000"/>
          <w:sz w:val="19"/>
          <w:szCs w:val="19"/>
          <w:highlight w:val="white"/>
          <w:lang w:val="en-US"/>
        </w:rPr>
        <w:tab/>
        <w:t>Діаграма варіантів використання</w:t>
      </w:r>
      <w:r>
        <w:rPr>
          <w:rFonts w:ascii="Microsoft Sans Serif" w:eastAsia="Times New Roman" w:hAnsi="Microsoft Sans Serif" w:cs="Times New Roman"/>
          <w:color w:val="000000"/>
          <w:sz w:val="19"/>
          <w:szCs w:val="19"/>
          <w:highlight w:val="yellow"/>
          <w:lang w:val="en-US"/>
        </w:rPr>
        <w:t xml:space="preserve"> (use case diagram</w:t>
      </w:r>
      <w:r>
        <w:rPr>
          <w:rFonts w:ascii="Microsoft Sans Serif" w:eastAsia="Times New Roman" w:hAnsi="Microsoft Sans Serif" w:cs="Times New Roman"/>
          <w:color w:val="000000"/>
          <w:sz w:val="19"/>
          <w:szCs w:val="19"/>
          <w:highlight w:val="white"/>
          <w:lang w:val="en-US"/>
        </w:rPr>
        <w:t>) [Електронний ресурс]/ UML Теорія – Режим доступу: http://www.info-system.ru/designing/methodology /uml/theory</w:t>
      </w:r>
      <w:r>
        <w:rPr>
          <w:rFonts w:ascii="Microsoft Sans Serif" w:eastAsia="Times New Roman" w:hAnsi="Microsoft Sans Serif" w:cs="Times New Roman"/>
          <w:color w:val="000000"/>
          <w:sz w:val="19"/>
          <w:szCs w:val="19"/>
          <w:highlight w:val="yellow"/>
          <w:lang w:val="en-US"/>
        </w:rPr>
        <w:t>/use_case_diagram</w:t>
      </w:r>
      <w:r>
        <w:rPr>
          <w:rFonts w:ascii="Microsoft Sans Serif" w:eastAsia="Times New Roman" w:hAnsi="Microsoft Sans Serif" w:cs="Times New Roman"/>
          <w:color w:val="000000"/>
          <w:sz w:val="19"/>
          <w:szCs w:val="19"/>
          <w:highlight w:val="white"/>
          <w:lang w:val="en-US"/>
        </w:rPr>
        <w:t>_theory.html/ . – Загол. з екрану.</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11.</w:t>
      </w:r>
      <w:r>
        <w:rPr>
          <w:rFonts w:ascii="Microsoft Sans Serif" w:eastAsia="Times New Roman" w:hAnsi="Microsoft Sans Serif" w:cs="Times New Roman"/>
          <w:color w:val="000000"/>
          <w:sz w:val="19"/>
          <w:szCs w:val="19"/>
          <w:highlight w:val="white"/>
          <w:lang w:val="en-US"/>
        </w:rPr>
        <w:tab/>
        <w:t>Ono, N. Separation of a monaural audio signal into harmonic/percussive components by complementary diffusion on spectrogram [Текст] / N. Ono, K. Miyamoto, H. Kameoka,       S. Sagayama // Tokyo : MANOGAKO, 2008. – 322 с. - ISBN 978-0233768486.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12.</w:t>
      </w:r>
      <w:r>
        <w:rPr>
          <w:rFonts w:ascii="Microsoft Sans Serif" w:eastAsia="Times New Roman" w:hAnsi="Microsoft Sans Serif" w:cs="Times New Roman"/>
          <w:color w:val="000000"/>
          <w:sz w:val="19"/>
          <w:szCs w:val="19"/>
          <w:highlight w:val="white"/>
          <w:lang w:val="en-US"/>
        </w:rPr>
        <w:tab/>
        <w:t>Shlien, S. The modulated lapped transform, its time-varying forms, and its applications to audio coding standards, 1st ed. [Текст] / S. Shlien // Boston: Academic, 1997 – 359-366с. - ISBN 978-0134555286.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13.</w:t>
      </w:r>
      <w:r>
        <w:rPr>
          <w:rFonts w:ascii="Microsoft Sans Serif" w:eastAsia="Times New Roman" w:hAnsi="Microsoft Sans Serif" w:cs="Times New Roman"/>
          <w:color w:val="000000"/>
          <w:sz w:val="19"/>
          <w:szCs w:val="19"/>
          <w:highlight w:val="white"/>
          <w:lang w:val="en-US"/>
        </w:rPr>
        <w:tab/>
        <w:t>Bello, J. P. Usage of phase and energy for musical onset detection in the complex domain [Текст] Т.11. Usage of phase and energy for musical onset detection in the complex domain: учеб. пособие / J. P. Bello, C. Duxbury, M. Davies, M. Sandler – 1st ed. –New York: Academic, 2004. – 556 с.</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14.</w:t>
      </w:r>
      <w:r>
        <w:rPr>
          <w:rFonts w:ascii="Microsoft Sans Serif" w:eastAsia="Times New Roman" w:hAnsi="Microsoft Sans Serif" w:cs="Times New Roman"/>
          <w:color w:val="000000"/>
          <w:sz w:val="19"/>
          <w:szCs w:val="19"/>
          <w:highlight w:val="white"/>
          <w:lang w:val="en-US"/>
        </w:rPr>
        <w:tab/>
        <w:t>von Brandt</w:t>
      </w:r>
      <w:r>
        <w:rPr>
          <w:rFonts w:ascii="Microsoft Sans Serif" w:eastAsia="Times New Roman" w:hAnsi="Microsoft Sans Serif" w:cs="Times New Roman"/>
          <w:color w:val="000000"/>
          <w:sz w:val="19"/>
          <w:szCs w:val="19"/>
          <w:highlight w:val="magenta"/>
          <w:lang w:val="en-US"/>
        </w:rPr>
        <w:t>, A. Detecting and estimating parameter</w:t>
      </w:r>
      <w:r>
        <w:rPr>
          <w:rFonts w:ascii="Microsoft Sans Serif" w:eastAsia="Times New Roman" w:hAnsi="Microsoft Sans Serif" w:cs="Times New Roman"/>
          <w:color w:val="000000"/>
          <w:sz w:val="19"/>
          <w:szCs w:val="19"/>
          <w:highlight w:val="yellow"/>
          <w:lang w:val="en-US"/>
        </w:rPr>
        <w:t xml:space="preserve"> jumps using ladder algorithms and likelihood ratio</w:t>
      </w:r>
      <w:r>
        <w:rPr>
          <w:rFonts w:ascii="Microsoft Sans Serif" w:eastAsia="Times New Roman" w:hAnsi="Microsoft Sans Serif" w:cs="Times New Roman"/>
          <w:color w:val="000000"/>
          <w:sz w:val="19"/>
          <w:szCs w:val="19"/>
          <w:highlight w:val="red"/>
          <w:lang w:val="en-US"/>
        </w:rPr>
        <w:t xml:space="preserve"> test</w:t>
      </w:r>
      <w:r>
        <w:rPr>
          <w:rFonts w:ascii="Microsoft Sans Serif" w:eastAsia="Times New Roman" w:hAnsi="Microsoft Sans Serif" w:cs="Times New Roman"/>
          <w:color w:val="000000"/>
          <w:sz w:val="19"/>
          <w:szCs w:val="19"/>
          <w:highlight w:val="white"/>
          <w:lang w:val="en-US"/>
        </w:rPr>
        <w:t xml:space="preserve"> [Текст] / A. von Brandt. – Boston.: MA, 1983. - 1023 с. -                       ISBN 978-0245788486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lastRenderedPageBreak/>
        <w:t>15.</w:t>
      </w:r>
      <w:r>
        <w:rPr>
          <w:rFonts w:ascii="Microsoft Sans Serif" w:eastAsia="Times New Roman" w:hAnsi="Microsoft Sans Serif" w:cs="Times New Roman"/>
          <w:color w:val="000000"/>
          <w:sz w:val="19"/>
          <w:szCs w:val="19"/>
          <w:highlight w:val="white"/>
          <w:lang w:val="en-US"/>
        </w:rPr>
        <w:tab/>
        <w:t>Kauppinen, I. Methods for detecting impulsive noise in speech and audio signals [Текст] / I. Kauppinen. – Greece.: Greece Mendacium, 2002. - 977 с. - ISBN 978-0264576486</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16.</w:t>
      </w:r>
      <w:r>
        <w:rPr>
          <w:rFonts w:ascii="Microsoft Sans Serif" w:eastAsia="Times New Roman" w:hAnsi="Microsoft Sans Serif" w:cs="Times New Roman"/>
          <w:color w:val="000000"/>
          <w:sz w:val="19"/>
          <w:szCs w:val="19"/>
          <w:highlight w:val="white"/>
          <w:lang w:val="en-US"/>
        </w:rPr>
        <w:tab/>
        <w:t>Система запитань та відповідей Stack Overflow [Електронний ресурс] stackoverflow.com: Stack Overflow FAQ</w:t>
      </w:r>
      <w:r>
        <w:rPr>
          <w:rFonts w:ascii="Microsoft Sans Serif" w:eastAsia="Times New Roman" w:hAnsi="Microsoft Sans Serif" w:cs="Times New Roman"/>
          <w:color w:val="000000"/>
          <w:sz w:val="19"/>
          <w:szCs w:val="19"/>
          <w:highlight w:val="yellow"/>
          <w:lang w:val="en-US"/>
        </w:rPr>
        <w:t>. – Режим доступу: www/URL</w:t>
      </w:r>
      <w:r>
        <w:rPr>
          <w:rFonts w:ascii="Microsoft Sans Serif" w:eastAsia="Times New Roman" w:hAnsi="Microsoft Sans Serif" w:cs="Times New Roman"/>
          <w:color w:val="000000"/>
          <w:sz w:val="19"/>
          <w:szCs w:val="19"/>
          <w:highlight w:val="white"/>
          <w:lang w:val="en-US"/>
        </w:rPr>
        <w:t>: http://stackoverflow.com. – Загол. з екрану.</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ПРИЛОЖЕНИЕ 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СЛАЙДЫ ПРЕЗЕНТАЦИИ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ПРИЛОЖЕНИЕ Б</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ЛИСТИНГ ЧАСТИ КОДА</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Класс анализатора музыки</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using System;</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using System.Linq;</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yellow"/>
          <w:lang w:val="en-US"/>
        </w:rPr>
        <w:t>using</w:t>
      </w:r>
      <w:r>
        <w:rPr>
          <w:rFonts w:ascii="Microsoft Sans Serif" w:eastAsia="Times New Roman" w:hAnsi="Microsoft Sans Serif" w:cs="Times New Roman"/>
          <w:color w:val="000000"/>
          <w:sz w:val="19"/>
          <w:szCs w:val="19"/>
          <w:highlight w:val="white"/>
          <w:lang w:val="en-US"/>
        </w:rPr>
        <w:t xml:space="preserve"> UnityEngine;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namespace SpaceBeat.Sound</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public class MusicAnalyzer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public SoundParser m_soundParser;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private float    m_thresholdMultiplier;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private double[] m_threshold;</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private double[] m_peaks;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private double   m_sumOfFluxThresholds;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private int      m_thresholdSize;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Initializes a new instance of the &lt;see cref="SpaceBeat.Sound.MusicAnalyzer"/&gt; class.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MusicAnalyzer creates array of 3d track heights (0..1) analyzing sound parameters.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&lt;param name="sound"&gt;Main audioClip object for analyzing soundwave&lt;/param&gt;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&lt;param name="sampleSize"&gt;Size of block in samples (can be 1024, 2048, 4096 etc.)&lt;/param&gt;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&lt;param name="soundFeed"&gt;How many blocks analyzed in one Update's method call&lt;/param&gt;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&lt;param name="beatSubbands"&gt;"How many spectrum divisions are made&lt;/param&gt;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&lt;param name="beatSensitivity"&gt;Beat sensitivity of Beat Detector&lt;/param&gt;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&lt;param name="thresholdSize"&gt;Threshold size&lt;/param&gt;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&lt;param name="thresholdMultiplier"&gt;Threshold multiplier&lt;/param&gt;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public MusicAnalyzer(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AudioClip sound,</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int sampleSize = 1024,</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int soundFeed = 40,</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int beatSubbands = 3,</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double beatSensitivity = 1.5,</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int thresholdSize = -1,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float thresholdMultiplier = 1.5f</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m_thresholdMultiplier = thresholdMultiplier;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m_thresholdSize = (thresholdSize &lt; 0) ? (int)(sound.length / 100) : thresholdSize;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m_soundParser = new SoundParser(sound, sampleSize, soundFeed, beatSubbands, beatSensitivity);</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m_threshold = new double[m_soundParser.TotalSamples];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m_peaks = new double[m_soundParser.TotalSamples];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Analyze method calls when MonoBehaviour calls Update method.</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It call main Parse method of the m_soundParser object. After parse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MusicAnalyzer calculate FluxThresholds, smooth it by Kalman's filter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and convert in 1..0 representation.</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public bool Analyze()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lastRenderedPageBreak/>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if (m_soundParser.Parse())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CalculateFluxThresholds();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CalculateKalmanFilter();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DetectPeaks();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ConvertToPercents();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CalculateSumOfThresholds();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return true;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Debug.Log("Parsed " + 100 * Math.Round(m_soundParser.ParseSampleCount / (float)m_soundParser.TotalSamples, 2) + "% of sound");</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return false;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Calculates the flux thresholds.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private void CalculateFluxThresholds()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for (int i = 0; i &lt; m_soundParser.TotalSamples; i++)</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int start = Math.Max(0, i - m_thresholdSize / 2);</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int end   = Math.Min(m_soundParser.SpectralFlux.Length - 1, i + m_thresholdSize / 2);</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double mean = 0;</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for (int j = start; j &lt;= end; j++)</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mean += m_soundParser.SpectralFlux[j];</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mean /= (end - start);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m_threshold[i] = mean * m_thresholdMultiplier;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Alternate way to detect peaks.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private void DetectPeaks()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double[] prunnedSpectralFlux = new double[m_threshold</w:t>
      </w:r>
      <w:r>
        <w:rPr>
          <w:rFonts w:ascii="Microsoft Sans Serif" w:eastAsia="Times New Roman" w:hAnsi="Microsoft Sans Serif" w:cs="Times New Roman"/>
          <w:color w:val="000000"/>
          <w:sz w:val="19"/>
          <w:szCs w:val="19"/>
          <w:highlight w:val="green"/>
          <w:lang w:val="en-US"/>
        </w:rPr>
        <w:t>.Length];</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green"/>
          <w:lang w:val="en-US"/>
        </w:rPr>
        <w:t xml:space="preserve">      for (int i = 0</w:t>
      </w:r>
      <w:r>
        <w:rPr>
          <w:rFonts w:ascii="Microsoft Sans Serif" w:eastAsia="Times New Roman" w:hAnsi="Microsoft Sans Serif" w:cs="Times New Roman"/>
          <w:color w:val="000000"/>
          <w:sz w:val="19"/>
          <w:szCs w:val="19"/>
          <w:highlight w:val="white"/>
          <w:lang w:val="en-US"/>
        </w:rPr>
        <w:t>; i &lt; m_threshold.Length; i++)</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prunnedSpectralFlux[i] = Math.Max(0, m_soundParser.SpectralFlux[i] - m_threshold[i]);</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for (int i = 0; i &lt; prunnedSpectralFlux.Length - 1; i++)</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if (prunnedSpectralFlux[i] &gt; prunnedSpectralFlux[i + 1])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m_peaks[i] = prunnedSpectralFlux[i];</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else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m_peaks[i] = 0;</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Kalman's filter for smoothing xy function. In this case filter will smooth flux thresholds function.</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More: http://en.wikipedia.org/wiki/Kalman_filter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&lt;param name="q"&gt;Measurement noise&lt;/param&gt;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&lt;param name="r"&gt;Environment noise&lt;/param&gt;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lastRenderedPageBreak/>
        <w:t xml:space="preserve">    /// &lt;param name="f"&gt;Factor of real value to previous real value&lt;/param&gt;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&lt;param name="h"&gt;Factor of measured value to real value&lt;/param&gt;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private void CalculateKalmanFilter(double q = .35, double r = 35, double f = 1, double h = 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double state = m_threshold[0];</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double covariance = .1;</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for (int i = 0; i &lt; m_threshold.Length; i++)</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double x0 = f * state;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double p0 = f * covariance * f + q;</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double k = h * p0 / (h * p0 * h + r);</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state = x0 + k * (m_threshold[i] - h * x0);</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covariance = (1 - k * h) * p0;</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m_threshold[i] = state;</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Convert all flux thresholds values into 0..1 representation.</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 &lt;/summary&gt;</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private void ConvertToPercents()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double maxFlux = m_threshold.Max();</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for (int i = 0; i &lt; m_threshold.Length; i++)</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m_threshold[i] = m_threshold[i] / maxFlux;</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private void CalculateSumOfThresholds()</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m_sumOfFluxThresholds</w:t>
      </w:r>
      <w:r>
        <w:rPr>
          <w:rFonts w:ascii="Microsoft Sans Serif" w:eastAsia="Times New Roman" w:hAnsi="Microsoft Sans Serif" w:cs="Times New Roman"/>
          <w:color w:val="000000"/>
          <w:sz w:val="19"/>
          <w:szCs w:val="19"/>
          <w:highlight w:val="green"/>
          <w:lang w:val="en-US"/>
        </w:rPr>
        <w:t xml:space="preserve"> = 0;</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green"/>
          <w:lang w:val="en-US"/>
        </w:rPr>
        <w:t xml:space="preserve">      for (int i = 0</w:t>
      </w:r>
      <w:r>
        <w:rPr>
          <w:rFonts w:ascii="Microsoft Sans Serif" w:eastAsia="Times New Roman" w:hAnsi="Microsoft Sans Serif" w:cs="Times New Roman"/>
          <w:color w:val="000000"/>
          <w:sz w:val="19"/>
          <w:szCs w:val="19"/>
          <w:highlight w:val="white"/>
          <w:lang w:val="en-US"/>
        </w:rPr>
        <w:t>; i &lt; m_threshold.Length; i++)</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m_sumOfFluxThresholds += m_threshold[i];</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public double[] Thresholds { get { return m_threshold; }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public double[] Peaks { get { return m_peaks; }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public double[,] Beats { get { return m_soundParser.Beats; }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public double SpeedFactor { get { return m_threshold.Length / m_sumOfFluxThresholds; }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r>
        <w:rPr>
          <w:rFonts w:ascii="Microsoft Sans Serif" w:eastAsia="Times New Roman" w:hAnsi="Microsoft Sans Serif" w:cs="Times New Roman"/>
          <w:color w:val="000000"/>
          <w:sz w:val="19"/>
          <w:szCs w:val="19"/>
          <w:highlight w:val="white"/>
          <w:lang w:val="en-US"/>
        </w:rPr>
        <w:t xml:space="preserve">  }</w:t>
      </w:r>
    </w:p>
    <w:p w:rsidR="00C37D52" w:rsidRDefault="00C37D52" w:rsidP="00C37D52">
      <w:pPr>
        <w:autoSpaceDE w:val="0"/>
        <w:autoSpaceDN w:val="0"/>
        <w:adjustRightInd w:val="0"/>
        <w:spacing w:after="0" w:line="240" w:lineRule="auto"/>
        <w:rPr>
          <w:rFonts w:ascii="Microsoft Sans Serif" w:eastAsia="Times New Roman" w:hAnsi="Microsoft Sans Serif" w:cs="Times New Roman"/>
          <w:color w:val="000000"/>
          <w:sz w:val="19"/>
          <w:szCs w:val="19"/>
          <w:lang w:val="en-US"/>
        </w:rPr>
      </w:pPr>
    </w:p>
    <w:p w:rsidR="00993A4D" w:rsidRDefault="00C37D52">
      <w:bookmarkStart w:id="0" w:name="_GoBack"/>
      <w:bookmarkEnd w:id="0"/>
    </w:p>
    <w:sectPr w:rsidR="00993A4D" w:rsidSect="007A027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Microsoft Sans Serif">
    <w:panose1 w:val="020B060402020202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3D1"/>
    <w:rsid w:val="00111CBF"/>
    <w:rsid w:val="0036666B"/>
    <w:rsid w:val="00AF73D1"/>
    <w:rsid w:val="00C37D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C43DB-58A2-42C6-8E80-AC0464A7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10433</Words>
  <Characters>59469</Characters>
  <Application>Microsoft Office Word</Application>
  <DocSecurity>0</DocSecurity>
  <Lines>495</Lines>
  <Paragraphs>139</Paragraphs>
  <ScaleCrop>false</ScaleCrop>
  <Company/>
  <LinksUpToDate>false</LinksUpToDate>
  <CharactersWithSpaces>69763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Павлов</dc:creator>
  <cp:keywords/>
  <dc:description/>
  <cp:lastModifiedBy>Владислав Павлов</cp:lastModifiedBy>
  <cp:revision>3</cp:revision>
  <dcterms:created xsi:type="dcterms:W3CDTF">2016-06-05T09:48:00Z</dcterms:created>
  <dcterms:modified xsi:type="dcterms:W3CDTF">2016-06-05T09:48:00Z</dcterms:modified>
</cp:coreProperties>
</file>