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D03E051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Існують два методи прогнозування цін:</w:t>
      </w:r>
    </w:p>
    <w:p w14:paraId="08C14D75" w14:textId="77777777" w:rsidR="00781AA4" w:rsidRPr="00781AA4" w:rsidRDefault="00781AA4" w:rsidP="00781AA4">
      <w:pPr>
        <w:numPr>
          <w:ilvl w:val="0"/>
          <w:numId w:val="1"/>
        </w:numPr>
        <w:spacing w:after="0"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Фундаментальний аналіз — коли оцінюється інформація, яка стосується більше 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компаніі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, ніж її акцій. Рішення стосовно тих чи інших дій приймаються на основі 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оінки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діяльності в минулому.</w:t>
      </w:r>
    </w:p>
    <w:p w14:paraId="7AC546A9" w14:textId="77777777" w:rsidR="00781AA4" w:rsidRPr="00781AA4" w:rsidRDefault="00781AA4" w:rsidP="00781AA4">
      <w:pPr>
        <w:numPr>
          <w:ilvl w:val="0"/>
          <w:numId w:val="1"/>
        </w:num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shd w:val="clear" w:color="auto" w:fill="FFFF00"/>
          <w:lang w:val="uk-UA"/>
        </w:rPr>
        <w:t>Технічний аналіз — розглядається поведінка ціни і як результат виявляються її основні</w:t>
      </w: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паттерни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(використовуючи аналіз часових рядів). </w:t>
      </w:r>
    </w:p>
    <w:p w14:paraId="7D34B455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Технічний аналіз використовується для розробки короткострокових стратегій, у той час як 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фундамендальний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допомогає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виявити стратегію на роки вперед.</w:t>
      </w:r>
    </w:p>
    <w:p w14:paraId="69F7134B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Часові ряди</w:t>
      </w:r>
    </w:p>
    <w:p w14:paraId="46AC0C2C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Часовий ряд (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англ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. 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time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series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) — це ряд точок даних[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en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], проіндексованих (або перелічених, або відкладених на графіку) в хронологічному порядку. Найчастіше часовий ряд є послідовністю, взятою на рівновіддалених точках в часі, які йдуть одна за одною. Таким чином, він є послідовністю даних дискретного часу[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en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]. Прикладами часових рядів є висоти океанських припливів, кількості сонячних плям, та щоденне середньозважене значення індексу ПФТС (біржовий індекс, який розраховується щодня за результатами торгів ПФТС* на основі середньозваженої ціни за угодами) на момент закриття торгів.</w:t>
      </w:r>
    </w:p>
    <w:p w14:paraId="515BCB5A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i/>
          <w:iCs/>
          <w:color w:val="000000"/>
          <w:sz w:val="28"/>
          <w:szCs w:val="28"/>
          <w:lang w:val="uk-UA"/>
        </w:rPr>
        <w:t>*Перша Фондова Торгова Система</w:t>
      </w:r>
    </w:p>
    <w:p w14:paraId="49950D97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Часові ряди дуже часто представляють за допомогою лінійних діаграм. Часові ряди використовуються в статистиці, обробці сигналів, розпізнаванні образів, економетриці, фінансовій математиці, прогнозуванні погоди, розумному транспорті та передбаченні траєкторій, передбаченні землетрусів, </w:t>
      </w:r>
      <w:proofErr w:type="spellStart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електроенцефалографії</w:t>
      </w:r>
      <w:proofErr w:type="spellEnd"/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, автоматичному керуванні, астрономії, технологіях зв'язку, а також значною мірою в будь-якій області прикладної науки та інженерії, яка включає часові вимірювання.</w:t>
      </w:r>
    </w:p>
    <w:p w14:paraId="3CF7618A" w14:textId="1666B036" w:rsidR="00877C9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Дані часових рядів мають природний часовий порядок. Це робить аналіз часових рядів відмінним від поперечних досліджень, у яких не існує природного порядку спостережень (наприклад, пояснення заробітної платні людей через посилання на їхні рівні освіти, де дані осіб можуть вводитися у будь-якому порядку). Аналіз часових рядів відрізняється також і від аналізу просторових даних, де спостереження зазвичай відносяться до географічних розташувань (наприклад, підрахунок цін на будинки за розташуванням, а також за власними характеристиками цих будинків).</w:t>
      </w:r>
    </w:p>
    <w:p w14:paraId="7C82D072" w14:textId="77777777" w:rsidR="009D5261" w:rsidRPr="009D5261" w:rsidRDefault="009D5261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3ADF386B" w14:textId="402F8B76" w:rsidR="00B036ED" w:rsidRPr="009D5261" w:rsidRDefault="00B036ED" w:rsidP="00B036E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B036E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З огляду на високий попит на електроенергію</w:t>
      </w:r>
      <w:r w:rsidRPr="00B036E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B036ED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дуже важливою є проблема </w:t>
      </w:r>
      <w:r w:rsidRPr="009D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прогнозу ціни та споживання електроенергії. </w:t>
      </w:r>
      <w:r w:rsidRPr="009D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Тому такі</w:t>
      </w:r>
      <w:r w:rsidRPr="009D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</w:t>
      </w:r>
      <w:r w:rsidRPr="009D5261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val="uk-UA"/>
        </w:rPr>
        <w:t>питання</w:t>
      </w:r>
      <w:r w:rsidRPr="009D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 xml:space="preserve"> як:</w:t>
      </w:r>
    </w:p>
    <w:p w14:paraId="20843A0A" w14:textId="77777777" w:rsidR="00B036ED" w:rsidRPr="009D5261" w:rsidRDefault="00B036ED" w:rsidP="00B036E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D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Яку ціну очікувати завтра, наступного тижня, наступного року?</w:t>
      </w:r>
    </w:p>
    <w:p w14:paraId="0D9BAC6A" w14:textId="0BB34AF5" w:rsidR="00B036ED" w:rsidRPr="009D5261" w:rsidRDefault="00B036ED" w:rsidP="00B036ED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  <w:r w:rsidRPr="009D5261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lastRenderedPageBreak/>
        <w:t>Яке споживання електроенергії очікувати завтра, наступного тижня, наступного року?</w:t>
      </w:r>
    </w:p>
    <w:p w14:paraId="27301C75" w14:textId="345C9600" w:rsidR="00B036ED" w:rsidRPr="009D5261" w:rsidRDefault="00B036ED" w:rsidP="00781AA4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D5261">
        <w:rPr>
          <w:rFonts w:ascii="Times New Roman" w:eastAsia="Times New Roman" w:hAnsi="Times New Roman" w:cs="Times New Roman"/>
          <w:sz w:val="28"/>
          <w:szCs w:val="28"/>
          <w:lang w:val="uk-UA"/>
        </w:rPr>
        <w:t>Є найбільш актуальними.</w:t>
      </w:r>
    </w:p>
    <w:p w14:paraId="5EF352AB" w14:textId="2AE1F83D" w:rsidR="00B036ED" w:rsidRDefault="00C50380" w:rsidP="00C50380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sz w:val="28"/>
          <w:szCs w:val="28"/>
          <w:lang w:val="uk-UA"/>
        </w:rPr>
      </w:pPr>
      <w:r w:rsidRPr="00C50380">
        <w:rPr>
          <w:rFonts w:ascii="Times New Roman" w:hAnsi="Times New Roman" w:cs="Times New Roman"/>
          <w:sz w:val="28"/>
          <w:szCs w:val="28"/>
          <w:lang w:val="uk-UA"/>
        </w:rPr>
        <w:t xml:space="preserve">Існує безліч різних </w:t>
      </w:r>
      <w:r w:rsidRPr="009D5261">
        <w:rPr>
          <w:rFonts w:ascii="Times New Roman" w:hAnsi="Times New Roman" w:cs="Times New Roman"/>
          <w:b/>
          <w:bCs/>
          <w:sz w:val="28"/>
          <w:szCs w:val="28"/>
          <w:lang w:val="uk-UA"/>
        </w:rPr>
        <w:t>підходів</w:t>
      </w:r>
      <w:r w:rsidRPr="00C50380">
        <w:rPr>
          <w:rFonts w:ascii="Times New Roman" w:hAnsi="Times New Roman" w:cs="Times New Roman"/>
          <w:sz w:val="28"/>
          <w:szCs w:val="28"/>
          <w:lang w:val="uk-UA"/>
        </w:rPr>
        <w:t xml:space="preserve"> для прогнозування </w:t>
      </w:r>
      <w:r w:rsidRPr="00C50380">
        <w:rPr>
          <w:rFonts w:ascii="Times New Roman" w:hAnsi="Times New Roman" w:cs="Times New Roman"/>
          <w:sz w:val="28"/>
          <w:szCs w:val="28"/>
          <w:lang w:val="uk-UA"/>
        </w:rPr>
        <w:t>часових</w:t>
      </w:r>
      <w:r w:rsidRPr="00C50380">
        <w:rPr>
          <w:rFonts w:ascii="Times New Roman" w:hAnsi="Times New Roman" w:cs="Times New Roman"/>
          <w:sz w:val="28"/>
          <w:szCs w:val="28"/>
          <w:lang w:val="uk-UA"/>
        </w:rPr>
        <w:t xml:space="preserve"> рядів, таких як </w:t>
      </w:r>
      <w:proofErr w:type="spellStart"/>
      <w:r w:rsidRPr="00C50380">
        <w:rPr>
          <w:rFonts w:ascii="Times New Roman" w:hAnsi="Times New Roman" w:cs="Times New Roman"/>
          <w:color w:val="202124"/>
          <w:sz w:val="28"/>
          <w:szCs w:val="28"/>
          <w:lang w:val="uk-UA"/>
        </w:rPr>
        <w:t>Авторегресія</w:t>
      </w:r>
      <w:proofErr w:type="spellEnd"/>
      <w:r w:rsidRPr="00C50380">
        <w:rPr>
          <w:rFonts w:ascii="Times New Roman" w:hAnsi="Times New Roman" w:cs="Times New Roman"/>
          <w:color w:val="202124"/>
          <w:sz w:val="28"/>
          <w:szCs w:val="28"/>
          <w:lang w:val="uk-UA"/>
        </w:rPr>
        <w:t>,</w:t>
      </w:r>
      <w:r w:rsidRPr="00C50380">
        <w:rPr>
          <w:rStyle w:val="HTML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C5038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Автор</w:t>
      </w:r>
      <w:r w:rsidRPr="00C5038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е</w:t>
      </w:r>
      <w:r w:rsidRPr="00C5038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гресійна</w:t>
      </w:r>
      <w:proofErr w:type="spellEnd"/>
      <w:r w:rsidRPr="00C5038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інтегрована ковзна середня</w:t>
      </w:r>
      <w:r w:rsidRPr="00C50380">
        <w:rPr>
          <w:rFonts w:ascii="Times New Roman" w:hAnsi="Times New Roman" w:cs="Times New Roman"/>
          <w:sz w:val="28"/>
          <w:szCs w:val="28"/>
          <w:lang w:val="uk-UA"/>
        </w:rPr>
        <w:t>(</w:t>
      </w:r>
      <w:r w:rsidRPr="00C5038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ARIMA</w:t>
      </w:r>
      <w:r w:rsidRPr="00C5038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), </w:t>
      </w:r>
      <w:r w:rsidRPr="00C5038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Просте експонентне згладжування (SES)</w:t>
      </w:r>
      <w:r w:rsidRPr="00C50380">
        <w:rPr>
          <w:rFonts w:ascii="Times New Roman" w:hAnsi="Times New Roman" w:cs="Times New Roman"/>
          <w:sz w:val="28"/>
          <w:szCs w:val="28"/>
          <w:lang w:val="uk-UA"/>
        </w:rPr>
        <w:t xml:space="preserve">і </w:t>
      </w:r>
      <w:proofErr w:type="spellStart"/>
      <w:r w:rsidRPr="00C50380">
        <w:rPr>
          <w:rFonts w:ascii="Times New Roman" w:hAnsi="Times New Roman" w:cs="Times New Roman"/>
          <w:sz w:val="28"/>
          <w:szCs w:val="28"/>
          <w:lang w:val="uk-UA"/>
        </w:rPr>
        <w:t>т.д</w:t>
      </w:r>
      <w:proofErr w:type="spellEnd"/>
      <w:r w:rsidRPr="00C50380">
        <w:rPr>
          <w:rFonts w:ascii="Times New Roman" w:hAnsi="Times New Roman" w:cs="Times New Roman"/>
          <w:sz w:val="28"/>
          <w:szCs w:val="28"/>
          <w:lang w:val="uk-UA"/>
        </w:rPr>
        <w:t>.</w:t>
      </w:r>
    </w:p>
    <w:p w14:paraId="39FD05D1" w14:textId="2B801BD9" w:rsidR="00C50380" w:rsidRPr="00C50380" w:rsidRDefault="00C50380" w:rsidP="00C50380">
      <w:pPr>
        <w:pStyle w:val="HTML"/>
        <w:shd w:val="clear" w:color="auto" w:fill="F8F9FA"/>
        <w:spacing w:line="540" w:lineRule="atLeast"/>
        <w:rPr>
          <w:rFonts w:ascii="Times New Roman" w:hAnsi="Times New Roman" w:cs="Times New Roman"/>
          <w:color w:val="202124"/>
          <w:sz w:val="28"/>
          <w:szCs w:val="28"/>
          <w:lang w:val="uk-UA"/>
        </w:rPr>
      </w:pPr>
      <w:r w:rsidRPr="00C5038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Автоматичні прогнози </w:t>
      </w:r>
      <w:r w:rsidRPr="00C50380">
        <w:rPr>
          <w:rFonts w:ascii="Times New Roman" w:hAnsi="Times New Roman" w:cs="Times New Roman"/>
          <w:color w:val="202124"/>
          <w:sz w:val="28"/>
          <w:szCs w:val="28"/>
          <w:lang w:val="en-US"/>
        </w:rPr>
        <w:t>ARIMA</w:t>
      </w:r>
      <w:r w:rsidRPr="00C5038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схильні до великих помилок при зміні тренду поблизу періоду відсікання і не можуть вловити сезонність. Прогнози </w:t>
      </w:r>
      <w:proofErr w:type="spellStart"/>
      <w:r w:rsidRPr="00C50380">
        <w:rPr>
          <w:rFonts w:ascii="Times New Roman" w:hAnsi="Times New Roman" w:cs="Times New Roman"/>
          <w:color w:val="202124"/>
          <w:sz w:val="28"/>
          <w:szCs w:val="28"/>
          <w:lang w:val="uk-UA"/>
        </w:rPr>
        <w:t>експоненційного</w:t>
      </w:r>
      <w:proofErr w:type="spellEnd"/>
      <w:r w:rsidRPr="00C5038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згладжування та наївного сезонного прогнозу вловлюють тижневу сезонність, але втрачають довгострокову сезонність. Усі методи надмірно реагують наприкінці річного періоду, оскільки вони </w:t>
      </w:r>
      <w:r>
        <w:rPr>
          <w:rFonts w:ascii="Times New Roman" w:hAnsi="Times New Roman" w:cs="Times New Roman"/>
          <w:color w:val="202124"/>
          <w:sz w:val="28"/>
          <w:szCs w:val="28"/>
          <w:lang w:val="uk-UA"/>
        </w:rPr>
        <w:t>не дуже точно</w:t>
      </w:r>
      <w:r w:rsidRPr="00C50380">
        <w:rPr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моделюють річну сезонність.</w:t>
      </w:r>
    </w:p>
    <w:p w14:paraId="22A0EA7A" w14:textId="12500DD5" w:rsidR="001711C8" w:rsidRDefault="001711C8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242F711C" w14:textId="0AE6E3C4" w:rsidR="001711C8" w:rsidRDefault="001711C8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711C8">
        <w:rPr>
          <w:rFonts w:ascii="Times New Roman" w:eastAsia="Times New Roman" w:hAnsi="Times New Roman" w:cs="Times New Roman"/>
          <w:sz w:val="24"/>
          <w:szCs w:val="24"/>
          <w:lang w:val="uk-UA"/>
        </w:rPr>
        <w:t>Ми використовуємо модель часового ряду з трьома основними компонентами моделі: тренд, сезонність та свята. Вони об'єднані у наступне рівняння</w:t>
      </w:r>
    </w:p>
    <w:p w14:paraId="56BC9B49" w14:textId="33DAA1B4" w:rsidR="001711C8" w:rsidRDefault="001711C8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711C8">
        <w:rPr>
          <w:rFonts w:ascii="Times New Roman" w:eastAsia="Times New Roman" w:hAnsi="Times New Roman" w:cs="Times New Roman"/>
          <w:sz w:val="24"/>
          <w:szCs w:val="24"/>
          <w:lang w:val="uk-UA"/>
        </w:rPr>
        <w:drawing>
          <wp:inline distT="0" distB="0" distL="0" distR="0" wp14:anchorId="657A44FD" wp14:editId="1EB58C82">
            <wp:extent cx="1971950" cy="400106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97195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D326F2" w14:textId="113E7F64" w:rsidR="001711C8" w:rsidRPr="001711C8" w:rsidRDefault="001711C8" w:rsidP="001711C8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1711C8">
        <w:rPr>
          <w:rFonts w:ascii="Times New Roman" w:eastAsia="Times New Roman" w:hAnsi="Times New Roman" w:cs="Times New Roman"/>
          <w:sz w:val="24"/>
          <w:szCs w:val="24"/>
          <w:lang w:val="uk-UA"/>
        </w:rPr>
        <w:t>Тут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Pr="001711C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g(t) - функція тренду, яка моделює неперіодичні зміни у значенні часового ряду, s(t) представляє періодичні зміни (наприклад, тижневу та річну сезонність), </w:t>
      </w:r>
      <w:proofErr w:type="spellStart"/>
      <w:r w:rsidRPr="001711C8">
        <w:rPr>
          <w:rFonts w:ascii="Times New Roman" w:eastAsia="Times New Roman" w:hAnsi="Times New Roman" w:cs="Times New Roman"/>
          <w:sz w:val="24"/>
          <w:szCs w:val="24"/>
          <w:lang w:val="uk-UA"/>
        </w:rPr>
        <w:t>аh</w:t>
      </w:r>
      <w:proofErr w:type="spellEnd"/>
      <w:r w:rsidRPr="001711C8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(t) представляє наслідки свят, що відбуваються за потенційно нерегулярним графіком протягом одного або кілька днів. помилки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е --- </w:t>
      </w:r>
      <w:r w:rsidRPr="001711C8">
        <w:rPr>
          <w:rFonts w:ascii="Times New Roman" w:eastAsia="Times New Roman" w:hAnsi="Times New Roman" w:cs="Times New Roman"/>
          <w:sz w:val="24"/>
          <w:szCs w:val="24"/>
          <w:lang w:val="uk-UA"/>
        </w:rPr>
        <w:t>представляє будь-які зміни, які не враховуються моделлю</w:t>
      </w:r>
    </w:p>
    <w:p w14:paraId="61EFA8D7" w14:textId="1DA51D09" w:rsidR="001711C8" w:rsidRDefault="002B5B1D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По суті, ми розглядаємо проблему прогнозування як вправу з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підгонкою</w:t>
      </w: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кривих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(</w:t>
      </w: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це метод побудови кривої або функції шляхом визначення тенденції в даних, яка має найбільшу кореляцію з реальними даними. В ідеалі, вона буде відображати тенденцію в даних і дозволить нам робити прогнози про те, як поводитиметься ряд даних у майбутньому., що за своєю суттю відрізняється від моделей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часових</w:t>
      </w: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рядів, які явно враховують структуру тимчасової залежності в даних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)</w:t>
      </w: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. Хоча ми відмовляємося від деяких важливих переваг використання генеративної моделі, такої як </w:t>
      </w:r>
      <w:r w:rsidRPr="002B5B1D">
        <w:rPr>
          <w:rFonts w:ascii="Times New Roman" w:eastAsia="Times New Roman" w:hAnsi="Times New Roman" w:cs="Times New Roman"/>
          <w:sz w:val="24"/>
          <w:szCs w:val="24"/>
          <w:lang w:val="en-US"/>
        </w:rPr>
        <w:t>ARIMA</w:t>
      </w: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>, таке формулювання забезпечує низку практичних переваг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:</w:t>
      </w:r>
    </w:p>
    <w:p w14:paraId="6257924C" w14:textId="69C41BD2" w:rsidR="002B5B1D" w:rsidRPr="002B5B1D" w:rsidRDefault="002B5B1D" w:rsidP="002B5B1D">
      <w:pPr>
        <w:pStyle w:val="a4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Гнучкість: Ми можемо легко врахувати сезонність за допомогою кількох періодів та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далі</w:t>
      </w: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робити різні припущення про тенденції.</w:t>
      </w:r>
    </w:p>
    <w:p w14:paraId="399B366E" w14:textId="4B62FB61" w:rsidR="002B5B1D" w:rsidRDefault="002B5B1D" w:rsidP="002B5B1D">
      <w:pPr>
        <w:pStyle w:val="a4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На відміну від моделей ARIMA, виміри не обов'язково повинні бути 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рівномірно</w:t>
      </w: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рознесені, і нам не потрібно інтерполювати недостатні значення </w:t>
      </w:r>
    </w:p>
    <w:p w14:paraId="343EB1C9" w14:textId="17C57671" w:rsidR="002B5B1D" w:rsidRPr="002B5B1D" w:rsidRDefault="002B5B1D" w:rsidP="002B5B1D">
      <w:pPr>
        <w:pStyle w:val="a4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2B5B1D">
        <w:rPr>
          <w:rFonts w:ascii="Times New Roman" w:eastAsia="Times New Roman" w:hAnsi="Times New Roman" w:cs="Times New Roman"/>
          <w:sz w:val="24"/>
          <w:szCs w:val="24"/>
          <w:lang w:val="uk-UA"/>
        </w:rPr>
        <w:t>Модель прогнозування має параметри, що легко інтерпретуються, які можуть бути змінені аналітиком, щоб накласти припущення на прогноз. Більше того, аналітики зазвичай мають досвід роботи з регресією і легко можуть розширити модель, включивши в неї нові компоненти.</w:t>
      </w:r>
    </w:p>
    <w:p w14:paraId="6437306D" w14:textId="0B2451A7" w:rsidR="002B5B1D" w:rsidRPr="002B5B1D" w:rsidRDefault="00BA4B3E" w:rsidP="002B5B1D">
      <w:pPr>
        <w:pStyle w:val="a4"/>
        <w:numPr>
          <w:ilvl w:val="0"/>
          <w:numId w:val="5"/>
        </w:num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A4B3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Підгонка відбувається дуже швидко, що дозволяє аналітику </w:t>
      </w:r>
      <w:proofErr w:type="spellStart"/>
      <w:r w:rsidRPr="00BA4B3E">
        <w:rPr>
          <w:rFonts w:ascii="Times New Roman" w:eastAsia="Times New Roman" w:hAnsi="Times New Roman" w:cs="Times New Roman"/>
          <w:sz w:val="24"/>
          <w:szCs w:val="24"/>
          <w:lang w:val="uk-UA"/>
        </w:rPr>
        <w:t>інтерактивно</w:t>
      </w:r>
      <w:proofErr w:type="spellEnd"/>
      <w:r w:rsidRPr="00BA4B3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досліджувати багато специфікацій моделі</w:t>
      </w:r>
    </w:p>
    <w:p w14:paraId="5AEC80AF" w14:textId="3CFA8FC5" w:rsidR="001711C8" w:rsidRPr="00BA4B3E" w:rsidRDefault="00BA4B3E" w:rsidP="00BA4B3E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A4B3E">
        <w:rPr>
          <w:rFonts w:ascii="Times New Roman" w:eastAsia="Times New Roman" w:hAnsi="Times New Roman" w:cs="Times New Roman"/>
          <w:sz w:val="24"/>
          <w:szCs w:val="24"/>
          <w:lang w:val="uk-UA"/>
        </w:rPr>
        <w:lastRenderedPageBreak/>
        <w:drawing>
          <wp:inline distT="0" distB="0" distL="0" distR="0" wp14:anchorId="736A50AE" wp14:editId="50A6146D">
            <wp:extent cx="3315163" cy="2391109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15163" cy="2391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5F4F06" w14:textId="07FADCD8" w:rsidR="001711C8" w:rsidRDefault="00BA4B3E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A4B3E">
        <w:rPr>
          <w:rFonts w:ascii="Times New Roman" w:eastAsia="Times New Roman" w:hAnsi="Times New Roman" w:cs="Times New Roman"/>
          <w:sz w:val="24"/>
          <w:szCs w:val="24"/>
          <w:lang w:val="uk-UA"/>
        </w:rPr>
        <w:t>П</w:t>
      </w:r>
      <w:r w:rsidRPr="00BA4B3E">
        <w:rPr>
          <w:rFonts w:ascii="Times New Roman" w:eastAsia="Times New Roman" w:hAnsi="Times New Roman" w:cs="Times New Roman"/>
          <w:sz w:val="24"/>
          <w:szCs w:val="24"/>
          <w:lang w:val="uk-UA"/>
        </w:rPr>
        <w:t>рогноз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зроблений </w:t>
      </w:r>
      <w:r>
        <w:rPr>
          <w:rFonts w:ascii="Times New Roman" w:eastAsia="Times New Roman" w:hAnsi="Times New Roman" w:cs="Times New Roman"/>
          <w:sz w:val="24"/>
          <w:szCs w:val="24"/>
          <w:lang w:val="en-US"/>
        </w:rPr>
        <w:t>prophet</w:t>
      </w:r>
      <w:r w:rsidRPr="00BA4B3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ма</w:t>
      </w: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>є</w:t>
      </w:r>
      <w:r w:rsidRPr="00BA4B3E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значно меншу помилку передбачення, ніж інші автоматизовані методи прогнозування.</w:t>
      </w:r>
    </w:p>
    <w:p w14:paraId="0BA38EA8" w14:textId="77777777" w:rsidR="00244DE2" w:rsidRDefault="00244DE2" w:rsidP="00781AA4">
      <w:pPr>
        <w:spacing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</w:pPr>
    </w:p>
    <w:p w14:paraId="3DBEB54E" w14:textId="1FB55C53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000000"/>
          <w:sz w:val="28"/>
          <w:szCs w:val="28"/>
          <w:lang w:val="uk-UA"/>
        </w:rPr>
        <w:t>Моделювання часових рядів:</w:t>
      </w:r>
    </w:p>
    <w:p w14:paraId="583E36A5" w14:textId="4348B972" w:rsidR="00781AA4" w:rsidRPr="00781AA4" w:rsidRDefault="00781AA4" w:rsidP="00781AA4">
      <w:pPr>
        <w:spacing w:line="240" w:lineRule="auto"/>
        <w:ind w:left="-1134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B036ED">
        <w:rPr>
          <w:rFonts w:ascii="Times New Roman" w:eastAsia="Times New Roman" w:hAnsi="Times New Roman" w:cs="Times New Roman"/>
          <w:noProof/>
          <w:color w:val="000000"/>
          <w:sz w:val="28"/>
          <w:szCs w:val="28"/>
          <w:bdr w:val="none" w:sz="0" w:space="0" w:color="auto" w:frame="1"/>
          <w:lang w:val="uk-UA"/>
        </w:rPr>
        <w:drawing>
          <wp:inline distT="0" distB="0" distL="0" distR="0" wp14:anchorId="2E84858B" wp14:editId="50E383EB">
            <wp:extent cx="5940425" cy="334264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3342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33274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Import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the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data</w:t>
      </w:r>
      <w:proofErr w:type="spellEnd"/>
    </w:p>
    <w:p w14:paraId="0C73762B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Імпорт даних. На основі «сирих» даних моделюються перші 1-2 прогнози.</w:t>
      </w:r>
    </w:p>
    <w:p w14:paraId="448903EC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Aggregate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the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data</w:t>
      </w:r>
      <w:proofErr w:type="spellEnd"/>
    </w:p>
    <w:p w14:paraId="57684655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Якщо дані представлені з нерівними часовими інтервалами, їх необхідно </w:t>
      </w:r>
      <w:proofErr w:type="spellStart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агрегувати</w:t>
      </w:r>
      <w:proofErr w:type="spellEnd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. Зазвичай беруть середнє значення в інтервалі (але за певних умов беруть </w:t>
      </w:r>
      <w:proofErr w:type="spellStart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max</w:t>
      </w:r>
      <w:proofErr w:type="spellEnd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/</w:t>
      </w:r>
      <w:proofErr w:type="spellStart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min</w:t>
      </w:r>
      <w:proofErr w:type="spellEnd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).</w:t>
      </w:r>
    </w:p>
    <w:p w14:paraId="565EFD4D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Preprocessing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the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data</w:t>
      </w:r>
      <w:proofErr w:type="spellEnd"/>
    </w:p>
    <w:p w14:paraId="1E1EDF20" w14:textId="39B07327" w:rsidR="00C34D61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lastRenderedPageBreak/>
        <w:t xml:space="preserve">Зазвичай під цим пунктом розуміють </w:t>
      </w:r>
      <w:proofErr w:type="spellStart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предобробку</w:t>
      </w:r>
      <w:proofErr w:type="spellEnd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даних, після якої ряд стає стаціонарним.</w:t>
      </w:r>
    </w:p>
    <w:p w14:paraId="44F8262B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Split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to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train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,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test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&amp;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forecast</w:t>
      </w:r>
      <w:proofErr w:type="spellEnd"/>
    </w:p>
    <w:p w14:paraId="7EDD0F1E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Часові ряди розбиваються на періоди навчання, тестування та прогнозування.</w:t>
      </w:r>
    </w:p>
    <w:p w14:paraId="0199E764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Extraction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exogenous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time-series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features</w:t>
      </w:r>
      <w:proofErr w:type="spellEnd"/>
    </w:p>
    <w:p w14:paraId="084E939D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Виділення зовнішніх додаткових чинників з ряду (вихідні, ремонтні роботи і </w:t>
      </w:r>
      <w:proofErr w:type="spellStart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т.д</w:t>
      </w:r>
      <w:proofErr w:type="spellEnd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.) .</w:t>
      </w:r>
    </w:p>
    <w:p w14:paraId="4981AEED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Create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/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import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exogenous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data</w:t>
      </w:r>
      <w:proofErr w:type="spellEnd"/>
    </w:p>
    <w:p w14:paraId="0F20849E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Додати зовнішні дані, які описують тимчасові події, що можуть сильно змінити значення ряду (введення санкцій, початок воєнних дій, природні катастрофи).</w:t>
      </w:r>
    </w:p>
    <w:p w14:paraId="6D8C5A57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Exogenous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values</w:t>
      </w:r>
      <w:proofErr w:type="spellEnd"/>
    </w:p>
    <w:p w14:paraId="3C72BD9B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Об’єднання зовнішніх даних.</w:t>
      </w:r>
    </w:p>
    <w:p w14:paraId="18E0C2D8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Union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the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data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(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create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dataset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)</w:t>
      </w:r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ab/>
      </w:r>
    </w:p>
    <w:p w14:paraId="019FA2A7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Об’єднання усіх зовнішніх даних. Іншими словами — готуємо </w:t>
      </w:r>
      <w:proofErr w:type="spellStart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датасет</w:t>
      </w:r>
      <w:proofErr w:type="spellEnd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, що буде навчати модель та формувати прогноз.</w:t>
      </w:r>
    </w:p>
    <w:p w14:paraId="642F8D66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Learning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the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model</w:t>
      </w:r>
      <w:proofErr w:type="spellEnd"/>
    </w:p>
    <w:p w14:paraId="0F506CC2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Навчання моделі.</w:t>
      </w:r>
    </w:p>
    <w:p w14:paraId="1B69003B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Preprocessing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data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predict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&amp;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forecast</w:t>
      </w:r>
      <w:proofErr w:type="spellEnd"/>
    </w:p>
    <w:p w14:paraId="263AA24A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Якщо була виконана </w:t>
      </w:r>
      <w:proofErr w:type="spellStart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предоброка</w:t>
      </w:r>
      <w:proofErr w:type="spellEnd"/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даних, то якість моделі оцінюється спочатку на отриманих даних, а потім вже на «сирих».</w:t>
      </w:r>
    </w:p>
    <w:p w14:paraId="3270B5F8" w14:textId="77777777" w:rsidR="00781AA4" w:rsidRP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Row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data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: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predict</w:t>
      </w:r>
      <w:proofErr w:type="spellEnd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 &amp; </w:t>
      </w:r>
      <w:proofErr w:type="spellStart"/>
      <w:r w:rsidRPr="00781AA4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forecast</w:t>
      </w:r>
      <w:proofErr w:type="spellEnd"/>
    </w:p>
    <w:p w14:paraId="2901B0B4" w14:textId="413E75B6" w:rsidR="00781AA4" w:rsidRDefault="00781AA4" w:rsidP="00781AA4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  <w:r w:rsidRPr="00781A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Заключний етап. Отримаємо результати.</w:t>
      </w:r>
    </w:p>
    <w:p w14:paraId="14369917" w14:textId="4C8DDFA0" w:rsidR="004A415A" w:rsidRDefault="004A415A" w:rsidP="00781AA4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</w:p>
    <w:p w14:paraId="79C8D696" w14:textId="28DD340D" w:rsidR="004A415A" w:rsidRDefault="004A415A" w:rsidP="00781AA4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</w:p>
    <w:p w14:paraId="49229E6E" w14:textId="58D57F2B" w:rsidR="004A415A" w:rsidRDefault="004A415A" w:rsidP="00781AA4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</w:p>
    <w:p w14:paraId="1077EA2E" w14:textId="77777777" w:rsidR="00924AD0" w:rsidRDefault="00924AD0" w:rsidP="00781AA4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</w:p>
    <w:p w14:paraId="349FE319" w14:textId="70B4EB9F" w:rsidR="004A415A" w:rsidRPr="000E693E" w:rsidRDefault="009D5261" w:rsidP="004A415A">
      <w:pPr>
        <w:spacing w:line="240" w:lineRule="auto"/>
        <w:jc w:val="center"/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</w:pPr>
      <w:r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 xml:space="preserve">ДЛЯ ПОБУДОВИ ПРОГНОЗУ СПОЧАТКУ </w:t>
      </w:r>
      <w:r w:rsidR="004A415A" w:rsidRPr="000E693E">
        <w:rPr>
          <w:rFonts w:ascii="Times New Roman" w:eastAsia="Times New Roman" w:hAnsi="Times New Roman" w:cs="Times New Roman"/>
          <w:b/>
          <w:bCs/>
          <w:color w:val="111111"/>
          <w:sz w:val="28"/>
          <w:szCs w:val="28"/>
          <w:shd w:val="clear" w:color="auto" w:fill="FFFFFF"/>
          <w:lang w:val="uk-UA"/>
        </w:rPr>
        <w:t>Приводимо до потрібного формату:</w:t>
      </w:r>
    </w:p>
    <w:p w14:paraId="74D7F3F8" w14:textId="77777777" w:rsidR="004A415A" w:rsidRPr="000E693E" w:rsidRDefault="004A415A" w:rsidP="004A415A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/>
        </w:rPr>
      </w:pP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Перший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стовпець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повинен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мати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ім'я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"</w:t>
      </w: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ds</w:t>
      </w: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" і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містити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дату та час.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Другий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стовпець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повинен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мати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ім'я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«</w:t>
      </w: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en-US"/>
        </w:rPr>
        <w:t>y</w:t>
      </w: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» та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містити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proofErr w:type="gram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спостереження.Це</w:t>
      </w:r>
      <w:proofErr w:type="spellEnd"/>
      <w:proofErr w:type="gram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означає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що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ми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змінюємо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імена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стовпців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у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наборі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даних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.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Також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потрібно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,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щоб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перший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стовпець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був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перетворений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на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об'єкти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дати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та часу,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якщо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вони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ще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не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>були</w:t>
      </w:r>
      <w:proofErr w:type="spellEnd"/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ru-RU"/>
        </w:rPr>
        <w:t xml:space="preserve"> такими.</w:t>
      </w:r>
    </w:p>
    <w:p w14:paraId="1BB772A6" w14:textId="77777777" w:rsidR="004A415A" w:rsidRDefault="004A415A" w:rsidP="004A415A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lastRenderedPageBreak/>
        <w:t xml:space="preserve">За допомогою допоміжної функції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Prophet.make_future_dataframe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 створюємо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dataframe</w:t>
      </w:r>
      <w:proofErr w:type="spellEnd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, який містить усі історичні часові точки та ще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20</w:t>
      </w: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, для яких ми хотіли побудувати прогноз.</w:t>
      </w:r>
    </w:p>
    <w:p w14:paraId="67B60007" w14:textId="77777777" w:rsidR="004A415A" w:rsidRDefault="004A415A" w:rsidP="004A415A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</w:pP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 xml:space="preserve">Для того, щоб побудувати прогноз, викликаємо у моделі функцію </w:t>
      </w:r>
      <w:proofErr w:type="spellStart"/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predict</w:t>
      </w:r>
      <w:proofErr w:type="spellEnd"/>
    </w:p>
    <w:p w14:paraId="4C2BEF73" w14:textId="4BEE2B93" w:rsidR="004A415A" w:rsidRPr="000E693E" w:rsidRDefault="004A415A" w:rsidP="004A415A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/>
        </w:rPr>
      </w:pP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Вивід</w:t>
      </w: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/>
        </w:rPr>
        <w:t xml:space="preserve"> 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п</w:t>
      </w:r>
      <w:r w:rsidR="005760A4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і</w:t>
      </w:r>
      <w:r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дсумовує</w:t>
      </w: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/>
        </w:rPr>
        <w:t xml:space="preserve"> те, що сталося в процесі </w:t>
      </w:r>
      <w:r w:rsidR="00DE1373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 w:val="uk-UA"/>
        </w:rPr>
        <w:t>навчання</w:t>
      </w:r>
      <w:r w:rsidRPr="000E693E"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/>
        </w:rPr>
        <w:t xml:space="preserve"> моделі, зокрема, процеси оптимізації, які виконувались</w:t>
      </w:r>
    </w:p>
    <w:p w14:paraId="2E775FB8" w14:textId="77777777" w:rsidR="004A415A" w:rsidRPr="004A415A" w:rsidRDefault="004A415A" w:rsidP="00781AA4">
      <w:pPr>
        <w:spacing w:line="240" w:lineRule="auto"/>
        <w:rPr>
          <w:rFonts w:ascii="Times New Roman" w:eastAsia="Times New Roman" w:hAnsi="Times New Roman" w:cs="Times New Roman"/>
          <w:color w:val="111111"/>
          <w:sz w:val="28"/>
          <w:szCs w:val="28"/>
          <w:shd w:val="clear" w:color="auto" w:fill="FFFFFF"/>
          <w:lang/>
        </w:rPr>
      </w:pPr>
    </w:p>
    <w:p w14:paraId="35606C3F" w14:textId="1E7C665E" w:rsidR="004A415A" w:rsidRPr="004A415A" w:rsidRDefault="004A415A" w:rsidP="004A415A">
      <w:pPr>
        <w:spacing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</w:pPr>
      <w:r w:rsidRPr="004A415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У вигляді прогнозу </w:t>
      </w:r>
      <w:proofErr w:type="spellStart"/>
      <w:r w:rsidRPr="004A415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Prophet</w:t>
      </w:r>
      <w:proofErr w:type="spellEnd"/>
      <w:r w:rsidRPr="004A415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поверне </w:t>
      </w:r>
      <w:proofErr w:type="spellStart"/>
      <w:r w:rsidRPr="004A415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>DataFrame</w:t>
      </w:r>
      <w:proofErr w:type="spellEnd"/>
      <w:r w:rsidRPr="004A415A">
        <w:rPr>
          <w:rFonts w:ascii="Times New Roman" w:eastAsia="Times New Roman" w:hAnsi="Times New Roman" w:cs="Times New Roman"/>
          <w:b/>
          <w:bCs/>
          <w:sz w:val="24"/>
          <w:szCs w:val="24"/>
          <w:lang w:val="uk-UA"/>
        </w:rPr>
        <w:t xml:space="preserve"> із великою кількістю стовпців. Найцікавіші:</w:t>
      </w:r>
    </w:p>
    <w:p w14:paraId="4F256E86" w14:textId="77777777" w:rsidR="004A415A" w:rsidRPr="004A415A" w:rsidRDefault="004A415A" w:rsidP="004A41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>ds</w:t>
      </w:r>
      <w:proofErr w:type="spellEnd"/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тимчасова мітка для прогнозованого значення;</w:t>
      </w:r>
    </w:p>
    <w:p w14:paraId="6A0DE903" w14:textId="77777777" w:rsidR="004A415A" w:rsidRPr="004A415A" w:rsidRDefault="004A415A" w:rsidP="004A41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>yhat</w:t>
      </w:r>
      <w:proofErr w:type="spellEnd"/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прогнозоване значення;</w:t>
      </w:r>
    </w:p>
    <w:p w14:paraId="32B10C3B" w14:textId="77777777" w:rsidR="004A415A" w:rsidRPr="004A415A" w:rsidRDefault="004A415A" w:rsidP="004A41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>yhat_lower</w:t>
      </w:r>
      <w:proofErr w:type="spellEnd"/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- нижня межа прогнозу;</w:t>
      </w:r>
    </w:p>
    <w:p w14:paraId="1CD03B52" w14:textId="0EB07644" w:rsidR="004A415A" w:rsidRDefault="004A415A" w:rsidP="004A41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proofErr w:type="spellStart"/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>yhat_upper</w:t>
      </w:r>
      <w:proofErr w:type="spellEnd"/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</w:t>
      </w:r>
      <w:r w:rsidR="005760A4">
        <w:rPr>
          <w:rFonts w:ascii="Times New Roman" w:eastAsia="Times New Roman" w:hAnsi="Times New Roman" w:cs="Times New Roman"/>
          <w:sz w:val="24"/>
          <w:szCs w:val="24"/>
          <w:lang w:val="uk-UA"/>
        </w:rPr>
        <w:t>–</w:t>
      </w:r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 найвищ</w:t>
      </w:r>
      <w:r w:rsidR="005760A4"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а межа </w:t>
      </w:r>
      <w:r w:rsidRPr="004A415A">
        <w:rPr>
          <w:rFonts w:ascii="Times New Roman" w:eastAsia="Times New Roman" w:hAnsi="Times New Roman" w:cs="Times New Roman"/>
          <w:sz w:val="24"/>
          <w:szCs w:val="24"/>
          <w:lang w:val="uk-UA"/>
        </w:rPr>
        <w:t>прогнозу.</w:t>
      </w:r>
    </w:p>
    <w:p w14:paraId="4F67DE85" w14:textId="44207955" w:rsidR="004A415A" w:rsidRDefault="00924AD0" w:rsidP="004A41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  <w:r>
        <w:rPr>
          <w:rFonts w:ascii="Times New Roman" w:eastAsia="Times New Roman" w:hAnsi="Times New Roman" w:cs="Times New Roman"/>
          <w:sz w:val="24"/>
          <w:szCs w:val="24"/>
          <w:lang w:val="uk-UA"/>
        </w:rPr>
        <w:t xml:space="preserve">З графіку видно, що </w:t>
      </w:r>
      <w:r w:rsidRPr="00924AD0">
        <w:rPr>
          <w:rFonts w:ascii="Times New Roman" w:eastAsia="Times New Roman" w:hAnsi="Times New Roman" w:cs="Times New Roman"/>
          <w:sz w:val="24"/>
          <w:szCs w:val="24"/>
          <w:lang w:val="uk-UA"/>
        </w:rPr>
        <w:t>У моделі є навички та прогноз, який виглядає розумним.</w:t>
      </w:r>
    </w:p>
    <w:p w14:paraId="7DC57EB3" w14:textId="77777777" w:rsidR="004A415A" w:rsidRPr="00781AA4" w:rsidRDefault="004A415A" w:rsidP="004A415A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val="uk-UA"/>
        </w:rPr>
      </w:pPr>
    </w:p>
    <w:p w14:paraId="1481A325" w14:textId="77777777" w:rsidR="00244DE2" w:rsidRPr="00924AD0" w:rsidRDefault="00244DE2" w:rsidP="00924AD0">
      <w:pPr>
        <w:pStyle w:val="HTML"/>
        <w:shd w:val="clear" w:color="auto" w:fill="F8F9FA"/>
        <w:rPr>
          <w:rFonts w:ascii="Times New Roman" w:hAnsi="Times New Roman" w:cs="Times New Roman"/>
          <w:color w:val="202124"/>
          <w:sz w:val="28"/>
          <w:szCs w:val="28"/>
        </w:rPr>
      </w:pPr>
      <w:r w:rsidRPr="009D5261">
        <w:rPr>
          <w:rFonts w:ascii="Times New Roman" w:hAnsi="Times New Roman" w:cs="Times New Roman"/>
          <w:b/>
          <w:bCs/>
          <w:sz w:val="28"/>
          <w:szCs w:val="28"/>
          <w:lang w:val="uk-UA"/>
        </w:rPr>
        <w:t>Для оцінки якості передбачень</w:t>
      </w:r>
      <w:r w:rsidRPr="00924AD0">
        <w:rPr>
          <w:rFonts w:ascii="Times New Roman" w:hAnsi="Times New Roman" w:cs="Times New Roman"/>
          <w:sz w:val="28"/>
          <w:szCs w:val="28"/>
          <w:lang w:val="uk-UA"/>
        </w:rPr>
        <w:t xml:space="preserve"> підрахували </w:t>
      </w:r>
      <w:r w:rsidRPr="00924AD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MAPE (</w:t>
      </w:r>
      <w:proofErr w:type="spellStart"/>
      <w:r w:rsidRPr="00924AD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mean</w:t>
      </w:r>
      <w:proofErr w:type="spellEnd"/>
      <w:r w:rsidRPr="00924AD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924AD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absolute</w:t>
      </w:r>
      <w:proofErr w:type="spellEnd"/>
      <w:r w:rsidRPr="00924AD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924AD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percentage</w:t>
      </w:r>
      <w:proofErr w:type="spellEnd"/>
      <w:r w:rsidRPr="00924AD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 </w:t>
      </w:r>
      <w:proofErr w:type="spellStart"/>
      <w:r w:rsidRPr="00924AD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>error</w:t>
      </w:r>
      <w:proofErr w:type="spellEnd"/>
      <w:r w:rsidRPr="00924AD0">
        <w:rPr>
          <w:rStyle w:val="y2iqfc"/>
          <w:rFonts w:ascii="Times New Roman" w:hAnsi="Times New Roman" w:cs="Times New Roman"/>
          <w:color w:val="202124"/>
          <w:sz w:val="28"/>
          <w:szCs w:val="28"/>
          <w:lang w:val="uk-UA"/>
        </w:rPr>
        <w:t xml:space="preserve">) – це середня абсолютна помилка нашого прогнозу. </w:t>
      </w:r>
    </w:p>
    <w:p w14:paraId="4C5C8700" w14:textId="1E8D7F65" w:rsidR="00244DE2" w:rsidRPr="00781AA4" w:rsidRDefault="00244DE2" w:rsidP="00924AD0">
      <w:pPr>
        <w:spacing w:line="240" w:lineRule="auto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924A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Та абсолютну помилку MAE - </w:t>
      </w:r>
      <w:proofErr w:type="spellStart"/>
      <w:r w:rsidRPr="00924AD0">
        <w:rPr>
          <w:rFonts w:ascii="Times New Roman" w:eastAsia="Times New Roman" w:hAnsi="Times New Roman" w:cs="Times New Roman"/>
          <w:sz w:val="28"/>
          <w:szCs w:val="28"/>
          <w:lang w:val="uk-UA"/>
        </w:rPr>
        <w:t>mean</w:t>
      </w:r>
      <w:proofErr w:type="spellEnd"/>
      <w:r w:rsidRPr="00924A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AD0">
        <w:rPr>
          <w:rFonts w:ascii="Times New Roman" w:eastAsia="Times New Roman" w:hAnsi="Times New Roman" w:cs="Times New Roman"/>
          <w:sz w:val="28"/>
          <w:szCs w:val="28"/>
          <w:lang w:val="uk-UA"/>
        </w:rPr>
        <w:t>absolute</w:t>
      </w:r>
      <w:proofErr w:type="spellEnd"/>
      <w:r w:rsidRPr="00924A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 </w:t>
      </w:r>
      <w:proofErr w:type="spellStart"/>
      <w:r w:rsidRPr="00924AD0">
        <w:rPr>
          <w:rFonts w:ascii="Times New Roman" w:eastAsia="Times New Roman" w:hAnsi="Times New Roman" w:cs="Times New Roman"/>
          <w:sz w:val="28"/>
          <w:szCs w:val="28"/>
          <w:lang w:val="uk-UA"/>
        </w:rPr>
        <w:t>error</w:t>
      </w:r>
      <w:proofErr w:type="spellEnd"/>
      <w:r w:rsidRPr="00924A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, щоб розуміти, наскільки помиляється модель в абсолютних величинах. </w:t>
      </w:r>
      <w:r w:rsidR="00924AD0" w:rsidRPr="00924AD0">
        <w:rPr>
          <w:rFonts w:ascii="Times New Roman" w:eastAsia="Times New Roman" w:hAnsi="Times New Roman" w:cs="Times New Roman"/>
          <w:sz w:val="28"/>
          <w:szCs w:val="28"/>
          <w:lang w:val="uk-UA"/>
        </w:rPr>
        <w:t xml:space="preserve">Бачимо, що </w:t>
      </w:r>
      <w:r w:rsidRPr="00924AD0">
        <w:rPr>
          <w:rFonts w:ascii="Times New Roman" w:eastAsia="Times New Roman" w:hAnsi="Times New Roman" w:cs="Times New Roman"/>
          <w:sz w:val="28"/>
          <w:szCs w:val="28"/>
          <w:lang w:val="uk-UA"/>
        </w:rPr>
        <w:t>модель працює непогано</w:t>
      </w:r>
    </w:p>
    <w:sectPr w:rsidR="00244DE2" w:rsidRPr="00781AA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9EF1C6A"/>
    <w:multiLevelType w:val="multilevel"/>
    <w:tmpl w:val="681445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3D37BC5"/>
    <w:multiLevelType w:val="multilevel"/>
    <w:tmpl w:val="02EA23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4C6EC3"/>
    <w:multiLevelType w:val="hybridMultilevel"/>
    <w:tmpl w:val="A04607A8"/>
    <w:lvl w:ilvl="0" w:tplc="26749694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10000019" w:tentative="1">
      <w:start w:val="1"/>
      <w:numFmt w:val="lowerLetter"/>
      <w:lvlText w:val="%2."/>
      <w:lvlJc w:val="left"/>
      <w:pPr>
        <w:ind w:left="1440" w:hanging="360"/>
      </w:pPr>
    </w:lvl>
    <w:lvl w:ilvl="2" w:tplc="1000001B" w:tentative="1">
      <w:start w:val="1"/>
      <w:numFmt w:val="lowerRoman"/>
      <w:lvlText w:val="%3."/>
      <w:lvlJc w:val="right"/>
      <w:pPr>
        <w:ind w:left="2160" w:hanging="180"/>
      </w:pPr>
    </w:lvl>
    <w:lvl w:ilvl="3" w:tplc="1000000F" w:tentative="1">
      <w:start w:val="1"/>
      <w:numFmt w:val="decimal"/>
      <w:lvlText w:val="%4."/>
      <w:lvlJc w:val="left"/>
      <w:pPr>
        <w:ind w:left="2880" w:hanging="360"/>
      </w:pPr>
    </w:lvl>
    <w:lvl w:ilvl="4" w:tplc="10000019" w:tentative="1">
      <w:start w:val="1"/>
      <w:numFmt w:val="lowerLetter"/>
      <w:lvlText w:val="%5."/>
      <w:lvlJc w:val="left"/>
      <w:pPr>
        <w:ind w:left="3600" w:hanging="360"/>
      </w:pPr>
    </w:lvl>
    <w:lvl w:ilvl="5" w:tplc="1000001B" w:tentative="1">
      <w:start w:val="1"/>
      <w:numFmt w:val="lowerRoman"/>
      <w:lvlText w:val="%6."/>
      <w:lvlJc w:val="right"/>
      <w:pPr>
        <w:ind w:left="4320" w:hanging="180"/>
      </w:pPr>
    </w:lvl>
    <w:lvl w:ilvl="6" w:tplc="1000000F" w:tentative="1">
      <w:start w:val="1"/>
      <w:numFmt w:val="decimal"/>
      <w:lvlText w:val="%7."/>
      <w:lvlJc w:val="left"/>
      <w:pPr>
        <w:ind w:left="5040" w:hanging="360"/>
      </w:pPr>
    </w:lvl>
    <w:lvl w:ilvl="7" w:tplc="10000019" w:tentative="1">
      <w:start w:val="1"/>
      <w:numFmt w:val="lowerLetter"/>
      <w:lvlText w:val="%8."/>
      <w:lvlJc w:val="left"/>
      <w:pPr>
        <w:ind w:left="5760" w:hanging="360"/>
      </w:pPr>
    </w:lvl>
    <w:lvl w:ilvl="8" w:tplc="1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FE918B1"/>
    <w:multiLevelType w:val="multilevel"/>
    <w:tmpl w:val="EEBAD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1"/>
  </w:num>
  <w:num w:numId="3">
    <w:abstractNumId w:val="1"/>
    <w:lvlOverride w:ilvl="1">
      <w:lvl w:ilvl="1">
        <w:numFmt w:val="lowerLetter"/>
        <w:lvlText w:val="%2."/>
        <w:lvlJc w:val="left"/>
      </w:lvl>
    </w:lvlOverride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1AA4"/>
    <w:rsid w:val="00091F9D"/>
    <w:rsid w:val="000E693E"/>
    <w:rsid w:val="001711C8"/>
    <w:rsid w:val="00244DE2"/>
    <w:rsid w:val="002B5B1D"/>
    <w:rsid w:val="004A415A"/>
    <w:rsid w:val="005760A4"/>
    <w:rsid w:val="00781AA4"/>
    <w:rsid w:val="00877C94"/>
    <w:rsid w:val="00924AD0"/>
    <w:rsid w:val="00933F5D"/>
    <w:rsid w:val="009D5261"/>
    <w:rsid w:val="00B036ED"/>
    <w:rsid w:val="00BA4B3E"/>
    <w:rsid w:val="00C34D61"/>
    <w:rsid w:val="00C50380"/>
    <w:rsid w:val="00DE13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E657B7"/>
  <w15:chartTrackingRefBased/>
  <w15:docId w15:val="{FD489859-5AC5-4182-875E-F10F344602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781AA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  <w:style w:type="character" w:customStyle="1" w:styleId="apple-tab-span">
    <w:name w:val="apple-tab-span"/>
    <w:basedOn w:val="a0"/>
    <w:rsid w:val="00781AA4"/>
  </w:style>
  <w:style w:type="paragraph" w:styleId="HTML">
    <w:name w:val="HTML Preformatted"/>
    <w:basedOn w:val="a"/>
    <w:link w:val="HTML0"/>
    <w:uiPriority w:val="99"/>
    <w:unhideWhenUsed/>
    <w:rsid w:val="00C5038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/>
    </w:rPr>
  </w:style>
  <w:style w:type="character" w:customStyle="1" w:styleId="HTML0">
    <w:name w:val="Стандартный HTML Знак"/>
    <w:basedOn w:val="a0"/>
    <w:link w:val="HTML"/>
    <w:uiPriority w:val="99"/>
    <w:rsid w:val="00C50380"/>
    <w:rPr>
      <w:rFonts w:ascii="Courier New" w:eastAsia="Times New Roman" w:hAnsi="Courier New" w:cs="Courier New"/>
      <w:sz w:val="20"/>
      <w:szCs w:val="20"/>
      <w:lang/>
    </w:rPr>
  </w:style>
  <w:style w:type="character" w:customStyle="1" w:styleId="y2iqfc">
    <w:name w:val="y2iqfc"/>
    <w:basedOn w:val="a0"/>
    <w:rsid w:val="00C50380"/>
  </w:style>
  <w:style w:type="paragraph" w:styleId="a4">
    <w:name w:val="List Paragraph"/>
    <w:basedOn w:val="a"/>
    <w:uiPriority w:val="34"/>
    <w:qFormat/>
    <w:rsid w:val="002B5B1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90129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54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038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39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750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345</TotalTime>
  <Pages>5</Pages>
  <Words>1112</Words>
  <Characters>6341</Characters>
  <Application>Microsoft Office Word</Application>
  <DocSecurity>0</DocSecurity>
  <Lines>52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Мария Матвиенко</dc:creator>
  <cp:keywords/>
  <dc:description/>
  <cp:lastModifiedBy>Мария Матвиенко</cp:lastModifiedBy>
  <cp:revision>2</cp:revision>
  <dcterms:created xsi:type="dcterms:W3CDTF">2021-12-25T13:08:00Z</dcterms:created>
  <dcterms:modified xsi:type="dcterms:W3CDTF">2021-12-25T18:53:00Z</dcterms:modified>
</cp:coreProperties>
</file>