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Faure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Léa Chloé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de la Bourdonnais 58, 19805 Montpellier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1985-03-29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OI3053918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+33 08 88 63 29 40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lea.faure@free.fr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École Normale Supérieure (ENS) Paris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M6 Métropole Télévision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Editor (115000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7170000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4373700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