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Marino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Michele Matteo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Piazza Maggiore 75, 12355 Perugia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1991-09-21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Italian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TI7917336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2020-02-25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2030-02-24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344 1801322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michele.marino@tiscali.it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Normal Superior School of Pisa (2015)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2020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Alcedo SGR S.p.A.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Associate (42000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grandfather,2016,Private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4690000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Italy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Finland, Italy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7850000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4003500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