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Fischer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Niklas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Landstraßer Hauptstraße 1, 4474 Steinbach am Attersee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Austria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1982-09-20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Austrian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DQ6968710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2018-06-23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2028-06-22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370 600 2073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niklas.fischer@vol.at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☐ Married</w:t>
              <w:tab/>
              <w:t>☒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Montanuniversität Leoben (2007)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2016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Microsoft Austria GmbH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CEO (116000 EUR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grandfather,2015,Hedge Fund Manager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910000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160000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Austria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Austria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1710000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1316700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