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Lang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Anna Heidi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Andreas-Hofer-Straße 5, 2847 Schwechat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1988-02-21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WR3118848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2022-09-09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2032-09-08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087 545 1645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anna.lang@magenta.at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Salzburg (2011)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Schoenherr Rechtsanwaelte GmbH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Associate (71000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grandfather,2019,Oil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5202000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5422000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4337600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