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Gwendolyn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Berliner Straße 30, 01265 Gelsenkirchen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2000-09-30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PQ6685296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1769 425294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gwendolyn.meier@o2online.de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Bucerius Law School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1189500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