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García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Elena Anaís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Plaza de la Trinidad 87, 64366 Seville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1961-12-18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MB1554262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2023-01-29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2033-01-28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663 189 056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elena.garcia@yahoo.es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Polytechnic University of Valencia (1984)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2022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Industry Leader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4460000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1780000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6240000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3806400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