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Cardoso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Ariana Carla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Ferreira Borges 19, 9722-841 Cascais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1960-09-29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ZV2475685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2024-10-02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2029-10-01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968 815 639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ariana.cardoso@telepac.pt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Porto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Real Estate Investment Trust (REIT)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1300000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1633000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