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Dupont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Gauthier Legrand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Champs-Élysées 61, 22771 Montpellier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1975-08-25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XR7414991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2020-10-15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2030-10-14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+33 01 87 85 37 74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gauthier.dupont@free.fr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Montpellier (1998), University of Toulouse (2003)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BNP Paribas Wealth Management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Family Office Executive (206000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mother,2006,Tech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2580000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11220000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7629600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