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2802" w14:textId="77777777" w:rsidR="00840123" w:rsidRDefault="00840123"/>
    <w:p w14:paraId="6F5291A9" w14:textId="77777777" w:rsidR="00840123" w:rsidRDefault="00840123"/>
    <w:p w14:paraId="7C53C2A7" w14:textId="77777777" w:rsidR="00840123" w:rsidRPr="00840123" w:rsidRDefault="00840123" w:rsidP="00840123">
      <w:pPr>
        <w:rPr>
          <w:b/>
          <w:bCs/>
          <w:lang w:val="en-IN"/>
        </w:rPr>
      </w:pPr>
      <w:r w:rsidRPr="00840123">
        <w:rPr>
          <w:b/>
          <w:bCs/>
          <w:lang w:val="en-IN"/>
        </w:rPr>
        <w:t xml:space="preserve">1. </w:t>
      </w:r>
      <w:proofErr w:type="spellStart"/>
      <w:r w:rsidRPr="00840123">
        <w:rPr>
          <w:b/>
          <w:bCs/>
          <w:lang w:val="en-IN"/>
        </w:rPr>
        <w:t>CTISum</w:t>
      </w:r>
      <w:proofErr w:type="spellEnd"/>
      <w:r w:rsidRPr="00840123">
        <w:rPr>
          <w:b/>
          <w:bCs/>
          <w:lang w:val="en-IN"/>
        </w:rPr>
        <w:t>: A New Benchmark Dataset for CTI Summarization (</w:t>
      </w:r>
      <w:proofErr w:type="spellStart"/>
      <w:r w:rsidRPr="00840123">
        <w:rPr>
          <w:b/>
          <w:bCs/>
          <w:lang w:val="en-IN"/>
        </w:rPr>
        <w:t>arXiv</w:t>
      </w:r>
      <w:proofErr w:type="spellEnd"/>
      <w:r w:rsidRPr="00840123">
        <w:rPr>
          <w:b/>
          <w:bCs/>
          <w:lang w:val="en-IN"/>
        </w:rPr>
        <w:t xml:space="preserve"> PDF)</w:t>
      </w:r>
    </w:p>
    <w:p w14:paraId="345F6A51" w14:textId="77777777" w:rsidR="00840123" w:rsidRPr="00840123" w:rsidRDefault="00840123" w:rsidP="00840123">
      <w:pPr>
        <w:rPr>
          <w:lang w:val="en-IN"/>
        </w:rPr>
      </w:pPr>
      <w:r w:rsidRPr="00840123">
        <w:rPr>
          <w:lang w:val="en-IN"/>
        </w:rPr>
        <w:t xml:space="preserve">This paper introduces </w:t>
      </w:r>
      <w:proofErr w:type="spellStart"/>
      <w:r w:rsidRPr="00840123">
        <w:rPr>
          <w:b/>
          <w:bCs/>
          <w:lang w:val="en-IN"/>
        </w:rPr>
        <w:t>CTISum</w:t>
      </w:r>
      <w:proofErr w:type="spellEnd"/>
      <w:r w:rsidRPr="00840123">
        <w:rPr>
          <w:lang w:val="en-IN"/>
        </w:rPr>
        <w:t>, a curated dataset of CTI documents annotated for summarization tasks. Great for training summarization or retrieval models.</w:t>
      </w:r>
    </w:p>
    <w:p w14:paraId="4B7E83C3" w14:textId="1FFB715E" w:rsidR="00840123" w:rsidRDefault="00840123" w:rsidP="00840123">
      <w:pPr>
        <w:numPr>
          <w:ilvl w:val="0"/>
          <w:numId w:val="1"/>
        </w:numPr>
        <w:rPr>
          <w:lang w:val="en-IN"/>
        </w:rPr>
      </w:pPr>
      <w:r w:rsidRPr="00840123">
        <w:rPr>
          <w:lang w:val="en-IN"/>
        </w:rPr>
        <w:t xml:space="preserve">PDF is available from the </w:t>
      </w:r>
      <w:proofErr w:type="spellStart"/>
      <w:r w:rsidRPr="00840123">
        <w:rPr>
          <w:lang w:val="en-IN"/>
        </w:rPr>
        <w:t>arXiv</w:t>
      </w:r>
      <w:proofErr w:type="spellEnd"/>
      <w:r w:rsidRPr="00840123">
        <w:rPr>
          <w:lang w:val="en-IN"/>
        </w:rPr>
        <w:t xml:space="preserve"> page </w:t>
      </w:r>
    </w:p>
    <w:p w14:paraId="543A6284" w14:textId="29B3A8F0" w:rsidR="00C51628" w:rsidRDefault="00C51628" w:rsidP="00C51628">
      <w:pPr>
        <w:numPr>
          <w:ilvl w:val="0"/>
          <w:numId w:val="1"/>
        </w:numPr>
        <w:rPr>
          <w:lang w:val="en-IN"/>
        </w:rPr>
      </w:pPr>
      <w:hyperlink r:id="rId5" w:history="1">
        <w:r w:rsidRPr="00811B71">
          <w:rPr>
            <w:rStyle w:val="Hyperlink"/>
            <w:lang w:val="en-IN"/>
          </w:rPr>
          <w:t>https://arxiv.org/abs/2408.06576</w:t>
        </w:r>
      </w:hyperlink>
    </w:p>
    <w:p w14:paraId="4BE52CCF" w14:textId="2C459A6D" w:rsidR="00C51628" w:rsidRDefault="00C51628" w:rsidP="00C51628">
      <w:pPr>
        <w:numPr>
          <w:ilvl w:val="0"/>
          <w:numId w:val="1"/>
        </w:numPr>
        <w:rPr>
          <w:lang w:val="en-IN"/>
        </w:rPr>
      </w:pPr>
      <w:hyperlink r:id="rId6" w:history="1">
        <w:r w:rsidRPr="00811B71">
          <w:rPr>
            <w:rStyle w:val="Hyperlink"/>
            <w:lang w:val="en-IN"/>
          </w:rPr>
          <w:t>https://www.nature.com/articles/s41597-025-04439-5</w:t>
        </w:r>
      </w:hyperlink>
    </w:p>
    <w:p w14:paraId="652203F6" w14:textId="77777777" w:rsidR="00C51628" w:rsidRPr="00840123" w:rsidRDefault="00C51628" w:rsidP="00C51628">
      <w:pPr>
        <w:rPr>
          <w:lang w:val="en-IN"/>
        </w:rPr>
      </w:pPr>
    </w:p>
    <w:p w14:paraId="4F919D9D" w14:textId="77777777" w:rsidR="00840123" w:rsidRPr="00840123" w:rsidRDefault="00840123" w:rsidP="00840123">
      <w:pPr>
        <w:rPr>
          <w:b/>
          <w:bCs/>
          <w:lang w:val="en-IN"/>
        </w:rPr>
      </w:pPr>
      <w:r w:rsidRPr="00840123">
        <w:rPr>
          <w:b/>
          <w:bCs/>
          <w:lang w:val="en-IN"/>
        </w:rPr>
        <w:t>2. CTI-HAL: A Human-Annotated Dataset for CTI Analysis (</w:t>
      </w:r>
      <w:proofErr w:type="spellStart"/>
      <w:r w:rsidRPr="00840123">
        <w:rPr>
          <w:b/>
          <w:bCs/>
          <w:lang w:val="en-IN"/>
        </w:rPr>
        <w:t>arXiv</w:t>
      </w:r>
      <w:proofErr w:type="spellEnd"/>
      <w:r w:rsidRPr="00840123">
        <w:rPr>
          <w:b/>
          <w:bCs/>
          <w:lang w:val="en-IN"/>
        </w:rPr>
        <w:t xml:space="preserve"> PDF)</w:t>
      </w:r>
    </w:p>
    <w:p w14:paraId="20587EB5" w14:textId="77777777" w:rsidR="00840123" w:rsidRPr="00840123" w:rsidRDefault="00840123" w:rsidP="00840123">
      <w:pPr>
        <w:rPr>
          <w:lang w:val="en-IN"/>
        </w:rPr>
      </w:pPr>
      <w:r w:rsidRPr="00840123">
        <w:rPr>
          <w:lang w:val="en-IN"/>
        </w:rPr>
        <w:t xml:space="preserve">Describes </w:t>
      </w:r>
      <w:r w:rsidRPr="00840123">
        <w:rPr>
          <w:b/>
          <w:bCs/>
          <w:lang w:val="en-IN"/>
        </w:rPr>
        <w:t>CTI</w:t>
      </w:r>
      <w:r w:rsidRPr="00840123">
        <w:rPr>
          <w:b/>
          <w:bCs/>
          <w:lang w:val="en-IN"/>
        </w:rPr>
        <w:noBreakHyphen/>
        <w:t>HAL</w:t>
      </w:r>
      <w:r w:rsidRPr="00840123">
        <w:rPr>
          <w:lang w:val="en-IN"/>
        </w:rPr>
        <w:t>, a dataset annotated according to the MITRE ATT&amp;CK framework. Useful for building structured knowledge and NER-driven dialogue modules.</w:t>
      </w:r>
    </w:p>
    <w:p w14:paraId="709CFA70" w14:textId="77777777" w:rsidR="00C51628" w:rsidRDefault="00840123" w:rsidP="00840123">
      <w:pPr>
        <w:numPr>
          <w:ilvl w:val="0"/>
          <w:numId w:val="2"/>
        </w:numPr>
        <w:rPr>
          <w:lang w:val="en-IN"/>
        </w:rPr>
      </w:pPr>
      <w:r w:rsidRPr="00840123">
        <w:rPr>
          <w:lang w:val="en-IN"/>
        </w:rPr>
        <w:t>PDF published April 8, 2025</w:t>
      </w:r>
    </w:p>
    <w:p w14:paraId="18D90A50" w14:textId="2B2E7B3B" w:rsidR="00C51628" w:rsidRDefault="00C51628" w:rsidP="00840123">
      <w:pPr>
        <w:numPr>
          <w:ilvl w:val="0"/>
          <w:numId w:val="2"/>
        </w:numPr>
        <w:rPr>
          <w:lang w:val="en-IN"/>
        </w:rPr>
      </w:pPr>
      <w:hyperlink r:id="rId7" w:history="1">
        <w:r w:rsidRPr="00811B71">
          <w:rPr>
            <w:rStyle w:val="Hyperlink"/>
            <w:lang w:val="en-IN"/>
          </w:rPr>
          <w:t>https://arxiv.org/abs/2504.05866</w:t>
        </w:r>
      </w:hyperlink>
    </w:p>
    <w:p w14:paraId="3C84C181" w14:textId="66613769" w:rsidR="00C51628" w:rsidRDefault="00C51628" w:rsidP="00840123">
      <w:pPr>
        <w:numPr>
          <w:ilvl w:val="0"/>
          <w:numId w:val="2"/>
        </w:numPr>
        <w:rPr>
          <w:lang w:val="en-IN"/>
        </w:rPr>
      </w:pPr>
      <w:hyperlink r:id="rId8" w:history="1">
        <w:r w:rsidRPr="00811B71">
          <w:rPr>
            <w:rStyle w:val="Hyperlink"/>
            <w:lang w:val="en-IN"/>
          </w:rPr>
          <w:t>https://github.com/hslatman/awesome-threat-intelligence</w:t>
        </w:r>
      </w:hyperlink>
    </w:p>
    <w:p w14:paraId="7E01A417" w14:textId="75118769" w:rsidR="00840123" w:rsidRPr="00840123" w:rsidRDefault="00840123" w:rsidP="00C51628">
      <w:pPr>
        <w:ind w:left="720"/>
        <w:rPr>
          <w:lang w:val="en-IN"/>
        </w:rPr>
      </w:pPr>
      <w:r w:rsidRPr="00840123">
        <w:rPr>
          <w:lang w:val="en-IN"/>
        </w:rPr>
        <w:t xml:space="preserve"> </w:t>
      </w:r>
    </w:p>
    <w:p w14:paraId="20010B5B" w14:textId="77777777" w:rsidR="00840123" w:rsidRPr="00840123" w:rsidRDefault="00840123" w:rsidP="00840123">
      <w:pPr>
        <w:rPr>
          <w:b/>
          <w:bCs/>
          <w:lang w:val="en-IN"/>
        </w:rPr>
      </w:pPr>
      <w:r w:rsidRPr="00840123">
        <w:rPr>
          <w:b/>
          <w:bCs/>
          <w:lang w:val="en-IN"/>
        </w:rPr>
        <w:t xml:space="preserve">3. Time for </w:t>
      </w:r>
      <w:proofErr w:type="spellStart"/>
      <w:r w:rsidRPr="00840123">
        <w:rPr>
          <w:b/>
          <w:bCs/>
          <w:lang w:val="en-IN"/>
        </w:rPr>
        <w:t>aCTIon</w:t>
      </w:r>
      <w:proofErr w:type="spellEnd"/>
      <w:r w:rsidRPr="00840123">
        <w:rPr>
          <w:b/>
          <w:bCs/>
          <w:lang w:val="en-IN"/>
        </w:rPr>
        <w:t>: Automated Analysis of CTI in the Wild (</w:t>
      </w:r>
      <w:proofErr w:type="spellStart"/>
      <w:r w:rsidRPr="00840123">
        <w:rPr>
          <w:b/>
          <w:bCs/>
          <w:lang w:val="en-IN"/>
        </w:rPr>
        <w:t>arXiv</w:t>
      </w:r>
      <w:proofErr w:type="spellEnd"/>
      <w:r w:rsidRPr="00840123">
        <w:rPr>
          <w:b/>
          <w:bCs/>
          <w:lang w:val="en-IN"/>
        </w:rPr>
        <w:t xml:space="preserve"> PDF)</w:t>
      </w:r>
    </w:p>
    <w:p w14:paraId="631D656B" w14:textId="77777777" w:rsidR="00840123" w:rsidRPr="00840123" w:rsidRDefault="00840123" w:rsidP="00840123">
      <w:pPr>
        <w:rPr>
          <w:lang w:val="en-IN"/>
        </w:rPr>
      </w:pPr>
      <w:r w:rsidRPr="00840123">
        <w:rPr>
          <w:lang w:val="en-IN"/>
        </w:rPr>
        <w:t>Presents a large CTI dataset of 204 real-world reports mapped to STIX format, along with an AI tool (</w:t>
      </w:r>
      <w:proofErr w:type="spellStart"/>
      <w:r w:rsidRPr="00840123">
        <w:rPr>
          <w:lang w:val="en-IN"/>
        </w:rPr>
        <w:t>aCTIon</w:t>
      </w:r>
      <w:proofErr w:type="spellEnd"/>
      <w:r w:rsidRPr="00840123">
        <w:rPr>
          <w:lang w:val="en-IN"/>
        </w:rPr>
        <w:t>) for structured extraction. Suitable for embedding ingestion and retrieval grounding.</w:t>
      </w:r>
    </w:p>
    <w:p w14:paraId="4BD3380F" w14:textId="77777777" w:rsidR="00C51628" w:rsidRDefault="00840123" w:rsidP="00840123">
      <w:pPr>
        <w:numPr>
          <w:ilvl w:val="0"/>
          <w:numId w:val="3"/>
        </w:numPr>
        <w:rPr>
          <w:lang w:val="en-IN"/>
        </w:rPr>
      </w:pPr>
      <w:r w:rsidRPr="00840123">
        <w:rPr>
          <w:lang w:val="en-IN"/>
        </w:rPr>
        <w:t xml:space="preserve">PDF available via </w:t>
      </w:r>
      <w:proofErr w:type="spellStart"/>
      <w:r w:rsidRPr="00840123">
        <w:rPr>
          <w:lang w:val="en-IN"/>
        </w:rPr>
        <w:t>arXiv</w:t>
      </w:r>
      <w:proofErr w:type="spellEnd"/>
    </w:p>
    <w:p w14:paraId="2621D085" w14:textId="2B49274D" w:rsidR="00C51628" w:rsidRDefault="00C51628" w:rsidP="00840123">
      <w:pPr>
        <w:numPr>
          <w:ilvl w:val="0"/>
          <w:numId w:val="3"/>
        </w:numPr>
        <w:rPr>
          <w:lang w:val="en-IN"/>
        </w:rPr>
      </w:pPr>
      <w:hyperlink r:id="rId9" w:history="1">
        <w:r w:rsidRPr="00811B71">
          <w:rPr>
            <w:rStyle w:val="Hyperlink"/>
            <w:lang w:val="en-IN"/>
          </w:rPr>
          <w:t>https://arxiv.org/abs/2307.10214</w:t>
        </w:r>
      </w:hyperlink>
    </w:p>
    <w:p w14:paraId="79C89F05" w14:textId="79E01F68" w:rsidR="00840123" w:rsidRPr="00840123" w:rsidRDefault="00840123" w:rsidP="00C51628">
      <w:pPr>
        <w:ind w:left="720"/>
        <w:rPr>
          <w:lang w:val="en-IN"/>
        </w:rPr>
      </w:pPr>
      <w:r w:rsidRPr="00840123">
        <w:rPr>
          <w:lang w:val="en-IN"/>
        </w:rPr>
        <w:t xml:space="preserve"> </w:t>
      </w:r>
    </w:p>
    <w:p w14:paraId="20898B43" w14:textId="77777777" w:rsidR="00840123" w:rsidRPr="00840123" w:rsidRDefault="00840123" w:rsidP="00840123">
      <w:pPr>
        <w:rPr>
          <w:b/>
          <w:bCs/>
          <w:lang w:val="en-IN"/>
        </w:rPr>
      </w:pPr>
      <w:r w:rsidRPr="00840123">
        <w:rPr>
          <w:b/>
          <w:bCs/>
          <w:lang w:val="en-IN"/>
        </w:rPr>
        <w:t>4. Fortinet 2024 Election Threat Intelligence Report (PDF)</w:t>
      </w:r>
    </w:p>
    <w:p w14:paraId="57B05A56" w14:textId="77777777" w:rsidR="00840123" w:rsidRPr="00840123" w:rsidRDefault="00840123" w:rsidP="00840123">
      <w:pPr>
        <w:rPr>
          <w:lang w:val="en-IN"/>
        </w:rPr>
      </w:pPr>
      <w:r w:rsidRPr="00840123">
        <w:rPr>
          <w:lang w:val="en-IN"/>
        </w:rPr>
        <w:t>Public threat intelligence PDF covering state-sponsored activity, vulnerabilities, ransomware, and disinformation campaigns from January–August 2024. Real-world content for embedding ingestion.</w:t>
      </w:r>
    </w:p>
    <w:p w14:paraId="23867CA5" w14:textId="338DE52B" w:rsidR="00840123" w:rsidRDefault="00840123" w:rsidP="00840123">
      <w:pPr>
        <w:numPr>
          <w:ilvl w:val="0"/>
          <w:numId w:val="4"/>
        </w:numPr>
        <w:rPr>
          <w:lang w:val="en-IN"/>
        </w:rPr>
      </w:pPr>
      <w:r w:rsidRPr="00840123">
        <w:rPr>
          <w:lang w:val="en-IN"/>
        </w:rPr>
        <w:t xml:space="preserve">PDF on Fortinet’s site </w:t>
      </w:r>
    </w:p>
    <w:p w14:paraId="4B397742" w14:textId="04F93AFA" w:rsidR="00C51628" w:rsidRDefault="00C51628" w:rsidP="00840123">
      <w:pPr>
        <w:numPr>
          <w:ilvl w:val="0"/>
          <w:numId w:val="4"/>
        </w:numPr>
        <w:rPr>
          <w:lang w:val="en-IN"/>
        </w:rPr>
      </w:pPr>
      <w:hyperlink r:id="rId10" w:history="1">
        <w:r w:rsidRPr="00811B71">
          <w:rPr>
            <w:rStyle w:val="Hyperlink"/>
            <w:lang w:val="en-IN"/>
          </w:rPr>
          <w:t>https://www.fortinet.com/content/dam/fortinet/assets/intelligence-reports/FortiGuard-Labs-2024-US-Election-Security-Report.pdf</w:t>
        </w:r>
      </w:hyperlink>
    </w:p>
    <w:p w14:paraId="6DBE53A2" w14:textId="77777777" w:rsidR="00C51628" w:rsidRPr="00840123" w:rsidRDefault="00C51628" w:rsidP="00C51628">
      <w:pPr>
        <w:ind w:left="720"/>
        <w:rPr>
          <w:lang w:val="en-IN"/>
        </w:rPr>
      </w:pPr>
    </w:p>
    <w:p w14:paraId="796892E4" w14:textId="77777777" w:rsidR="00840123" w:rsidRPr="00840123" w:rsidRDefault="00840123" w:rsidP="00840123">
      <w:pPr>
        <w:rPr>
          <w:b/>
          <w:bCs/>
          <w:lang w:val="en-IN"/>
        </w:rPr>
      </w:pPr>
      <w:r w:rsidRPr="00840123">
        <w:rPr>
          <w:b/>
          <w:bCs/>
          <w:lang w:val="en-IN"/>
        </w:rPr>
        <w:t>5. BlackBerry Global Threat Report V17 (PDF)</w:t>
      </w:r>
    </w:p>
    <w:p w14:paraId="3BD82393" w14:textId="77777777" w:rsidR="00840123" w:rsidRPr="00840123" w:rsidRDefault="00840123" w:rsidP="00840123">
      <w:pPr>
        <w:rPr>
          <w:lang w:val="en-IN"/>
        </w:rPr>
      </w:pPr>
      <w:r w:rsidRPr="00840123">
        <w:rPr>
          <w:lang w:val="en-IN"/>
        </w:rPr>
        <w:lastRenderedPageBreak/>
        <w:t>Threat intelligence insights, including “living off the land” techniques, malware trends, and infrastructure abuse. Useful for real CTI text ingestion.</w:t>
      </w:r>
    </w:p>
    <w:p w14:paraId="6DD983DC" w14:textId="659D5F03" w:rsidR="00840123" w:rsidRDefault="00840123" w:rsidP="00840123">
      <w:pPr>
        <w:numPr>
          <w:ilvl w:val="0"/>
          <w:numId w:val="5"/>
        </w:numPr>
        <w:rPr>
          <w:lang w:val="en-IN"/>
        </w:rPr>
      </w:pPr>
      <w:r w:rsidRPr="00840123">
        <w:rPr>
          <w:lang w:val="en-IN"/>
        </w:rPr>
        <w:t xml:space="preserve">PDF from BlackBerry </w:t>
      </w:r>
    </w:p>
    <w:p w14:paraId="2A299E8A" w14:textId="02684FD9" w:rsidR="00C51628" w:rsidRDefault="00C51628" w:rsidP="00C51628">
      <w:pPr>
        <w:ind w:left="720"/>
        <w:rPr>
          <w:lang w:val="en-IN"/>
        </w:rPr>
      </w:pPr>
      <w:hyperlink r:id="rId11" w:history="1">
        <w:r w:rsidRPr="00811B71">
          <w:rPr>
            <w:rStyle w:val="Hyperlink"/>
            <w:lang w:val="en-IN"/>
          </w:rPr>
          <w:t>https://www.blackberry.com/content/dam/bbcomv4/global/pdf/0408-Threat-ReportV17.pdf</w:t>
        </w:r>
      </w:hyperlink>
    </w:p>
    <w:p w14:paraId="2F1C2376" w14:textId="77777777" w:rsidR="00C51628" w:rsidRPr="00840123" w:rsidRDefault="00C51628" w:rsidP="00C51628">
      <w:pPr>
        <w:ind w:left="720"/>
        <w:rPr>
          <w:lang w:val="en-IN"/>
        </w:rPr>
      </w:pPr>
    </w:p>
    <w:p w14:paraId="4CA4775F" w14:textId="77777777" w:rsidR="00840123" w:rsidRPr="00840123" w:rsidRDefault="00840123" w:rsidP="00840123">
      <w:pPr>
        <w:rPr>
          <w:b/>
          <w:bCs/>
          <w:lang w:val="en-IN"/>
        </w:rPr>
      </w:pPr>
      <w:r w:rsidRPr="00840123">
        <w:rPr>
          <w:b/>
          <w:bCs/>
          <w:lang w:val="en-IN"/>
        </w:rPr>
        <w:t>6. NTT Global Threat Intelligence Report 2022 (PDF)</w:t>
      </w:r>
    </w:p>
    <w:p w14:paraId="5C845971" w14:textId="77777777" w:rsidR="00840123" w:rsidRPr="00840123" w:rsidRDefault="00840123" w:rsidP="00840123">
      <w:pPr>
        <w:rPr>
          <w:lang w:val="en-IN"/>
        </w:rPr>
      </w:pPr>
      <w:r w:rsidRPr="00840123">
        <w:rPr>
          <w:lang w:val="en-IN"/>
        </w:rPr>
        <w:t>A retrospective report summarizing threat trends from 2021, including attack vectors, industries targeted, malware prevalence, and incident trends. Great for broad coverage.</w:t>
      </w:r>
    </w:p>
    <w:p w14:paraId="633F02C8" w14:textId="77777777" w:rsidR="00C51628" w:rsidRPr="00C51628" w:rsidRDefault="00840123" w:rsidP="00840123">
      <w:pPr>
        <w:numPr>
          <w:ilvl w:val="0"/>
          <w:numId w:val="6"/>
        </w:numPr>
      </w:pPr>
      <w:r w:rsidRPr="00840123">
        <w:rPr>
          <w:lang w:val="en-IN"/>
        </w:rPr>
        <w:t>PDF released in 2022</w:t>
      </w:r>
    </w:p>
    <w:p w14:paraId="35063689" w14:textId="100FE07B" w:rsidR="00840123" w:rsidRPr="00C51628" w:rsidRDefault="00C51628" w:rsidP="00C51628">
      <w:pPr>
        <w:numPr>
          <w:ilvl w:val="0"/>
          <w:numId w:val="6"/>
        </w:numPr>
      </w:pPr>
      <w:hyperlink r:id="rId12" w:history="1">
        <w:r w:rsidRPr="00811B71">
          <w:rPr>
            <w:rStyle w:val="Hyperlink"/>
            <w:lang w:val="en-IN"/>
          </w:rPr>
          <w:t>https://us.nttdata.com/en/-/media/nttdataamerica/files/gated-asset/2022-global-threat-intelligence-report.pdf</w:t>
        </w:r>
      </w:hyperlink>
      <w:r>
        <w:t xml:space="preserve"> </w:t>
      </w:r>
      <w:r w:rsidR="00840123" w:rsidRPr="00840123">
        <w:rPr>
          <w:lang w:val="en-IN"/>
        </w:rPr>
        <w:t xml:space="preserve"> </w:t>
      </w:r>
    </w:p>
    <w:p w14:paraId="49016B99" w14:textId="516D1905" w:rsidR="00C51628" w:rsidRDefault="00C51628" w:rsidP="00840123">
      <w:pPr>
        <w:numPr>
          <w:ilvl w:val="0"/>
          <w:numId w:val="6"/>
        </w:numPr>
      </w:pPr>
      <w:hyperlink r:id="rId13" w:history="1">
        <w:r w:rsidRPr="00811B71">
          <w:rPr>
            <w:rStyle w:val="Hyperlink"/>
          </w:rPr>
          <w:t>https://www.athabascau.ca/cybersecurity/_files/2023_01-quarterly-goa-cyber-threat-intelligence-report.pdf</w:t>
        </w:r>
      </w:hyperlink>
    </w:p>
    <w:p w14:paraId="15F578BC" w14:textId="3DD802B9" w:rsidR="00C51628" w:rsidRDefault="00C51628" w:rsidP="00C51628">
      <w:pPr>
        <w:ind w:left="720"/>
      </w:pPr>
      <w:hyperlink r:id="rId14" w:history="1">
        <w:r w:rsidRPr="00811B71">
          <w:rPr>
            <w:rStyle w:val="Hyperlink"/>
          </w:rPr>
          <w:t>https://www.ibm.com/thought-leadership/institute-business-value/en-us/report/2025-threat-intelligence-index</w:t>
        </w:r>
      </w:hyperlink>
    </w:p>
    <w:p w14:paraId="0C4EFBD2" w14:textId="77777777" w:rsidR="00C51628" w:rsidRDefault="00C51628" w:rsidP="00C51628">
      <w:pPr>
        <w:ind w:left="720"/>
      </w:pPr>
    </w:p>
    <w:sectPr w:rsidR="00C51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428F0"/>
    <w:multiLevelType w:val="multilevel"/>
    <w:tmpl w:val="888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121DF"/>
    <w:multiLevelType w:val="multilevel"/>
    <w:tmpl w:val="31B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D62AE"/>
    <w:multiLevelType w:val="multilevel"/>
    <w:tmpl w:val="D36C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54688"/>
    <w:multiLevelType w:val="multilevel"/>
    <w:tmpl w:val="3220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DC1F1C"/>
    <w:multiLevelType w:val="multilevel"/>
    <w:tmpl w:val="53C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75629"/>
    <w:multiLevelType w:val="multilevel"/>
    <w:tmpl w:val="63EE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24386">
    <w:abstractNumId w:val="5"/>
  </w:num>
  <w:num w:numId="2" w16cid:durableId="1420447527">
    <w:abstractNumId w:val="3"/>
  </w:num>
  <w:num w:numId="3" w16cid:durableId="1376196663">
    <w:abstractNumId w:val="2"/>
  </w:num>
  <w:num w:numId="4" w16cid:durableId="304891425">
    <w:abstractNumId w:val="0"/>
  </w:num>
  <w:num w:numId="5" w16cid:durableId="433943278">
    <w:abstractNumId w:val="1"/>
  </w:num>
  <w:num w:numId="6" w16cid:durableId="2099129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23"/>
    <w:rsid w:val="00132110"/>
    <w:rsid w:val="0063227A"/>
    <w:rsid w:val="00840123"/>
    <w:rsid w:val="00891FD8"/>
    <w:rsid w:val="00926E52"/>
    <w:rsid w:val="0098075C"/>
    <w:rsid w:val="00B134F7"/>
    <w:rsid w:val="00C51628"/>
    <w:rsid w:val="00FB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F5E8"/>
  <w15:chartTrackingRefBased/>
  <w15:docId w15:val="{C2119027-33C2-4EA7-BF81-70393E61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98075C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0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1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slatman/awesome-threat-intelligence" TargetMode="External"/><Relationship Id="rId13" Type="http://schemas.openxmlformats.org/officeDocument/2006/relationships/hyperlink" Target="https://www.athabascau.ca/cybersecurity/_files/2023_01-quarterly-goa-cyber-threat-intelligence-report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504.05866" TargetMode="External"/><Relationship Id="rId12" Type="http://schemas.openxmlformats.org/officeDocument/2006/relationships/hyperlink" Target="https://us.nttdata.com/en/-/media/nttdataamerica/files/gated-asset/2022-global-threat-intelligence-report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7-025-04439-5" TargetMode="External"/><Relationship Id="rId11" Type="http://schemas.openxmlformats.org/officeDocument/2006/relationships/hyperlink" Target="https://www.blackberry.com/content/dam/bbcomv4/global/pdf/0408-Threat-ReportV17.pdf" TargetMode="External"/><Relationship Id="rId5" Type="http://schemas.openxmlformats.org/officeDocument/2006/relationships/hyperlink" Target="https://arxiv.org/abs/2408.06576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ortinet.com/content/dam/fortinet/assets/intelligence-reports/FortiGuard-Labs-2024-US-Election-Security-Report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307.10214" TargetMode="External"/><Relationship Id="rId14" Type="http://schemas.openxmlformats.org/officeDocument/2006/relationships/hyperlink" Target="https://www.ibm.com/thought-leadership/institute-business-value/en-us/report/2025-threat-intelligence-in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Prasasthy Kumarankunnath Balasubramanian</dc:creator>
  <cp:keywords/>
  <dc:description/>
  <cp:lastModifiedBy>Prasasthy Kumarankunnath Balasubramanian</cp:lastModifiedBy>
  <cp:revision>1</cp:revision>
  <dcterms:created xsi:type="dcterms:W3CDTF">2025-08-15T10:18:00Z</dcterms:created>
  <dcterms:modified xsi:type="dcterms:W3CDTF">2025-08-15T11:21:00Z</dcterms:modified>
</cp:coreProperties>
</file>