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>09 -&gt; Los R2, R3, R4 y R5 deben estar exactamente 1 mes en procto.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>S07 -&gt; Tiene que haber como mínimo 1 residente en procto.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>CAS08 -&gt; Coste de que haya más de una persona en procto. Preferiblemente, no habrá más de un residente en procto.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5731B58" w:rsidR="00852CC6" w:rsidRDefault="00852CC6" w:rsidP="00852CC6">
      <w:r w:rsidRPr="00852CC6">
        <w:t>MensualR_C1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691DDD0A" w:rsidR="006715E3" w:rsidRDefault="006715E3" w:rsidP="00852CC6">
      <w:r w:rsidRPr="006715E3">
        <w:t>MensualR_V1</w:t>
      </w:r>
      <w:r>
        <w:t xml:space="preserve"> -&gt; Un residente no tendrá nada asignado en un día asignado como vacaciones.</w:t>
      </w:r>
    </w:p>
    <w:p w14:paraId="08B96709" w14:textId="3D5B2829" w:rsidR="006715E3" w:rsidRDefault="006715E3" w:rsidP="00852CC6">
      <w:r w:rsidRPr="006715E3">
        <w:t>MensualR_G1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3DC4816C" w:rsidR="006715E3" w:rsidRDefault="006715E3" w:rsidP="00852CC6">
      <w:r w:rsidRPr="006715E3">
        <w:t>MensualR_G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2B7292FE" w:rsidR="006715E3" w:rsidRDefault="006715E3" w:rsidP="00852CC6">
      <w:r w:rsidRPr="006715E3">
        <w:t>Mensual</w:t>
      </w:r>
      <w:r>
        <w:t>P</w:t>
      </w:r>
      <w:r w:rsidRPr="006715E3">
        <w:t>_G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10A52FA6" w:rsidR="009B3296" w:rsidRDefault="009B3296" w:rsidP="00852CC6">
      <w:r w:rsidRPr="006715E3">
        <w:t>Mensual</w:t>
      </w:r>
      <w:r>
        <w:t>R</w:t>
      </w:r>
      <w:r w:rsidRPr="006715E3">
        <w:t>_G</w:t>
      </w:r>
      <w:r>
        <w:t>4 -&gt; Los R1 tendrán 3 GPs en el mes.</w:t>
      </w:r>
    </w:p>
    <w:p w14:paraId="229AB1BC" w14:textId="404017B4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>
        <w:t>5 -&gt; Un mismo residente no podrá tener más de 6 guardias (G o GP) en un mes.</w:t>
      </w:r>
    </w:p>
    <w:p w14:paraId="21E94BAD" w14:textId="70A1E488" w:rsidR="00735CCB" w:rsidRDefault="00735CCB" w:rsidP="00852CC6">
      <w:r w:rsidRPr="006715E3">
        <w:t>Mensual</w:t>
      </w:r>
      <w:r>
        <w:t>R</w:t>
      </w:r>
      <w:r w:rsidRPr="006715E3">
        <w:t>_G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6A595D95" w:rsidR="0010135A" w:rsidRDefault="0010135A" w:rsidP="00852CC6">
      <w:r w:rsidRPr="0010135A">
        <w:t>MensualP_G7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42815ECF" w:rsidR="0010135A" w:rsidRDefault="0010135A" w:rsidP="00852CC6">
      <w:r w:rsidRPr="0010135A">
        <w:t>MensualR_G8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5179B0C5" w:rsidR="00A303E0" w:rsidRPr="00A303E0" w:rsidRDefault="00A303E0" w:rsidP="00A303E0">
      <w:r w:rsidRPr="00A303E0">
        <w:t>MensualP_G9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50D3770" w:rsidR="00835EF4" w:rsidRPr="00835EF4" w:rsidRDefault="00835EF4" w:rsidP="00835EF4">
      <w:r w:rsidRPr="00835EF4">
        <w:t xml:space="preserve">MensualR_L1*: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 xml:space="preserve">MensualR_L2*: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 xml:space="preserve">MensualP_L3*: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MensualP_L4*: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planning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>SemanalR_02: Si las plantas están cubiertas, deben estarlo por un residente que esté asignado a ese mismo color en el planning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</w:t>
      </w:r>
      <w:r>
        <w:t>8</w:t>
      </w:r>
      <w:r>
        <w:t>: El residente que cubra una consulta de tarde debe ser de nivel 4 o 5.</w:t>
      </w:r>
    </w:p>
    <w:p w14:paraId="0A28FCDE" w14:textId="33BAAEE4" w:rsidR="009F2BD2" w:rsidRDefault="009F2BD2" w:rsidP="009F2BD2">
      <w:r>
        <w:t>SemanalR_0</w:t>
      </w:r>
      <w:r>
        <w:t>9</w:t>
      </w:r>
      <w:r>
        <w:t xml:space="preserve">: Las </w:t>
      </w:r>
      <w:r>
        <w:t>carcas</w:t>
      </w:r>
      <w:r>
        <w:t xml:space="preserve"> deben estar cubiertas por un solo residente.</w:t>
      </w:r>
    </w:p>
    <w:p w14:paraId="2D6B5858" w14:textId="7702C785" w:rsidR="009F2BD2" w:rsidRDefault="009F2BD2" w:rsidP="00852CC6">
      <w:r>
        <w:t>SemanalR_</w:t>
      </w:r>
      <w:r>
        <w:t>10</w:t>
      </w:r>
      <w:r>
        <w:t xml:space="preserve">: El residente que cubra una </w:t>
      </w:r>
      <w:r>
        <w:t>carca</w:t>
      </w:r>
      <w:r>
        <w:t xml:space="preserve"> debe ser de nivel 3, 4 o 5.</w:t>
      </w:r>
    </w:p>
    <w:p w14:paraId="7DFB4010" w14:textId="73E0277B" w:rsidR="009F2BD2" w:rsidRDefault="009F2BD2" w:rsidP="009F2BD2">
      <w:r>
        <w:t>SemanalR_</w:t>
      </w:r>
      <w:r>
        <w:t>11</w:t>
      </w:r>
      <w:r>
        <w:t xml:space="preserve">: </w:t>
      </w:r>
      <w:r>
        <w:t xml:space="preserve">El cerdo </w:t>
      </w:r>
      <w:r>
        <w:t>deb</w:t>
      </w:r>
      <w:r>
        <w:t>e</w:t>
      </w:r>
      <w:r>
        <w:t xml:space="preserve"> estar cubiert</w:t>
      </w:r>
      <w:r>
        <w:t>o</w:t>
      </w:r>
      <w:r>
        <w:t xml:space="preserve"> por </w:t>
      </w:r>
      <w:r>
        <w:t>dos</w:t>
      </w:r>
      <w:r>
        <w:t xml:space="preserve"> residente</w:t>
      </w:r>
      <w:r>
        <w:t>s</w:t>
      </w:r>
      <w:r>
        <w:t>.</w:t>
      </w:r>
    </w:p>
    <w:p w14:paraId="3432051F" w14:textId="7D0D38B5" w:rsidR="009F2BD2" w:rsidRDefault="009F2BD2" w:rsidP="00852CC6">
      <w:r>
        <w:t>SemanalR_1</w:t>
      </w:r>
      <w:r>
        <w:t>2</w:t>
      </w:r>
      <w:r>
        <w:t xml:space="preserve">: </w:t>
      </w:r>
      <w:r>
        <w:t>Para cada cerdo debe haber al menos un residente de nivel 3 o superior asignado</w:t>
      </w:r>
      <w:r>
        <w:t>.</w:t>
      </w:r>
    </w:p>
    <w:p w14:paraId="38C5D3E4" w14:textId="4B809DC1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un solo residente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</w:t>
      </w:r>
      <w:r>
        <w:t>P</w:t>
      </w:r>
      <w:r>
        <w:t>_</w:t>
      </w:r>
      <w:r w:rsidR="009F2BD2">
        <w:t>1</w:t>
      </w:r>
      <w:r w:rsidR="00D761CC">
        <w:t>4</w:t>
      </w:r>
      <w:r>
        <w:t xml:space="preserve">: </w:t>
      </w:r>
      <w:r>
        <w:t>Coste de que un quirófano de tarde esté cubierto por un residente de nivel 3 o inferior. Preferiblemente, u</w:t>
      </w:r>
      <w:r>
        <w:t>n quirófano de tarde estar</w:t>
      </w:r>
      <w:r>
        <w:t>á</w:t>
      </w:r>
      <w:r>
        <w:t xml:space="preserve"> cubierto por</w:t>
      </w:r>
      <w:r>
        <w:t xml:space="preserve"> un residente de nivel 4 o 5.</w:t>
      </w:r>
    </w:p>
    <w:p w14:paraId="244D5108" w14:textId="09F2B1E7" w:rsidR="00D204A2" w:rsidRDefault="00D204A2" w:rsidP="00D204A2">
      <w:r>
        <w:t>SemanalR_1</w:t>
      </w:r>
      <w:r>
        <w:t>5</w:t>
      </w:r>
      <w:r>
        <w:t xml:space="preserve">: Un </w:t>
      </w:r>
      <w:r>
        <w:t>residente no puede estar asignado a dos tareas de mañana el mismo día.</w:t>
      </w:r>
    </w:p>
    <w:p w14:paraId="635DA4FF" w14:textId="58F77EF3" w:rsidR="00D204A2" w:rsidRDefault="00D204A2" w:rsidP="00DB5E5E">
      <w:r>
        <w:t>SemanalR_1</w:t>
      </w:r>
      <w:r>
        <w:t>6</w:t>
      </w:r>
      <w:r>
        <w:t xml:space="preserve">: Un residente no puede estar asignado a dos tareas de </w:t>
      </w:r>
      <w:r>
        <w:t>tarde</w:t>
      </w:r>
      <w:r>
        <w:t xml:space="preserve">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787A1288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>8</w:t>
      </w:r>
      <w:r w:rsidR="00A01730">
        <w:t>: El residente que cubra una tarea de tarde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6052C48C" w14:textId="40AA17FE" w:rsidR="00E479A9" w:rsidRDefault="00E479A9" w:rsidP="00E479A9">
      <w:r>
        <w:t>SemanalP_1</w:t>
      </w:r>
      <w:r w:rsidR="00704244">
        <w:t>1</w:t>
      </w:r>
      <w:r>
        <w:t>: Coste de que el residente que cubra una peonada sea de nivel 3. Preferiblemente el residente que cubra una peonada no será de nivel 3.</w:t>
      </w:r>
    </w:p>
    <w:p w14:paraId="45072C3B" w14:textId="0AA5944D" w:rsidR="00E479A9" w:rsidRDefault="00E479A9" w:rsidP="00E479A9">
      <w:r>
        <w:t>SemanalP_1</w:t>
      </w:r>
      <w:r w:rsidR="00704244">
        <w:t>2</w:t>
      </w:r>
      <w:r>
        <w:t>: Coste de que el residente que cubra una peonada sea de nivel 1 o 2. Preferiblemente el residente que cubra una peonada no será de nivel 1 o 2.</w:t>
      </w:r>
    </w:p>
    <w:p w14:paraId="283C83F8" w14:textId="114275D5" w:rsidR="00995507" w:rsidRDefault="00995507" w:rsidP="00E479A9">
      <w:r>
        <w:t>SemanalR_1</w:t>
      </w:r>
      <w:r w:rsidR="00704244">
        <w:t>3</w:t>
      </w:r>
      <w:r>
        <w:t>: Los quirófanos robot estarán siempre cubiertos por al menos un residente.</w:t>
      </w:r>
    </w:p>
    <w:p w14:paraId="4E715631" w14:textId="04EF8902" w:rsidR="00995507" w:rsidRDefault="00995507" w:rsidP="006743C0">
      <w:r>
        <w:t>SemanalR_1</w:t>
      </w:r>
      <w:r w:rsidR="00704244">
        <w:t>4</w:t>
      </w:r>
      <w:r>
        <w:t>: El residente que cubra un quirófano robot deberá ser de nivel 3, 4 o 5.</w:t>
      </w:r>
    </w:p>
    <w:p w14:paraId="65078563" w14:textId="3CFC8F09" w:rsidR="00DB5E5E" w:rsidRDefault="006743C0" w:rsidP="00852CC6">
      <w:r>
        <w:lastRenderedPageBreak/>
        <w:t>SemanalP_1</w:t>
      </w:r>
      <w:r w:rsidR="00704244">
        <w:t>5</w:t>
      </w:r>
      <w:r>
        <w:t>: Coste de que el residente que cubre un quirófano robot sea de nivel 5. Preferiblemente el residente que cubre un quirófano robot no será de nivel 5.</w:t>
      </w:r>
    </w:p>
    <w:p w14:paraId="11748B53" w14:textId="77777777" w:rsidR="00704244" w:rsidRPr="00852CC6" w:rsidRDefault="00704244" w:rsidP="00852CC6"/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94F9B"/>
    <w:rsid w:val="000E51B7"/>
    <w:rsid w:val="0010135A"/>
    <w:rsid w:val="00102458"/>
    <w:rsid w:val="001201C0"/>
    <w:rsid w:val="00154100"/>
    <w:rsid w:val="0016657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85F15"/>
    <w:rsid w:val="004E09C4"/>
    <w:rsid w:val="005327A1"/>
    <w:rsid w:val="00593EE5"/>
    <w:rsid w:val="005D3E6A"/>
    <w:rsid w:val="006038EE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901692"/>
    <w:rsid w:val="00995507"/>
    <w:rsid w:val="009B030E"/>
    <w:rsid w:val="009B3296"/>
    <w:rsid w:val="009F2BD2"/>
    <w:rsid w:val="00A01730"/>
    <w:rsid w:val="00A303E0"/>
    <w:rsid w:val="00A3164F"/>
    <w:rsid w:val="00AC37F7"/>
    <w:rsid w:val="00AC610B"/>
    <w:rsid w:val="00B00084"/>
    <w:rsid w:val="00B1185D"/>
    <w:rsid w:val="00B2248A"/>
    <w:rsid w:val="00B771E6"/>
    <w:rsid w:val="00BB4846"/>
    <w:rsid w:val="00BC1A78"/>
    <w:rsid w:val="00C4720A"/>
    <w:rsid w:val="00CF2BA1"/>
    <w:rsid w:val="00CF4722"/>
    <w:rsid w:val="00D204A2"/>
    <w:rsid w:val="00D2390A"/>
    <w:rsid w:val="00D24DF4"/>
    <w:rsid w:val="00D41F5D"/>
    <w:rsid w:val="00D761CC"/>
    <w:rsid w:val="00DA1AD9"/>
    <w:rsid w:val="00DB5E5E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 Fernández</cp:lastModifiedBy>
  <cp:revision>45</cp:revision>
  <dcterms:created xsi:type="dcterms:W3CDTF">2024-12-16T18:21:00Z</dcterms:created>
  <dcterms:modified xsi:type="dcterms:W3CDTF">2025-08-04T20:42:00Z</dcterms:modified>
</cp:coreProperties>
</file>