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FF" w:rsidRPr="008743FF" w:rsidRDefault="008743FF" w:rsidP="008743FF">
      <w:pPr>
        <w:rPr>
          <w:rFonts w:ascii="Cambria" w:hAnsi="Cambria"/>
          <w:lang w:val="en-US"/>
        </w:rPr>
      </w:pPr>
    </w:p>
    <w:p w:rsidR="008743FF" w:rsidRPr="008743FF" w:rsidRDefault="008743FF" w:rsidP="008743FF">
      <w:pPr>
        <w:jc w:val="center"/>
        <w:rPr>
          <w:rFonts w:ascii="Cambria" w:hAnsi="Cambria"/>
          <w:lang w:val="sr-Latn-BA"/>
        </w:rPr>
      </w:pPr>
    </w:p>
    <w:p w:rsidR="008743FF" w:rsidRPr="008743FF" w:rsidRDefault="008743FF" w:rsidP="008743FF">
      <w:pPr>
        <w:jc w:val="center"/>
        <w:rPr>
          <w:rFonts w:ascii="Cambria" w:hAnsi="Cambria"/>
          <w:lang w:val="sr-Latn-BA"/>
        </w:rPr>
      </w:pPr>
    </w:p>
    <w:p w:rsidR="008743FF" w:rsidRPr="008743FF" w:rsidRDefault="008743FF" w:rsidP="008743FF">
      <w:pPr>
        <w:jc w:val="center"/>
        <w:rPr>
          <w:rFonts w:ascii="Cambria" w:hAnsi="Cambria"/>
          <w:lang w:val="sr-Latn-BA"/>
        </w:rPr>
      </w:pPr>
    </w:p>
    <w:p w:rsidR="008743FF" w:rsidRPr="008743FF" w:rsidRDefault="008743FF" w:rsidP="008743FF">
      <w:pPr>
        <w:jc w:val="center"/>
        <w:rPr>
          <w:rFonts w:ascii="Cambria" w:hAnsi="Cambria"/>
          <w:lang w:val="sr-Latn-BA"/>
        </w:rPr>
      </w:pPr>
    </w:p>
    <w:p w:rsidR="008743FF" w:rsidRPr="008743FF" w:rsidRDefault="008743FF" w:rsidP="008743FF">
      <w:pPr>
        <w:jc w:val="center"/>
        <w:rPr>
          <w:rFonts w:ascii="Cambria" w:hAnsi="Cambria"/>
          <w:lang w:val="sr-Latn-BA"/>
        </w:rPr>
      </w:pPr>
    </w:p>
    <w:p w:rsidR="008743FF" w:rsidRPr="008743FF" w:rsidRDefault="008743FF" w:rsidP="008743FF">
      <w:pPr>
        <w:jc w:val="center"/>
        <w:rPr>
          <w:rFonts w:ascii="Cambria" w:hAnsi="Cambria"/>
          <w:lang w:val="sr-Latn-BA"/>
        </w:rPr>
      </w:pPr>
    </w:p>
    <w:p w:rsidR="008743FF" w:rsidRPr="008743FF" w:rsidRDefault="008743FF" w:rsidP="008743FF">
      <w:pPr>
        <w:jc w:val="center"/>
        <w:rPr>
          <w:rFonts w:ascii="Cambria" w:hAnsi="Cambria"/>
          <w:b/>
          <w:sz w:val="40"/>
          <w:szCs w:val="40"/>
          <w:lang w:val="sr-Latn-BA"/>
        </w:rPr>
      </w:pPr>
      <w:r>
        <w:rPr>
          <w:rFonts w:ascii="Cambria" w:hAnsi="Cambria"/>
          <w:b/>
          <w:sz w:val="40"/>
          <w:szCs w:val="40"/>
          <w:lang w:val="sr-Latn-BA"/>
        </w:rPr>
        <w:t>Dizajn sistema</w:t>
      </w:r>
    </w:p>
    <w:p w:rsidR="008743FF" w:rsidRDefault="008743FF" w:rsidP="008743FF">
      <w:pPr>
        <w:jc w:val="center"/>
        <w:rPr>
          <w:rFonts w:ascii="Cambria" w:hAnsi="Cambria"/>
          <w:b/>
          <w:sz w:val="32"/>
          <w:szCs w:val="32"/>
          <w:lang w:val="sr-Latn-BA"/>
        </w:rPr>
      </w:pPr>
      <w:r w:rsidRPr="008743FF">
        <w:rPr>
          <w:rFonts w:ascii="Cambria" w:hAnsi="Cambria"/>
          <w:b/>
          <w:sz w:val="32"/>
          <w:szCs w:val="32"/>
          <w:lang w:val="sr-Latn-BA"/>
        </w:rPr>
        <w:t>eCensus</w:t>
      </w:r>
    </w:p>
    <w:p w:rsidR="008743FF" w:rsidRDefault="008743FF" w:rsidP="008743FF">
      <w:pPr>
        <w:jc w:val="center"/>
        <w:rPr>
          <w:rFonts w:ascii="Cambria" w:hAnsi="Cambria"/>
          <w:b/>
          <w:sz w:val="32"/>
          <w:szCs w:val="32"/>
          <w:lang w:val="sr-Latn-BA"/>
        </w:rPr>
      </w:pPr>
    </w:p>
    <w:p w:rsidR="008743FF" w:rsidRDefault="008743FF" w:rsidP="008743FF">
      <w:pPr>
        <w:jc w:val="center"/>
        <w:rPr>
          <w:rFonts w:ascii="Cambria" w:hAnsi="Cambria"/>
          <w:b/>
          <w:sz w:val="32"/>
          <w:szCs w:val="32"/>
          <w:lang w:val="sr-Latn-BA"/>
        </w:rPr>
      </w:pPr>
    </w:p>
    <w:p w:rsidR="008743FF" w:rsidRDefault="008743FF" w:rsidP="008743FF">
      <w:pPr>
        <w:jc w:val="center"/>
        <w:rPr>
          <w:rFonts w:ascii="Cambria" w:hAnsi="Cambria"/>
          <w:b/>
          <w:sz w:val="32"/>
          <w:szCs w:val="32"/>
          <w:lang w:val="sr-Latn-BA"/>
        </w:rPr>
      </w:pPr>
    </w:p>
    <w:p w:rsidR="008743FF" w:rsidRDefault="008743FF" w:rsidP="008743FF">
      <w:pPr>
        <w:jc w:val="center"/>
        <w:rPr>
          <w:rFonts w:ascii="Cambria" w:hAnsi="Cambria"/>
          <w:b/>
          <w:sz w:val="32"/>
          <w:szCs w:val="32"/>
          <w:lang w:val="sr-Latn-BA"/>
        </w:rPr>
      </w:pPr>
    </w:p>
    <w:p w:rsidR="008743FF" w:rsidRDefault="008743FF" w:rsidP="008743FF">
      <w:pPr>
        <w:jc w:val="center"/>
        <w:rPr>
          <w:rFonts w:ascii="Cambria" w:hAnsi="Cambria"/>
          <w:b/>
          <w:sz w:val="32"/>
          <w:szCs w:val="32"/>
          <w:lang w:val="sr-Latn-BA"/>
        </w:rPr>
      </w:pPr>
    </w:p>
    <w:p w:rsidR="008743FF" w:rsidRDefault="008743FF" w:rsidP="008743FF">
      <w:pPr>
        <w:jc w:val="center"/>
        <w:rPr>
          <w:rFonts w:ascii="Cambria" w:hAnsi="Cambria"/>
          <w:b/>
          <w:sz w:val="32"/>
          <w:szCs w:val="32"/>
          <w:lang w:val="sr-Latn-BA"/>
        </w:rPr>
      </w:pPr>
    </w:p>
    <w:p w:rsidR="008743FF" w:rsidRDefault="008743FF" w:rsidP="008743FF">
      <w:pPr>
        <w:jc w:val="center"/>
        <w:rPr>
          <w:rFonts w:ascii="Cambria" w:hAnsi="Cambria"/>
          <w:b/>
          <w:sz w:val="32"/>
          <w:szCs w:val="32"/>
          <w:lang w:val="sr-Latn-BA"/>
        </w:rPr>
      </w:pPr>
    </w:p>
    <w:p w:rsidR="008743FF" w:rsidRDefault="008743FF" w:rsidP="008743FF">
      <w:pPr>
        <w:jc w:val="center"/>
        <w:rPr>
          <w:rFonts w:ascii="Cambria" w:hAnsi="Cambria"/>
          <w:b/>
          <w:sz w:val="32"/>
          <w:szCs w:val="32"/>
          <w:lang w:val="sr-Latn-BA"/>
        </w:rPr>
      </w:pPr>
    </w:p>
    <w:p w:rsidR="008743FF" w:rsidRDefault="008743FF" w:rsidP="008743FF">
      <w:pPr>
        <w:jc w:val="center"/>
        <w:rPr>
          <w:rFonts w:ascii="Cambria" w:hAnsi="Cambria"/>
          <w:b/>
          <w:sz w:val="32"/>
          <w:szCs w:val="32"/>
          <w:lang w:val="sr-Latn-BA"/>
        </w:rPr>
      </w:pPr>
    </w:p>
    <w:p w:rsidR="008743FF" w:rsidRDefault="008743FF" w:rsidP="008743FF">
      <w:pPr>
        <w:jc w:val="center"/>
        <w:rPr>
          <w:rFonts w:ascii="Cambria" w:hAnsi="Cambria"/>
          <w:b/>
          <w:sz w:val="32"/>
          <w:szCs w:val="32"/>
          <w:lang w:val="sr-Latn-BA"/>
        </w:rPr>
      </w:pPr>
    </w:p>
    <w:p w:rsidR="008743FF" w:rsidRDefault="008743FF" w:rsidP="008743FF">
      <w:pPr>
        <w:rPr>
          <w:rFonts w:ascii="Cambria" w:hAnsi="Cambria"/>
          <w:b/>
          <w:sz w:val="32"/>
          <w:szCs w:val="32"/>
          <w:lang w:val="sr-Latn-BA"/>
        </w:rPr>
      </w:pPr>
    </w:p>
    <w:p w:rsidR="008743FF" w:rsidRPr="008743FF" w:rsidRDefault="008743FF" w:rsidP="008743FF">
      <w:pPr>
        <w:spacing w:after="0"/>
        <w:rPr>
          <w:rFonts w:ascii="Cambria" w:hAnsi="Cambria"/>
          <w:lang w:val="sr-Latn-BA"/>
        </w:rPr>
      </w:pPr>
      <w:r w:rsidRPr="008743FF">
        <w:rPr>
          <w:rFonts w:ascii="Cambria" w:hAnsi="Cambria"/>
          <w:lang w:val="sr-Latn-BA"/>
        </w:rPr>
        <w:t>Verzija: 1.0</w:t>
      </w:r>
    </w:p>
    <w:p w:rsidR="008743FF" w:rsidRPr="008743FF" w:rsidRDefault="008743FF" w:rsidP="008743FF">
      <w:pPr>
        <w:spacing w:after="0"/>
        <w:rPr>
          <w:rFonts w:ascii="Cambria" w:hAnsi="Cambria"/>
          <w:lang w:val="sr-Latn-BA"/>
        </w:rPr>
      </w:pPr>
      <w:r>
        <w:rPr>
          <w:rFonts w:ascii="Cambria" w:hAnsi="Cambria"/>
          <w:lang w:val="sr-Latn-BA"/>
        </w:rPr>
        <w:t>Datum: 12.05</w:t>
      </w:r>
      <w:r w:rsidRPr="008743FF">
        <w:rPr>
          <w:rFonts w:ascii="Cambria" w:hAnsi="Cambria"/>
          <w:lang w:val="sr-Latn-BA"/>
        </w:rPr>
        <w:t>.2019.</w:t>
      </w:r>
    </w:p>
    <w:p w:rsidR="008743FF" w:rsidRDefault="008743FF" w:rsidP="008743FF">
      <w:pPr>
        <w:rPr>
          <w:rFonts w:ascii="Cambria" w:hAnsi="Cambria"/>
          <w:b/>
          <w:sz w:val="32"/>
          <w:szCs w:val="32"/>
          <w:lang w:val="sr-Latn-BA"/>
        </w:rPr>
      </w:pPr>
    </w:p>
    <w:p w:rsidR="008743FF" w:rsidRDefault="00EF6FA4" w:rsidP="00EF6FA4">
      <w:pPr>
        <w:tabs>
          <w:tab w:val="left" w:pos="570"/>
        </w:tabs>
        <w:rPr>
          <w:rFonts w:ascii="Cambria" w:hAnsi="Cambria"/>
          <w:b/>
          <w:sz w:val="32"/>
          <w:szCs w:val="32"/>
          <w:lang w:val="sr-Latn-BA"/>
        </w:rPr>
      </w:pPr>
      <w:r>
        <w:rPr>
          <w:rFonts w:ascii="Cambria" w:hAnsi="Cambria"/>
          <w:b/>
          <w:sz w:val="32"/>
          <w:szCs w:val="32"/>
          <w:lang w:val="sr-Latn-BA"/>
        </w:rPr>
        <w:lastRenderedPageBreak/>
        <w:tab/>
      </w:r>
    </w:p>
    <w:sdt>
      <w:sdtPr>
        <w:rPr>
          <w:rFonts w:asciiTheme="minorHAnsi" w:eastAsiaTheme="minorHAnsi" w:hAnsiTheme="minorHAnsi" w:cstheme="minorBidi"/>
          <w:color w:val="auto"/>
          <w:sz w:val="22"/>
          <w:szCs w:val="22"/>
          <w:lang w:val="sr-Latn-RS"/>
        </w:rPr>
        <w:id w:val="-879862710"/>
        <w:docPartObj>
          <w:docPartGallery w:val="Table of Contents"/>
          <w:docPartUnique/>
        </w:docPartObj>
      </w:sdtPr>
      <w:sdtEndPr>
        <w:rPr>
          <w:b/>
          <w:bCs/>
          <w:noProof/>
        </w:rPr>
      </w:sdtEndPr>
      <w:sdtContent>
        <w:p w:rsidR="00EF6FA4" w:rsidRDefault="00EF6FA4" w:rsidP="00EF6FA4">
          <w:pPr>
            <w:pStyle w:val="TOCHeading"/>
            <w:tabs>
              <w:tab w:val="left" w:pos="1590"/>
            </w:tabs>
            <w:rPr>
              <w:rFonts w:ascii="Cambria" w:hAnsi="Cambria"/>
              <w:b/>
              <w:noProof/>
              <w:color w:val="auto"/>
            </w:rPr>
          </w:pPr>
          <w:r w:rsidRPr="00EF6FA4">
            <w:rPr>
              <w:rFonts w:ascii="Cambria" w:hAnsi="Cambria"/>
              <w:b/>
              <w:noProof/>
              <w:color w:val="auto"/>
            </w:rPr>
            <w:t>Sadržaj</w:t>
          </w:r>
          <w:r>
            <w:rPr>
              <w:rFonts w:ascii="Cambria" w:hAnsi="Cambria"/>
              <w:b/>
              <w:noProof/>
              <w:color w:val="auto"/>
            </w:rPr>
            <w:tab/>
          </w:r>
        </w:p>
        <w:p w:rsidR="00EF6FA4" w:rsidRPr="00EF6FA4" w:rsidRDefault="00EF6FA4" w:rsidP="00EF6FA4">
          <w:pPr>
            <w:tabs>
              <w:tab w:val="left" w:pos="2655"/>
            </w:tabs>
            <w:rPr>
              <w:lang w:val="en-US"/>
            </w:rPr>
          </w:pPr>
          <w:r>
            <w:rPr>
              <w:lang w:val="en-US"/>
            </w:rPr>
            <w:tab/>
          </w:r>
        </w:p>
        <w:p w:rsidR="00352A25" w:rsidRPr="00352A25" w:rsidRDefault="00EF6FA4">
          <w:pPr>
            <w:pStyle w:val="TOC1"/>
            <w:tabs>
              <w:tab w:val="left" w:pos="440"/>
              <w:tab w:val="right" w:leader="dot" w:pos="9350"/>
            </w:tabs>
            <w:rPr>
              <w:rFonts w:ascii="Cambria" w:eastAsiaTheme="minorEastAsia" w:hAnsi="Cambria"/>
              <w:noProof/>
              <w:lang w:val="en-US"/>
            </w:rPr>
          </w:pPr>
          <w:r w:rsidRPr="00352A25">
            <w:rPr>
              <w:rFonts w:ascii="Cambria" w:hAnsi="Cambria" w:cstheme="minorHAnsi"/>
            </w:rPr>
            <w:fldChar w:fldCharType="begin"/>
          </w:r>
          <w:r w:rsidRPr="00352A25">
            <w:rPr>
              <w:rFonts w:ascii="Cambria" w:hAnsi="Cambria" w:cstheme="minorHAnsi"/>
            </w:rPr>
            <w:instrText xml:space="preserve"> TOC \o "1-3" \h \z \u </w:instrText>
          </w:r>
          <w:r w:rsidRPr="00352A25">
            <w:rPr>
              <w:rFonts w:ascii="Cambria" w:hAnsi="Cambria" w:cstheme="minorHAnsi"/>
            </w:rPr>
            <w:fldChar w:fldCharType="separate"/>
          </w:r>
          <w:hyperlink w:anchor="_Toc8472559" w:history="1">
            <w:r w:rsidR="00352A25" w:rsidRPr="00352A25">
              <w:rPr>
                <w:rStyle w:val="Hyperlink"/>
                <w:rFonts w:ascii="Cambria" w:hAnsi="Cambria"/>
                <w:noProof/>
                <w:lang w:val="sr-Latn-BA"/>
              </w:rPr>
              <w:t>1</w:t>
            </w:r>
            <w:r w:rsidR="00352A25" w:rsidRPr="00352A25">
              <w:rPr>
                <w:rFonts w:ascii="Cambria" w:eastAsiaTheme="minorEastAsia" w:hAnsi="Cambria"/>
                <w:noProof/>
                <w:lang w:val="en-US"/>
              </w:rPr>
              <w:tab/>
            </w:r>
            <w:r w:rsidR="00352A25" w:rsidRPr="00352A25">
              <w:rPr>
                <w:rStyle w:val="Hyperlink"/>
                <w:rFonts w:ascii="Cambria" w:hAnsi="Cambria"/>
                <w:noProof/>
                <w:lang w:val="sr-Latn-BA"/>
              </w:rPr>
              <w:t>Uvod</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_Toc8472559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3</w:t>
            </w:r>
            <w:r w:rsidR="00352A25" w:rsidRPr="00352A25">
              <w:rPr>
                <w:rFonts w:ascii="Cambria" w:hAnsi="Cambria"/>
                <w:noProof/>
                <w:webHidden/>
              </w:rPr>
              <w:fldChar w:fldCharType="end"/>
            </w:r>
          </w:hyperlink>
        </w:p>
        <w:p w:rsidR="00352A25" w:rsidRPr="00352A25" w:rsidRDefault="009F0584">
          <w:pPr>
            <w:pStyle w:val="TOC2"/>
            <w:tabs>
              <w:tab w:val="left" w:pos="880"/>
              <w:tab w:val="right" w:leader="dot" w:pos="9350"/>
            </w:tabs>
            <w:rPr>
              <w:rFonts w:ascii="Cambria" w:eastAsiaTheme="minorEastAsia" w:hAnsi="Cambria"/>
              <w:noProof/>
              <w:lang w:val="en-US"/>
            </w:rPr>
          </w:pPr>
          <w:hyperlink w:anchor="_Toc8472560" w:history="1">
            <w:r w:rsidR="00352A25" w:rsidRPr="00352A25">
              <w:rPr>
                <w:rStyle w:val="Hyperlink"/>
                <w:rFonts w:ascii="Cambria" w:hAnsi="Cambria" w:cs="Arial"/>
                <w:noProof/>
                <w:lang w:val="sr-Latn-BA"/>
              </w:rPr>
              <w:t>1.1</w:t>
            </w:r>
            <w:r w:rsidR="00352A25" w:rsidRPr="00352A25">
              <w:rPr>
                <w:rFonts w:ascii="Cambria" w:eastAsiaTheme="minorEastAsia" w:hAnsi="Cambria"/>
                <w:noProof/>
                <w:lang w:val="en-US"/>
              </w:rPr>
              <w:tab/>
            </w:r>
            <w:r w:rsidR="00352A25" w:rsidRPr="00352A25">
              <w:rPr>
                <w:rStyle w:val="Hyperlink"/>
                <w:rFonts w:ascii="Cambria" w:hAnsi="Cambria" w:cs="Arial"/>
                <w:noProof/>
                <w:lang w:val="sr-Latn-BA"/>
              </w:rPr>
              <w:t>Namjena sistema</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_Toc8472560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3</w:t>
            </w:r>
            <w:r w:rsidR="00352A25" w:rsidRPr="00352A25">
              <w:rPr>
                <w:rFonts w:ascii="Cambria" w:hAnsi="Cambria"/>
                <w:noProof/>
                <w:webHidden/>
              </w:rPr>
              <w:fldChar w:fldCharType="end"/>
            </w:r>
          </w:hyperlink>
        </w:p>
        <w:p w:rsidR="00352A25" w:rsidRPr="00352A25" w:rsidRDefault="009F0584">
          <w:pPr>
            <w:pStyle w:val="TOC2"/>
            <w:tabs>
              <w:tab w:val="left" w:pos="880"/>
              <w:tab w:val="right" w:leader="dot" w:pos="9350"/>
            </w:tabs>
            <w:rPr>
              <w:rFonts w:ascii="Cambria" w:eastAsiaTheme="minorEastAsia" w:hAnsi="Cambria"/>
              <w:noProof/>
              <w:lang w:val="en-US"/>
            </w:rPr>
          </w:pPr>
          <w:hyperlink w:anchor="_Toc8472561" w:history="1">
            <w:r w:rsidR="00352A25" w:rsidRPr="00352A25">
              <w:rPr>
                <w:rStyle w:val="Hyperlink"/>
                <w:rFonts w:ascii="Cambria" w:hAnsi="Cambria" w:cs="Arial"/>
                <w:noProof/>
                <w:lang w:val="sr-Latn-BA"/>
              </w:rPr>
              <w:t>1.2</w:t>
            </w:r>
            <w:r w:rsidR="00352A25" w:rsidRPr="00352A25">
              <w:rPr>
                <w:rFonts w:ascii="Cambria" w:eastAsiaTheme="minorEastAsia" w:hAnsi="Cambria"/>
                <w:noProof/>
                <w:lang w:val="en-US"/>
              </w:rPr>
              <w:tab/>
            </w:r>
            <w:r w:rsidR="00352A25" w:rsidRPr="00352A25">
              <w:rPr>
                <w:rStyle w:val="Hyperlink"/>
                <w:rFonts w:ascii="Cambria" w:hAnsi="Cambria" w:cs="Arial"/>
                <w:noProof/>
                <w:lang w:val="sr-Latn-BA"/>
              </w:rPr>
              <w:t>Projektni ciljevi</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_Toc8472561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3</w:t>
            </w:r>
            <w:r w:rsidR="00352A25" w:rsidRPr="00352A25">
              <w:rPr>
                <w:rFonts w:ascii="Cambria" w:hAnsi="Cambria"/>
                <w:noProof/>
                <w:webHidden/>
              </w:rPr>
              <w:fldChar w:fldCharType="end"/>
            </w:r>
          </w:hyperlink>
        </w:p>
        <w:p w:rsidR="00352A25" w:rsidRPr="00352A25" w:rsidRDefault="009F0584">
          <w:pPr>
            <w:pStyle w:val="TOC2"/>
            <w:tabs>
              <w:tab w:val="left" w:pos="880"/>
              <w:tab w:val="right" w:leader="dot" w:pos="9350"/>
            </w:tabs>
            <w:rPr>
              <w:rFonts w:ascii="Cambria" w:eastAsiaTheme="minorEastAsia" w:hAnsi="Cambria"/>
              <w:noProof/>
              <w:lang w:val="en-US"/>
            </w:rPr>
          </w:pPr>
          <w:hyperlink w:anchor="_Toc8472562" w:history="1">
            <w:r w:rsidR="00352A25" w:rsidRPr="00352A25">
              <w:rPr>
                <w:rStyle w:val="Hyperlink"/>
                <w:rFonts w:ascii="Cambria" w:hAnsi="Cambria" w:cs="Arial"/>
                <w:noProof/>
                <w:lang w:val="sr-Latn-BA"/>
              </w:rPr>
              <w:t>1.3</w:t>
            </w:r>
            <w:r w:rsidR="00352A25" w:rsidRPr="00352A25">
              <w:rPr>
                <w:rFonts w:ascii="Cambria" w:eastAsiaTheme="minorEastAsia" w:hAnsi="Cambria"/>
                <w:noProof/>
                <w:lang w:val="en-US"/>
              </w:rPr>
              <w:tab/>
            </w:r>
            <w:r w:rsidR="00352A25" w:rsidRPr="00352A25">
              <w:rPr>
                <w:rStyle w:val="Hyperlink"/>
                <w:rFonts w:ascii="Cambria" w:hAnsi="Cambria" w:cs="Arial"/>
                <w:noProof/>
                <w:lang w:val="sr-Latn-BA"/>
              </w:rPr>
              <w:t>Definicije i skraćenice</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_Toc8472562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4</w:t>
            </w:r>
            <w:r w:rsidR="00352A25" w:rsidRPr="00352A25">
              <w:rPr>
                <w:rFonts w:ascii="Cambria" w:hAnsi="Cambria"/>
                <w:noProof/>
                <w:webHidden/>
              </w:rPr>
              <w:fldChar w:fldCharType="end"/>
            </w:r>
          </w:hyperlink>
        </w:p>
        <w:p w:rsidR="00352A25" w:rsidRPr="00352A25" w:rsidRDefault="009F0584">
          <w:pPr>
            <w:pStyle w:val="TOC2"/>
            <w:tabs>
              <w:tab w:val="left" w:pos="880"/>
              <w:tab w:val="right" w:leader="dot" w:pos="9350"/>
            </w:tabs>
            <w:rPr>
              <w:rFonts w:ascii="Cambria" w:eastAsiaTheme="minorEastAsia" w:hAnsi="Cambria"/>
              <w:noProof/>
              <w:lang w:val="en-US"/>
            </w:rPr>
          </w:pPr>
          <w:hyperlink w:anchor="_Toc8472563" w:history="1">
            <w:r w:rsidR="00352A25" w:rsidRPr="00352A25">
              <w:rPr>
                <w:rStyle w:val="Hyperlink"/>
                <w:rFonts w:ascii="Cambria" w:hAnsi="Cambria" w:cs="Arial"/>
                <w:noProof/>
                <w:lang w:val="sr-Latn-BA"/>
              </w:rPr>
              <w:t>1.4</w:t>
            </w:r>
            <w:r w:rsidR="00352A25" w:rsidRPr="00352A25">
              <w:rPr>
                <w:rFonts w:ascii="Cambria" w:eastAsiaTheme="minorEastAsia" w:hAnsi="Cambria"/>
                <w:noProof/>
                <w:lang w:val="en-US"/>
              </w:rPr>
              <w:tab/>
            </w:r>
            <w:r w:rsidR="00352A25" w:rsidRPr="00352A25">
              <w:rPr>
                <w:rStyle w:val="Hyperlink"/>
                <w:rFonts w:ascii="Cambria" w:hAnsi="Cambria" w:cs="Arial"/>
                <w:noProof/>
                <w:lang w:val="sr-Latn-BA"/>
              </w:rPr>
              <w:t>Referentni dokumenti</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_Toc8472563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5</w:t>
            </w:r>
            <w:r w:rsidR="00352A25" w:rsidRPr="00352A25">
              <w:rPr>
                <w:rFonts w:ascii="Cambria" w:hAnsi="Cambria"/>
                <w:noProof/>
                <w:webHidden/>
              </w:rPr>
              <w:fldChar w:fldCharType="end"/>
            </w:r>
          </w:hyperlink>
        </w:p>
        <w:p w:rsidR="00352A25" w:rsidRPr="00352A25" w:rsidRDefault="009F0584">
          <w:pPr>
            <w:pStyle w:val="TOC2"/>
            <w:tabs>
              <w:tab w:val="left" w:pos="880"/>
              <w:tab w:val="right" w:leader="dot" w:pos="9350"/>
            </w:tabs>
            <w:rPr>
              <w:rFonts w:ascii="Cambria" w:eastAsiaTheme="minorEastAsia" w:hAnsi="Cambria"/>
              <w:noProof/>
              <w:lang w:val="en-US"/>
            </w:rPr>
          </w:pPr>
          <w:hyperlink w:anchor="_Toc8472564" w:history="1">
            <w:r w:rsidR="00352A25" w:rsidRPr="00352A25">
              <w:rPr>
                <w:rStyle w:val="Hyperlink"/>
                <w:rFonts w:ascii="Cambria" w:hAnsi="Cambria" w:cs="Arial"/>
                <w:noProof/>
                <w:lang w:val="sr-Latn-BA"/>
              </w:rPr>
              <w:t>1.5</w:t>
            </w:r>
            <w:r w:rsidR="00352A25" w:rsidRPr="00352A25">
              <w:rPr>
                <w:rFonts w:ascii="Cambria" w:eastAsiaTheme="minorEastAsia" w:hAnsi="Cambria"/>
                <w:noProof/>
                <w:lang w:val="en-US"/>
              </w:rPr>
              <w:tab/>
            </w:r>
            <w:r w:rsidR="00352A25" w:rsidRPr="00352A25">
              <w:rPr>
                <w:rStyle w:val="Hyperlink"/>
                <w:rFonts w:ascii="Cambria" w:hAnsi="Cambria" w:cs="Arial"/>
                <w:noProof/>
                <w:lang w:val="sr-Latn-BA"/>
              </w:rPr>
              <w:t>Pregled dokumenta</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_Toc8472564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5</w:t>
            </w:r>
            <w:r w:rsidR="00352A25" w:rsidRPr="00352A25">
              <w:rPr>
                <w:rFonts w:ascii="Cambria" w:hAnsi="Cambria"/>
                <w:noProof/>
                <w:webHidden/>
              </w:rPr>
              <w:fldChar w:fldCharType="end"/>
            </w:r>
          </w:hyperlink>
        </w:p>
        <w:p w:rsidR="00352A25" w:rsidRPr="00352A25" w:rsidRDefault="009F0584">
          <w:pPr>
            <w:pStyle w:val="TOC1"/>
            <w:tabs>
              <w:tab w:val="left" w:pos="440"/>
              <w:tab w:val="right" w:leader="dot" w:pos="9350"/>
            </w:tabs>
            <w:rPr>
              <w:rFonts w:ascii="Cambria" w:eastAsiaTheme="minorEastAsia" w:hAnsi="Cambria"/>
              <w:noProof/>
              <w:lang w:val="en-US"/>
            </w:rPr>
          </w:pPr>
          <w:hyperlink w:anchor="_Toc8472565" w:history="1">
            <w:r w:rsidR="00352A25" w:rsidRPr="00352A25">
              <w:rPr>
                <w:rStyle w:val="Hyperlink"/>
                <w:rFonts w:ascii="Cambria" w:hAnsi="Cambria"/>
                <w:noProof/>
                <w:lang w:val="sr-Latn-BA"/>
              </w:rPr>
              <w:t>2</w:t>
            </w:r>
            <w:r w:rsidR="00352A25" w:rsidRPr="00352A25">
              <w:rPr>
                <w:rFonts w:ascii="Cambria" w:eastAsiaTheme="minorEastAsia" w:hAnsi="Cambria"/>
                <w:noProof/>
                <w:lang w:val="en-US"/>
              </w:rPr>
              <w:tab/>
            </w:r>
            <w:r w:rsidR="00352A25" w:rsidRPr="00352A25">
              <w:rPr>
                <w:rStyle w:val="Hyperlink"/>
                <w:rFonts w:ascii="Cambria" w:hAnsi="Cambria"/>
                <w:noProof/>
                <w:lang w:val="sr-Latn-BA"/>
              </w:rPr>
              <w:t>Arhitektura postojećeg sistema</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_Toc8472565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5</w:t>
            </w:r>
            <w:r w:rsidR="00352A25" w:rsidRPr="00352A25">
              <w:rPr>
                <w:rFonts w:ascii="Cambria" w:hAnsi="Cambria"/>
                <w:noProof/>
                <w:webHidden/>
              </w:rPr>
              <w:fldChar w:fldCharType="end"/>
            </w:r>
          </w:hyperlink>
        </w:p>
        <w:p w:rsidR="00352A25" w:rsidRPr="00352A25" w:rsidRDefault="009F0584">
          <w:pPr>
            <w:pStyle w:val="TOC1"/>
            <w:tabs>
              <w:tab w:val="left" w:pos="440"/>
              <w:tab w:val="right" w:leader="dot" w:pos="9350"/>
            </w:tabs>
            <w:rPr>
              <w:rFonts w:ascii="Cambria" w:eastAsiaTheme="minorEastAsia" w:hAnsi="Cambria"/>
              <w:noProof/>
              <w:lang w:val="en-US"/>
            </w:rPr>
          </w:pPr>
          <w:hyperlink w:anchor="_Toc8472566" w:history="1">
            <w:r w:rsidR="00352A25" w:rsidRPr="00352A25">
              <w:rPr>
                <w:rStyle w:val="Hyperlink"/>
                <w:rFonts w:ascii="Cambria" w:hAnsi="Cambria"/>
                <w:noProof/>
                <w:lang w:val="sr-Latn-BA"/>
              </w:rPr>
              <w:t>3</w:t>
            </w:r>
            <w:r w:rsidR="00352A25" w:rsidRPr="00352A25">
              <w:rPr>
                <w:rFonts w:ascii="Cambria" w:eastAsiaTheme="minorEastAsia" w:hAnsi="Cambria"/>
                <w:noProof/>
                <w:lang w:val="en-US"/>
              </w:rPr>
              <w:tab/>
            </w:r>
            <w:r w:rsidR="00352A25" w:rsidRPr="00352A25">
              <w:rPr>
                <w:rStyle w:val="Hyperlink"/>
                <w:rFonts w:ascii="Cambria" w:hAnsi="Cambria"/>
                <w:noProof/>
                <w:lang w:val="sr-Latn-BA"/>
              </w:rPr>
              <w:t>Predložena arhitektura</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_Toc8472566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5</w:t>
            </w:r>
            <w:r w:rsidR="00352A25" w:rsidRPr="00352A25">
              <w:rPr>
                <w:rFonts w:ascii="Cambria" w:hAnsi="Cambria"/>
                <w:noProof/>
                <w:webHidden/>
              </w:rPr>
              <w:fldChar w:fldCharType="end"/>
            </w:r>
          </w:hyperlink>
        </w:p>
        <w:p w:rsidR="00352A25" w:rsidRPr="00352A25" w:rsidRDefault="009F0584">
          <w:pPr>
            <w:pStyle w:val="TOC2"/>
            <w:tabs>
              <w:tab w:val="left" w:pos="880"/>
              <w:tab w:val="right" w:leader="dot" w:pos="9350"/>
            </w:tabs>
            <w:rPr>
              <w:rFonts w:ascii="Cambria" w:eastAsiaTheme="minorEastAsia" w:hAnsi="Cambria"/>
              <w:noProof/>
              <w:lang w:val="en-US"/>
            </w:rPr>
          </w:pPr>
          <w:hyperlink w:anchor="_Toc8472567" w:history="1">
            <w:r w:rsidR="00352A25" w:rsidRPr="00352A25">
              <w:rPr>
                <w:rStyle w:val="Hyperlink"/>
                <w:rFonts w:ascii="Cambria" w:hAnsi="Cambria"/>
                <w:noProof/>
                <w:lang w:val="sr-Latn-BA"/>
              </w:rPr>
              <w:t>3.1</w:t>
            </w:r>
            <w:r w:rsidR="00352A25" w:rsidRPr="00352A25">
              <w:rPr>
                <w:rFonts w:ascii="Cambria" w:eastAsiaTheme="minorEastAsia" w:hAnsi="Cambria"/>
                <w:noProof/>
                <w:lang w:val="en-US"/>
              </w:rPr>
              <w:tab/>
            </w:r>
            <w:r w:rsidR="00352A25" w:rsidRPr="00352A25">
              <w:rPr>
                <w:rStyle w:val="Hyperlink"/>
                <w:rFonts w:ascii="Cambria" w:hAnsi="Cambria"/>
                <w:noProof/>
                <w:lang w:val="sr-Latn-BA"/>
              </w:rPr>
              <w:t>Kratak pregled arhitekture i funkcionalnosti podsistema</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_Toc8472567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5</w:t>
            </w:r>
            <w:r w:rsidR="00352A25" w:rsidRPr="00352A25">
              <w:rPr>
                <w:rFonts w:ascii="Cambria" w:hAnsi="Cambria"/>
                <w:noProof/>
                <w:webHidden/>
              </w:rPr>
              <w:fldChar w:fldCharType="end"/>
            </w:r>
          </w:hyperlink>
        </w:p>
        <w:p w:rsidR="00352A25" w:rsidRPr="00352A25" w:rsidRDefault="009F0584">
          <w:pPr>
            <w:pStyle w:val="TOC2"/>
            <w:tabs>
              <w:tab w:val="left" w:pos="880"/>
              <w:tab w:val="right" w:leader="dot" w:pos="9350"/>
            </w:tabs>
            <w:rPr>
              <w:rFonts w:ascii="Cambria" w:eastAsiaTheme="minorEastAsia" w:hAnsi="Cambria"/>
              <w:noProof/>
              <w:lang w:val="en-US"/>
            </w:rPr>
          </w:pPr>
          <w:hyperlink w:anchor="_Toc8472568" w:history="1">
            <w:r w:rsidR="00352A25" w:rsidRPr="00352A25">
              <w:rPr>
                <w:rStyle w:val="Hyperlink"/>
                <w:rFonts w:ascii="Cambria" w:hAnsi="Cambria"/>
                <w:noProof/>
                <w:lang w:val="sr-Latn-BA"/>
              </w:rPr>
              <w:t>3.2</w:t>
            </w:r>
            <w:r w:rsidR="00352A25" w:rsidRPr="00352A25">
              <w:rPr>
                <w:rFonts w:ascii="Cambria" w:eastAsiaTheme="minorEastAsia" w:hAnsi="Cambria"/>
                <w:noProof/>
                <w:lang w:val="en-US"/>
              </w:rPr>
              <w:tab/>
            </w:r>
            <w:r w:rsidR="00352A25" w:rsidRPr="00352A25">
              <w:rPr>
                <w:rStyle w:val="Hyperlink"/>
                <w:rFonts w:ascii="Cambria" w:hAnsi="Cambria"/>
                <w:noProof/>
                <w:lang w:val="sr-Latn-BA"/>
              </w:rPr>
              <w:t>Dekompozicija sistema</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_Toc8472568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7</w:t>
            </w:r>
            <w:r w:rsidR="00352A25" w:rsidRPr="00352A25">
              <w:rPr>
                <w:rFonts w:ascii="Cambria" w:hAnsi="Cambria"/>
                <w:noProof/>
                <w:webHidden/>
              </w:rPr>
              <w:fldChar w:fldCharType="end"/>
            </w:r>
          </w:hyperlink>
        </w:p>
        <w:p w:rsidR="00352A25" w:rsidRPr="00352A25" w:rsidRDefault="009F0584">
          <w:pPr>
            <w:pStyle w:val="TOC2"/>
            <w:tabs>
              <w:tab w:val="left" w:pos="880"/>
              <w:tab w:val="right" w:leader="dot" w:pos="9350"/>
            </w:tabs>
            <w:rPr>
              <w:rFonts w:ascii="Cambria" w:eastAsiaTheme="minorEastAsia" w:hAnsi="Cambria"/>
              <w:noProof/>
              <w:lang w:val="en-US"/>
            </w:rPr>
          </w:pPr>
          <w:hyperlink w:anchor="_Toc8472569" w:history="1">
            <w:r w:rsidR="00352A25" w:rsidRPr="00352A25">
              <w:rPr>
                <w:rStyle w:val="Hyperlink"/>
                <w:rFonts w:ascii="Cambria" w:hAnsi="Cambria"/>
                <w:noProof/>
                <w:lang w:val="sr-Latn-BA"/>
              </w:rPr>
              <w:t>3.3</w:t>
            </w:r>
            <w:r w:rsidR="00352A25" w:rsidRPr="00352A25">
              <w:rPr>
                <w:rFonts w:ascii="Cambria" w:eastAsiaTheme="minorEastAsia" w:hAnsi="Cambria"/>
                <w:noProof/>
                <w:lang w:val="en-US"/>
              </w:rPr>
              <w:tab/>
            </w:r>
            <w:r w:rsidR="00352A25" w:rsidRPr="00352A25">
              <w:rPr>
                <w:rStyle w:val="Hyperlink"/>
                <w:rFonts w:ascii="Cambria" w:hAnsi="Cambria"/>
                <w:noProof/>
                <w:lang w:val="sr-Latn-BA"/>
              </w:rPr>
              <w:t>Hardversko/softversko mapiranje</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_Toc8472569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8</w:t>
            </w:r>
            <w:r w:rsidR="00352A25" w:rsidRPr="00352A25">
              <w:rPr>
                <w:rFonts w:ascii="Cambria" w:hAnsi="Cambria"/>
                <w:noProof/>
                <w:webHidden/>
              </w:rPr>
              <w:fldChar w:fldCharType="end"/>
            </w:r>
          </w:hyperlink>
        </w:p>
        <w:p w:rsidR="00352A25" w:rsidRPr="00352A25" w:rsidRDefault="009F0584">
          <w:pPr>
            <w:pStyle w:val="TOC2"/>
            <w:tabs>
              <w:tab w:val="left" w:pos="880"/>
              <w:tab w:val="right" w:leader="dot" w:pos="9350"/>
            </w:tabs>
            <w:rPr>
              <w:rFonts w:ascii="Cambria" w:eastAsiaTheme="minorEastAsia" w:hAnsi="Cambria"/>
              <w:noProof/>
              <w:lang w:val="en-US"/>
            </w:rPr>
          </w:pPr>
          <w:hyperlink w:anchor="_Toc8472570" w:history="1">
            <w:r w:rsidR="00352A25" w:rsidRPr="00352A25">
              <w:rPr>
                <w:rStyle w:val="Hyperlink"/>
                <w:rFonts w:ascii="Cambria" w:hAnsi="Cambria"/>
                <w:noProof/>
                <w:lang w:val="sr-Latn-BA"/>
              </w:rPr>
              <w:t>3.4</w:t>
            </w:r>
            <w:r w:rsidR="00352A25" w:rsidRPr="00352A25">
              <w:rPr>
                <w:rFonts w:ascii="Cambria" w:eastAsiaTheme="minorEastAsia" w:hAnsi="Cambria"/>
                <w:noProof/>
                <w:lang w:val="en-US"/>
              </w:rPr>
              <w:tab/>
            </w:r>
            <w:r w:rsidR="00352A25" w:rsidRPr="00352A25">
              <w:rPr>
                <w:rStyle w:val="Hyperlink"/>
                <w:rFonts w:ascii="Cambria" w:hAnsi="Cambria"/>
                <w:noProof/>
                <w:lang w:val="sr-Latn-BA"/>
              </w:rPr>
              <w:t>Perzistentni sloj</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_Toc8472570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9</w:t>
            </w:r>
            <w:r w:rsidR="00352A25" w:rsidRPr="00352A25">
              <w:rPr>
                <w:rFonts w:ascii="Cambria" w:hAnsi="Cambria"/>
                <w:noProof/>
                <w:webHidden/>
              </w:rPr>
              <w:fldChar w:fldCharType="end"/>
            </w:r>
          </w:hyperlink>
        </w:p>
        <w:p w:rsidR="00352A25" w:rsidRPr="00352A25" w:rsidRDefault="009F0584">
          <w:pPr>
            <w:pStyle w:val="TOC2"/>
            <w:tabs>
              <w:tab w:val="left" w:pos="880"/>
              <w:tab w:val="right" w:leader="dot" w:pos="9350"/>
            </w:tabs>
            <w:rPr>
              <w:rFonts w:ascii="Cambria" w:eastAsiaTheme="minorEastAsia" w:hAnsi="Cambria"/>
              <w:noProof/>
              <w:lang w:val="en-US"/>
            </w:rPr>
          </w:pPr>
          <w:hyperlink w:anchor="_Toc8472571" w:history="1">
            <w:r w:rsidR="00352A25" w:rsidRPr="00352A25">
              <w:rPr>
                <w:rStyle w:val="Hyperlink"/>
                <w:rFonts w:ascii="Cambria" w:hAnsi="Cambria"/>
                <w:noProof/>
                <w:lang w:val="sr-Latn-BA"/>
              </w:rPr>
              <w:t>3.5</w:t>
            </w:r>
            <w:r w:rsidR="00352A25" w:rsidRPr="00352A25">
              <w:rPr>
                <w:rFonts w:ascii="Cambria" w:eastAsiaTheme="minorEastAsia" w:hAnsi="Cambria"/>
                <w:noProof/>
                <w:lang w:val="en-US"/>
              </w:rPr>
              <w:tab/>
            </w:r>
            <w:r w:rsidR="00352A25" w:rsidRPr="00352A25">
              <w:rPr>
                <w:rStyle w:val="Hyperlink"/>
                <w:rFonts w:ascii="Cambria" w:hAnsi="Cambria"/>
                <w:noProof/>
                <w:lang w:val="sr-Latn-BA"/>
              </w:rPr>
              <w:t>Kontrola prava pristupa i sigurnost</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_Toc8472571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12</w:t>
            </w:r>
            <w:r w:rsidR="00352A25" w:rsidRPr="00352A25">
              <w:rPr>
                <w:rFonts w:ascii="Cambria" w:hAnsi="Cambria"/>
                <w:noProof/>
                <w:webHidden/>
              </w:rPr>
              <w:fldChar w:fldCharType="end"/>
            </w:r>
          </w:hyperlink>
        </w:p>
        <w:p w:rsidR="00352A25" w:rsidRPr="00352A25" w:rsidRDefault="009F0584">
          <w:pPr>
            <w:pStyle w:val="TOC2"/>
            <w:tabs>
              <w:tab w:val="left" w:pos="880"/>
              <w:tab w:val="right" w:leader="dot" w:pos="9350"/>
            </w:tabs>
            <w:rPr>
              <w:rFonts w:ascii="Cambria" w:eastAsiaTheme="minorEastAsia" w:hAnsi="Cambria"/>
              <w:noProof/>
              <w:lang w:val="en-US"/>
            </w:rPr>
          </w:pPr>
          <w:hyperlink w:anchor="_Toc8472572" w:history="1">
            <w:r w:rsidR="00352A25" w:rsidRPr="00352A25">
              <w:rPr>
                <w:rStyle w:val="Hyperlink"/>
                <w:rFonts w:ascii="Cambria" w:hAnsi="Cambria"/>
                <w:noProof/>
                <w:lang w:val="sr-Latn-BA"/>
              </w:rPr>
              <w:t>3.6</w:t>
            </w:r>
            <w:r w:rsidR="00352A25" w:rsidRPr="00352A25">
              <w:rPr>
                <w:rFonts w:ascii="Cambria" w:eastAsiaTheme="minorEastAsia" w:hAnsi="Cambria"/>
                <w:noProof/>
                <w:lang w:val="en-US"/>
              </w:rPr>
              <w:tab/>
            </w:r>
            <w:r w:rsidR="00352A25" w:rsidRPr="00352A25">
              <w:rPr>
                <w:rStyle w:val="Hyperlink"/>
                <w:rFonts w:ascii="Cambria" w:hAnsi="Cambria"/>
                <w:noProof/>
                <w:lang w:val="sr-Latn-BA"/>
              </w:rPr>
              <w:t>Identifikacija konkurentnosti</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_Toc8472572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13</w:t>
            </w:r>
            <w:r w:rsidR="00352A25" w:rsidRPr="00352A25">
              <w:rPr>
                <w:rFonts w:ascii="Cambria" w:hAnsi="Cambria"/>
                <w:noProof/>
                <w:webHidden/>
              </w:rPr>
              <w:fldChar w:fldCharType="end"/>
            </w:r>
          </w:hyperlink>
        </w:p>
        <w:p w:rsidR="00352A25" w:rsidRPr="00352A25" w:rsidRDefault="009F0584">
          <w:pPr>
            <w:pStyle w:val="TOC2"/>
            <w:tabs>
              <w:tab w:val="left" w:pos="880"/>
              <w:tab w:val="right" w:leader="dot" w:pos="9350"/>
            </w:tabs>
            <w:rPr>
              <w:rFonts w:ascii="Cambria" w:eastAsiaTheme="minorEastAsia" w:hAnsi="Cambria"/>
              <w:noProof/>
              <w:lang w:val="en-US"/>
            </w:rPr>
          </w:pPr>
          <w:hyperlink w:anchor="_Toc8472573" w:history="1">
            <w:r w:rsidR="00352A25" w:rsidRPr="00352A25">
              <w:rPr>
                <w:rStyle w:val="Hyperlink"/>
                <w:rFonts w:ascii="Cambria" w:hAnsi="Cambria"/>
                <w:noProof/>
                <w:lang w:val="sr-Latn-BA"/>
              </w:rPr>
              <w:t>3.7</w:t>
            </w:r>
            <w:r w:rsidR="00352A25" w:rsidRPr="00352A25">
              <w:rPr>
                <w:rFonts w:ascii="Cambria" w:eastAsiaTheme="minorEastAsia" w:hAnsi="Cambria"/>
                <w:noProof/>
                <w:lang w:val="en-US"/>
              </w:rPr>
              <w:tab/>
            </w:r>
            <w:r w:rsidR="00352A25" w:rsidRPr="00352A25">
              <w:rPr>
                <w:rStyle w:val="Hyperlink"/>
                <w:rFonts w:ascii="Cambria" w:hAnsi="Cambria"/>
                <w:noProof/>
                <w:lang w:val="sr-Latn-BA"/>
              </w:rPr>
              <w:t>Kontrola toka</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_Toc8472573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13</w:t>
            </w:r>
            <w:r w:rsidR="00352A25" w:rsidRPr="00352A25">
              <w:rPr>
                <w:rFonts w:ascii="Cambria" w:hAnsi="Cambria"/>
                <w:noProof/>
                <w:webHidden/>
              </w:rPr>
              <w:fldChar w:fldCharType="end"/>
            </w:r>
          </w:hyperlink>
        </w:p>
        <w:p w:rsidR="00352A25" w:rsidRPr="00352A25" w:rsidRDefault="009F0584">
          <w:pPr>
            <w:pStyle w:val="TOC2"/>
            <w:tabs>
              <w:tab w:val="left" w:pos="880"/>
              <w:tab w:val="right" w:leader="dot" w:pos="9350"/>
            </w:tabs>
            <w:rPr>
              <w:rFonts w:ascii="Cambria" w:eastAsiaTheme="minorEastAsia" w:hAnsi="Cambria"/>
              <w:noProof/>
              <w:lang w:val="en-US"/>
            </w:rPr>
          </w:pPr>
          <w:hyperlink w:anchor="_Toc8472574" w:history="1">
            <w:r w:rsidR="00352A25" w:rsidRPr="00352A25">
              <w:rPr>
                <w:rStyle w:val="Hyperlink"/>
                <w:rFonts w:ascii="Cambria" w:hAnsi="Cambria"/>
                <w:noProof/>
                <w:lang w:val="sr-Latn-BA"/>
              </w:rPr>
              <w:t>3.8</w:t>
            </w:r>
            <w:r w:rsidR="00352A25" w:rsidRPr="00352A25">
              <w:rPr>
                <w:rFonts w:ascii="Cambria" w:eastAsiaTheme="minorEastAsia" w:hAnsi="Cambria"/>
                <w:noProof/>
                <w:lang w:val="en-US"/>
              </w:rPr>
              <w:tab/>
            </w:r>
            <w:r w:rsidR="00352A25" w:rsidRPr="00352A25">
              <w:rPr>
                <w:rStyle w:val="Hyperlink"/>
                <w:rFonts w:ascii="Cambria" w:hAnsi="Cambria"/>
                <w:noProof/>
                <w:lang w:val="sr-Latn-BA"/>
              </w:rPr>
              <w:t>Granična stanja sistema</w:t>
            </w:r>
            <w:r w:rsidR="00352A25" w:rsidRPr="00352A25">
              <w:rPr>
                <w:rFonts w:ascii="Cambria" w:hAnsi="Cambria"/>
                <w:noProof/>
                <w:webHidden/>
              </w:rPr>
              <w:tab/>
            </w:r>
            <w:r w:rsidR="00352A25" w:rsidRPr="00352A25">
              <w:rPr>
                <w:rFonts w:ascii="Cambria" w:hAnsi="Cambria"/>
                <w:noProof/>
                <w:webHidden/>
              </w:rPr>
              <w:fldChar w:fldCharType="begin"/>
            </w:r>
            <w:r w:rsidR="00352A25" w:rsidRPr="00352A25">
              <w:rPr>
                <w:rFonts w:ascii="Cambria" w:hAnsi="Cambria"/>
                <w:noProof/>
                <w:webHidden/>
              </w:rPr>
              <w:instrText xml:space="preserve"> PAGEREF _Toc8472574 \h </w:instrText>
            </w:r>
            <w:r w:rsidR="00352A25" w:rsidRPr="00352A25">
              <w:rPr>
                <w:rFonts w:ascii="Cambria" w:hAnsi="Cambria"/>
                <w:noProof/>
                <w:webHidden/>
              </w:rPr>
            </w:r>
            <w:r w:rsidR="00352A25" w:rsidRPr="00352A25">
              <w:rPr>
                <w:rFonts w:ascii="Cambria" w:hAnsi="Cambria"/>
                <w:noProof/>
                <w:webHidden/>
              </w:rPr>
              <w:fldChar w:fldCharType="separate"/>
            </w:r>
            <w:r w:rsidR="00E231E1">
              <w:rPr>
                <w:rFonts w:ascii="Cambria" w:hAnsi="Cambria"/>
                <w:noProof/>
                <w:webHidden/>
              </w:rPr>
              <w:t>13</w:t>
            </w:r>
            <w:r w:rsidR="00352A25" w:rsidRPr="00352A25">
              <w:rPr>
                <w:rFonts w:ascii="Cambria" w:hAnsi="Cambria"/>
                <w:noProof/>
                <w:webHidden/>
              </w:rPr>
              <w:fldChar w:fldCharType="end"/>
            </w:r>
          </w:hyperlink>
        </w:p>
        <w:p w:rsidR="00EF6FA4" w:rsidRDefault="00EF6FA4">
          <w:r w:rsidRPr="00352A25">
            <w:rPr>
              <w:rFonts w:ascii="Cambria" w:hAnsi="Cambria" w:cstheme="minorHAnsi"/>
              <w:bCs/>
              <w:noProof/>
            </w:rPr>
            <w:fldChar w:fldCharType="end"/>
          </w:r>
        </w:p>
      </w:sdtContent>
    </w:sdt>
    <w:p w:rsidR="00EF6FA4" w:rsidRDefault="00EF6FA4" w:rsidP="00EF6FA4">
      <w:pPr>
        <w:tabs>
          <w:tab w:val="left" w:pos="570"/>
        </w:tabs>
        <w:rPr>
          <w:rFonts w:ascii="Cambria" w:hAnsi="Cambria"/>
          <w:b/>
          <w:sz w:val="32"/>
          <w:szCs w:val="32"/>
          <w:lang w:val="sr-Latn-BA"/>
        </w:rPr>
      </w:pPr>
    </w:p>
    <w:p w:rsidR="00EF6FA4" w:rsidRDefault="00EF6FA4" w:rsidP="00EF6FA4">
      <w:pPr>
        <w:tabs>
          <w:tab w:val="left" w:pos="570"/>
        </w:tabs>
        <w:rPr>
          <w:rFonts w:ascii="Cambria" w:hAnsi="Cambria"/>
          <w:b/>
          <w:sz w:val="32"/>
          <w:szCs w:val="32"/>
          <w:lang w:val="sr-Latn-BA"/>
        </w:rPr>
      </w:pPr>
    </w:p>
    <w:p w:rsidR="00EF6FA4" w:rsidRDefault="00EF6FA4" w:rsidP="00EF6FA4">
      <w:pPr>
        <w:tabs>
          <w:tab w:val="left" w:pos="570"/>
        </w:tabs>
        <w:rPr>
          <w:rFonts w:ascii="Cambria" w:hAnsi="Cambria"/>
          <w:b/>
          <w:sz w:val="32"/>
          <w:szCs w:val="32"/>
          <w:lang w:val="sr-Latn-BA"/>
        </w:rPr>
      </w:pPr>
    </w:p>
    <w:p w:rsidR="00EF6FA4" w:rsidRDefault="00EF6FA4" w:rsidP="00EF6FA4">
      <w:pPr>
        <w:tabs>
          <w:tab w:val="left" w:pos="570"/>
        </w:tabs>
        <w:rPr>
          <w:rFonts w:ascii="Cambria" w:hAnsi="Cambria"/>
          <w:b/>
          <w:sz w:val="32"/>
          <w:szCs w:val="32"/>
          <w:lang w:val="sr-Latn-BA"/>
        </w:rPr>
      </w:pPr>
    </w:p>
    <w:p w:rsidR="00EF6FA4" w:rsidRDefault="00EF6FA4" w:rsidP="00EF6FA4">
      <w:pPr>
        <w:tabs>
          <w:tab w:val="left" w:pos="570"/>
        </w:tabs>
        <w:rPr>
          <w:rFonts w:ascii="Cambria" w:hAnsi="Cambria"/>
          <w:b/>
          <w:sz w:val="32"/>
          <w:szCs w:val="32"/>
          <w:lang w:val="sr-Latn-BA"/>
        </w:rPr>
      </w:pPr>
    </w:p>
    <w:p w:rsidR="00EF6FA4" w:rsidRDefault="00EF6FA4" w:rsidP="00EF6FA4">
      <w:pPr>
        <w:tabs>
          <w:tab w:val="left" w:pos="570"/>
        </w:tabs>
        <w:rPr>
          <w:rFonts w:ascii="Cambria" w:hAnsi="Cambria"/>
          <w:b/>
          <w:sz w:val="32"/>
          <w:szCs w:val="32"/>
          <w:lang w:val="sr-Latn-BA"/>
        </w:rPr>
      </w:pPr>
    </w:p>
    <w:p w:rsidR="00EF6FA4" w:rsidRPr="00C7635A" w:rsidRDefault="00EF6FA4" w:rsidP="00EF6FA4">
      <w:pPr>
        <w:tabs>
          <w:tab w:val="left" w:pos="570"/>
        </w:tabs>
        <w:rPr>
          <w:rFonts w:ascii="Cambria" w:hAnsi="Cambria"/>
          <w:b/>
          <w:szCs w:val="32"/>
          <w:lang w:val="sr-Latn-BA"/>
        </w:rPr>
      </w:pPr>
    </w:p>
    <w:p w:rsidR="008743FF" w:rsidRDefault="008743FF" w:rsidP="008D4606">
      <w:pPr>
        <w:pStyle w:val="Heading1"/>
        <w:rPr>
          <w:rFonts w:ascii="Cambria" w:hAnsi="Cambria"/>
          <w:b/>
          <w:color w:val="auto"/>
          <w:sz w:val="36"/>
          <w:lang w:val="sr-Latn-BA"/>
        </w:rPr>
      </w:pPr>
      <w:bookmarkStart w:id="0" w:name="_Toc8472559"/>
      <w:r w:rsidRPr="00EF6FA4">
        <w:rPr>
          <w:rFonts w:ascii="Cambria" w:hAnsi="Cambria"/>
          <w:b/>
          <w:color w:val="auto"/>
          <w:sz w:val="36"/>
          <w:lang w:val="sr-Latn-BA"/>
        </w:rPr>
        <w:lastRenderedPageBreak/>
        <w:t>Uvod</w:t>
      </w:r>
      <w:bookmarkEnd w:id="0"/>
    </w:p>
    <w:p w:rsidR="00EF6FA4" w:rsidRDefault="00EF6FA4" w:rsidP="00EF6FA4">
      <w:pPr>
        <w:rPr>
          <w:lang w:val="sr-Latn-BA"/>
        </w:rPr>
      </w:pPr>
    </w:p>
    <w:p w:rsidR="008D4606" w:rsidRDefault="00C7635A" w:rsidP="00C7635A">
      <w:pPr>
        <w:jc w:val="both"/>
        <w:rPr>
          <w:rFonts w:ascii="Cambria" w:hAnsi="Cambria"/>
          <w:lang w:val="sr-Latn-BA"/>
        </w:rPr>
      </w:pPr>
      <w:r>
        <w:rPr>
          <w:rFonts w:ascii="Cambria" w:hAnsi="Cambria"/>
          <w:lang w:val="sr-Latn-BA"/>
        </w:rPr>
        <w:t xml:space="preserve">Ovim dokumentom je opisan dizajn sistema eCensus. Dokument služi kao dopuna specifikaciji korisničkih zahtjeva, čime se upotpunjuje opis sistema. </w:t>
      </w:r>
    </w:p>
    <w:p w:rsidR="00C7635A" w:rsidRPr="00C7635A" w:rsidRDefault="00C7635A" w:rsidP="00C7635A">
      <w:pPr>
        <w:jc w:val="both"/>
        <w:rPr>
          <w:rFonts w:ascii="Cambria" w:hAnsi="Cambria"/>
          <w:lang w:val="sr-Latn-BA"/>
        </w:rPr>
      </w:pPr>
    </w:p>
    <w:p w:rsidR="008D4606" w:rsidRPr="00EF6FA4" w:rsidRDefault="008D4606" w:rsidP="008D4606">
      <w:pPr>
        <w:pStyle w:val="Heading2"/>
        <w:rPr>
          <w:rFonts w:ascii="Cambria" w:hAnsi="Cambria" w:cs="Arial"/>
          <w:b/>
          <w:i/>
          <w:color w:val="auto"/>
          <w:sz w:val="28"/>
          <w:lang w:val="sr-Latn-BA"/>
        </w:rPr>
      </w:pPr>
      <w:bookmarkStart w:id="1" w:name="_Toc8472560"/>
      <w:r w:rsidRPr="00EF6FA4">
        <w:rPr>
          <w:rFonts w:ascii="Cambria" w:hAnsi="Cambria" w:cs="Arial"/>
          <w:b/>
          <w:i/>
          <w:color w:val="auto"/>
          <w:sz w:val="28"/>
          <w:lang w:val="sr-Latn-BA"/>
        </w:rPr>
        <w:t>Namjena sistema</w:t>
      </w:r>
      <w:bookmarkEnd w:id="1"/>
    </w:p>
    <w:p w:rsidR="008D4606" w:rsidRPr="00C7635A" w:rsidRDefault="008D4606" w:rsidP="00C7635A">
      <w:pPr>
        <w:jc w:val="both"/>
        <w:rPr>
          <w:rFonts w:ascii="Cambria" w:hAnsi="Cambria" w:cs="Arial"/>
          <w:lang w:val="sr-Latn-BA"/>
        </w:rPr>
      </w:pPr>
    </w:p>
    <w:p w:rsidR="00C7635A" w:rsidRDefault="00A06555" w:rsidP="00C7635A">
      <w:pPr>
        <w:jc w:val="both"/>
        <w:rPr>
          <w:rFonts w:ascii="Cambria" w:hAnsi="Cambria" w:cs="Arial"/>
          <w:lang w:val="sr-Latn-BA"/>
        </w:rPr>
      </w:pPr>
      <w:r>
        <w:rPr>
          <w:rFonts w:ascii="Cambria" w:hAnsi="Cambria" w:cs="Arial"/>
          <w:lang w:val="sr-Latn-BA"/>
        </w:rPr>
        <w:t>Sistem eCensus predstavlja softversko rješenje popisa stanovništva u BiH. Služi za jednostavniji i brži unos podataka o stanovnicima i domaćinstvima i automatsko slanje podataka na server. Osim unosa podataka, sistem omogućava njihovo skladištenje i obradu čiji rezultat su statistički izvještaji.</w:t>
      </w:r>
      <w:r w:rsidR="00DD75F0">
        <w:rPr>
          <w:rFonts w:ascii="Cambria" w:hAnsi="Cambria" w:cs="Arial"/>
          <w:lang w:val="sr-Latn-BA"/>
        </w:rPr>
        <w:t xml:space="preserve"> </w:t>
      </w:r>
    </w:p>
    <w:p w:rsidR="00DD75F0" w:rsidRDefault="00DD75F0" w:rsidP="00C7635A">
      <w:pPr>
        <w:jc w:val="both"/>
        <w:rPr>
          <w:rFonts w:ascii="Cambria" w:hAnsi="Cambria" w:cs="Arial"/>
          <w:lang w:val="sr-Latn-BA"/>
        </w:rPr>
      </w:pPr>
      <w:r>
        <w:rPr>
          <w:rFonts w:ascii="Cambria" w:hAnsi="Cambria" w:cs="Arial"/>
          <w:lang w:val="sr-Latn-BA"/>
        </w:rPr>
        <w:t>Sistem omogućava kontrolu procesa popisa stanovništva i pristup kontrolnim i statističkim podacima administratorima koji se prethodno registruju na sistemu.</w:t>
      </w:r>
    </w:p>
    <w:p w:rsidR="00A06555" w:rsidRPr="00C7635A" w:rsidRDefault="00A06555" w:rsidP="00C7635A">
      <w:pPr>
        <w:jc w:val="both"/>
        <w:rPr>
          <w:rFonts w:ascii="Cambria" w:hAnsi="Cambria" w:cs="Arial"/>
          <w:lang w:val="sr-Latn-BA"/>
        </w:rPr>
      </w:pPr>
    </w:p>
    <w:p w:rsidR="008D4606" w:rsidRPr="00EF6FA4" w:rsidRDefault="008D4606" w:rsidP="008D4606">
      <w:pPr>
        <w:pStyle w:val="Heading2"/>
        <w:rPr>
          <w:rFonts w:ascii="Cambria" w:hAnsi="Cambria" w:cs="Arial"/>
          <w:b/>
          <w:i/>
          <w:color w:val="auto"/>
          <w:sz w:val="28"/>
          <w:lang w:val="sr-Latn-BA"/>
        </w:rPr>
      </w:pPr>
      <w:bookmarkStart w:id="2" w:name="_Toc8472561"/>
      <w:r w:rsidRPr="00EF6FA4">
        <w:rPr>
          <w:rFonts w:ascii="Cambria" w:hAnsi="Cambria" w:cs="Arial"/>
          <w:b/>
          <w:i/>
          <w:color w:val="auto"/>
          <w:sz w:val="28"/>
          <w:lang w:val="sr-Latn-BA"/>
        </w:rPr>
        <w:t>Projektni ciljevi</w:t>
      </w:r>
      <w:bookmarkEnd w:id="2"/>
    </w:p>
    <w:p w:rsidR="008D4606" w:rsidRDefault="008D4606" w:rsidP="008D4606">
      <w:pPr>
        <w:rPr>
          <w:rFonts w:ascii="Cambria" w:hAnsi="Cambria" w:cs="Arial"/>
          <w:lang w:val="sr-Latn-BA"/>
        </w:rPr>
      </w:pPr>
    </w:p>
    <w:p w:rsidR="00E743AB" w:rsidRDefault="00E743AB" w:rsidP="008D4606">
      <w:pPr>
        <w:rPr>
          <w:rFonts w:ascii="Cambria" w:hAnsi="Cambria" w:cs="Arial"/>
          <w:lang w:val="sr-Latn-BA"/>
        </w:rPr>
      </w:pPr>
      <w:r>
        <w:rPr>
          <w:rFonts w:ascii="Cambria" w:hAnsi="Cambria" w:cs="Arial"/>
          <w:lang w:val="sr-Latn-BA"/>
        </w:rPr>
        <w:t>Sljedeće ciljeve eCensus sistem treba da ispuni:</w:t>
      </w:r>
    </w:p>
    <w:p w:rsidR="00E743AB" w:rsidRDefault="00B912BD" w:rsidP="00B912BD">
      <w:pPr>
        <w:pStyle w:val="ListParagraph"/>
        <w:numPr>
          <w:ilvl w:val="0"/>
          <w:numId w:val="2"/>
        </w:numPr>
        <w:rPr>
          <w:rFonts w:ascii="Cambria" w:hAnsi="Cambria" w:cs="Arial"/>
          <w:lang w:val="sr-Latn-BA"/>
        </w:rPr>
      </w:pPr>
      <w:r>
        <w:rPr>
          <w:rFonts w:ascii="Cambria" w:hAnsi="Cambria" w:cs="Arial"/>
          <w:lang w:val="sr-Latn-BA"/>
        </w:rPr>
        <w:t>Pouzdanost</w:t>
      </w:r>
    </w:p>
    <w:p w:rsidR="00190248" w:rsidRPr="00190248" w:rsidRDefault="00190248" w:rsidP="00050D97">
      <w:pPr>
        <w:ind w:left="720"/>
        <w:jc w:val="both"/>
        <w:rPr>
          <w:rFonts w:ascii="Cambria" w:hAnsi="Cambria" w:cs="Arial"/>
          <w:lang w:val="sr-Latn-BA"/>
        </w:rPr>
      </w:pPr>
      <w:r>
        <w:rPr>
          <w:rFonts w:ascii="Cambria" w:hAnsi="Cambria" w:cs="Arial"/>
          <w:lang w:val="sr-Latn-BA"/>
        </w:rPr>
        <w:t xml:space="preserve">Pouzdanost je obezbijeđena time što su serveri distribuirani, a podaci su replicirani na više čvorova. Na </w:t>
      </w:r>
      <w:r w:rsidR="00050D97">
        <w:rPr>
          <w:rFonts w:ascii="Cambria" w:hAnsi="Cambria" w:cs="Arial"/>
          <w:lang w:val="sr-Latn-BA"/>
        </w:rPr>
        <w:t>taj način dobijamo sistem koji je otporan na otkaze pojedinih komponenata.</w:t>
      </w:r>
    </w:p>
    <w:p w:rsidR="00B912BD" w:rsidRDefault="00B912BD" w:rsidP="00B912BD">
      <w:pPr>
        <w:pStyle w:val="ListParagraph"/>
        <w:numPr>
          <w:ilvl w:val="0"/>
          <w:numId w:val="2"/>
        </w:numPr>
        <w:rPr>
          <w:rFonts w:ascii="Cambria" w:hAnsi="Cambria" w:cs="Arial"/>
          <w:lang w:val="sr-Latn-BA"/>
        </w:rPr>
      </w:pPr>
      <w:r>
        <w:rPr>
          <w:rFonts w:ascii="Cambria" w:hAnsi="Cambria" w:cs="Arial"/>
          <w:lang w:val="sr-Latn-BA"/>
        </w:rPr>
        <w:t>Efikasnost</w:t>
      </w:r>
    </w:p>
    <w:p w:rsidR="00050D97" w:rsidRPr="00050D97" w:rsidRDefault="00050D97" w:rsidP="00050D97">
      <w:pPr>
        <w:ind w:left="720"/>
        <w:jc w:val="both"/>
        <w:rPr>
          <w:rFonts w:ascii="Cambria" w:hAnsi="Cambria" w:cs="Arial"/>
          <w:lang w:val="sr-Latn-BA"/>
        </w:rPr>
      </w:pPr>
      <w:r>
        <w:rPr>
          <w:rFonts w:ascii="Cambria" w:hAnsi="Cambria" w:cs="Arial"/>
          <w:lang w:val="sr-Latn-BA"/>
        </w:rPr>
        <w:t xml:space="preserve">Efikasnost sistema eCensus se odnosi na efikasnost procesa popisa stanovništva i domaćinstava upotrebom sistema u odnosu na trenutni način sprovođenja popisa. Sistem će omogućiti efikasnost </w:t>
      </w:r>
      <w:r w:rsidR="00D441DE">
        <w:rPr>
          <w:rFonts w:ascii="Cambria" w:hAnsi="Cambria" w:cs="Arial"/>
          <w:lang w:val="sr-Latn-BA"/>
        </w:rPr>
        <w:t xml:space="preserve">automatskim </w:t>
      </w:r>
      <w:r>
        <w:rPr>
          <w:rFonts w:ascii="Cambria" w:hAnsi="Cambria" w:cs="Arial"/>
          <w:lang w:val="sr-Latn-BA"/>
        </w:rPr>
        <w:t>slanjem popisnica sa terena u realnom vremenu i njihovom daljom obradom, bez potrebe za dodatnim angažovanjem kadrova za unos podataka u sistem.</w:t>
      </w:r>
    </w:p>
    <w:p w:rsidR="00B912BD" w:rsidRDefault="00AE3573" w:rsidP="00B912BD">
      <w:pPr>
        <w:pStyle w:val="ListParagraph"/>
        <w:numPr>
          <w:ilvl w:val="0"/>
          <w:numId w:val="2"/>
        </w:numPr>
        <w:rPr>
          <w:rFonts w:ascii="Cambria" w:hAnsi="Cambria" w:cs="Arial"/>
          <w:lang w:val="sr-Latn-BA"/>
        </w:rPr>
      </w:pPr>
      <w:r>
        <w:rPr>
          <w:rFonts w:ascii="Cambria" w:hAnsi="Cambria" w:cs="Arial"/>
          <w:lang w:val="sr-Latn-BA"/>
        </w:rPr>
        <w:t>Robusnost</w:t>
      </w:r>
    </w:p>
    <w:p w:rsidR="00D441DE" w:rsidRDefault="00D441DE" w:rsidP="006F1533">
      <w:pPr>
        <w:ind w:left="720"/>
        <w:jc w:val="both"/>
        <w:rPr>
          <w:rFonts w:ascii="Cambria" w:hAnsi="Cambria" w:cs="Arial"/>
          <w:lang w:val="sr-Latn-BA"/>
        </w:rPr>
      </w:pPr>
      <w:r>
        <w:rPr>
          <w:rFonts w:ascii="Cambria" w:hAnsi="Cambria" w:cs="Arial"/>
          <w:lang w:val="sr-Latn-BA"/>
        </w:rPr>
        <w:t xml:space="preserve">Pošto se na serverima čuvaju vrlo značajni podaci, ne bi smjelo da se desi da se neki podatak izgubi zbog pada servera. Zbog toga su serveri distribuirani na više fizički udaljenih čvorova, čime se postiže robusnost sistema. </w:t>
      </w:r>
    </w:p>
    <w:p w:rsidR="006F1533" w:rsidRDefault="006F1533" w:rsidP="006F1533">
      <w:pPr>
        <w:ind w:left="720"/>
        <w:jc w:val="both"/>
        <w:rPr>
          <w:rFonts w:ascii="Cambria" w:hAnsi="Cambria" w:cs="Arial"/>
          <w:lang w:val="sr-Latn-BA"/>
        </w:rPr>
      </w:pPr>
    </w:p>
    <w:p w:rsidR="006F1533" w:rsidRPr="00D441DE" w:rsidRDefault="006F1533" w:rsidP="006F1533">
      <w:pPr>
        <w:ind w:left="720"/>
        <w:jc w:val="both"/>
        <w:rPr>
          <w:rFonts w:ascii="Cambria" w:hAnsi="Cambria" w:cs="Arial"/>
          <w:lang w:val="sr-Latn-BA"/>
        </w:rPr>
      </w:pPr>
    </w:p>
    <w:p w:rsidR="00AE3573" w:rsidRDefault="00806810" w:rsidP="00B912BD">
      <w:pPr>
        <w:pStyle w:val="ListParagraph"/>
        <w:numPr>
          <w:ilvl w:val="0"/>
          <w:numId w:val="2"/>
        </w:numPr>
        <w:rPr>
          <w:rFonts w:ascii="Cambria" w:hAnsi="Cambria" w:cs="Arial"/>
          <w:lang w:val="sr-Latn-BA"/>
        </w:rPr>
      </w:pPr>
      <w:r>
        <w:rPr>
          <w:rFonts w:ascii="Cambria" w:hAnsi="Cambria" w:cs="Arial"/>
          <w:lang w:val="sr-Latn-BA"/>
        </w:rPr>
        <w:lastRenderedPageBreak/>
        <w:t>Lakoća upotrebe</w:t>
      </w:r>
    </w:p>
    <w:p w:rsidR="00D441DE" w:rsidRPr="00D441DE" w:rsidRDefault="00D441DE" w:rsidP="00D441DE">
      <w:pPr>
        <w:ind w:left="720"/>
        <w:jc w:val="both"/>
        <w:rPr>
          <w:rFonts w:ascii="Cambria" w:hAnsi="Cambria" w:cs="Arial"/>
          <w:lang w:val="sr-Latn-BA"/>
        </w:rPr>
      </w:pPr>
      <w:r>
        <w:rPr>
          <w:rFonts w:ascii="Cambria" w:hAnsi="Cambria" w:cs="Arial"/>
          <w:lang w:val="sr-Latn-BA"/>
        </w:rPr>
        <w:t>Siste</w:t>
      </w:r>
      <w:r w:rsidR="006F1533">
        <w:rPr>
          <w:rFonts w:ascii="Cambria" w:hAnsi="Cambria" w:cs="Arial"/>
          <w:lang w:val="sr-Latn-BA"/>
        </w:rPr>
        <w:t>m mora biti lak za upotrebu, da bi ga mogli</w:t>
      </w:r>
      <w:r>
        <w:rPr>
          <w:rFonts w:ascii="Cambria" w:hAnsi="Cambria" w:cs="Arial"/>
          <w:lang w:val="sr-Latn-BA"/>
        </w:rPr>
        <w:t xml:space="preserve"> korist</w:t>
      </w:r>
      <w:r w:rsidR="006F1533">
        <w:rPr>
          <w:rFonts w:ascii="Cambria" w:hAnsi="Cambria" w:cs="Arial"/>
          <w:lang w:val="sr-Latn-BA"/>
        </w:rPr>
        <w:t xml:space="preserve">iti popisivači koji nemaju zavidne vještine rada na računaru. Lakoća upotrebe sistema se postiže vrlo jednostavnim grafičkim korisničkim interfejsom. </w:t>
      </w:r>
    </w:p>
    <w:p w:rsidR="00AE3573" w:rsidRDefault="00190248" w:rsidP="00B912BD">
      <w:pPr>
        <w:pStyle w:val="ListParagraph"/>
        <w:numPr>
          <w:ilvl w:val="0"/>
          <w:numId w:val="2"/>
        </w:numPr>
        <w:rPr>
          <w:rFonts w:ascii="Cambria" w:hAnsi="Cambria" w:cs="Arial"/>
          <w:lang w:val="sr-Latn-BA"/>
        </w:rPr>
      </w:pPr>
      <w:r>
        <w:rPr>
          <w:rFonts w:ascii="Cambria" w:hAnsi="Cambria" w:cs="Arial"/>
          <w:lang w:val="sr-Latn-BA"/>
        </w:rPr>
        <w:t>Prenosivost</w:t>
      </w:r>
    </w:p>
    <w:p w:rsidR="006F1533" w:rsidRPr="006F1533" w:rsidRDefault="006F1533" w:rsidP="006F1533">
      <w:pPr>
        <w:ind w:left="720"/>
        <w:jc w:val="both"/>
        <w:rPr>
          <w:rFonts w:ascii="Cambria" w:hAnsi="Cambria" w:cs="Arial"/>
          <w:lang w:val="sr-Latn-BA"/>
        </w:rPr>
      </w:pPr>
      <w:r>
        <w:rPr>
          <w:rFonts w:ascii="Cambria" w:hAnsi="Cambria" w:cs="Arial"/>
          <w:lang w:val="sr-Latn-BA"/>
        </w:rPr>
        <w:t>Sistem će biti implementiran u programskom jeziku Java i njegovo izvršavanje će biti nezavisno od platforme. Sistem će se moći izvršavati na Windows ili Linux operativnom sistemu, ukoliko je instaliran JRE (Java Runtime Environment).</w:t>
      </w:r>
    </w:p>
    <w:p w:rsidR="00190248" w:rsidRDefault="00190248" w:rsidP="00B912BD">
      <w:pPr>
        <w:pStyle w:val="ListParagraph"/>
        <w:numPr>
          <w:ilvl w:val="0"/>
          <w:numId w:val="2"/>
        </w:numPr>
        <w:rPr>
          <w:rFonts w:ascii="Cambria" w:hAnsi="Cambria" w:cs="Arial"/>
          <w:lang w:val="sr-Latn-BA"/>
        </w:rPr>
      </w:pPr>
      <w:r>
        <w:rPr>
          <w:rFonts w:ascii="Cambria" w:hAnsi="Cambria" w:cs="Arial"/>
          <w:lang w:val="sr-Latn-BA"/>
        </w:rPr>
        <w:t>Sigurnost</w:t>
      </w:r>
    </w:p>
    <w:p w:rsidR="00045144" w:rsidRPr="00045144" w:rsidRDefault="00045144" w:rsidP="00045144">
      <w:pPr>
        <w:ind w:left="720"/>
        <w:jc w:val="both"/>
        <w:rPr>
          <w:rFonts w:ascii="Cambria" w:hAnsi="Cambria" w:cs="Arial"/>
          <w:lang w:val="sr-Latn-BA"/>
        </w:rPr>
      </w:pPr>
      <w:r>
        <w:rPr>
          <w:rFonts w:ascii="Cambria" w:hAnsi="Cambria" w:cs="Arial"/>
          <w:lang w:val="sr-Latn-BA"/>
        </w:rPr>
        <w:t xml:space="preserve">Sigurnost se mora obezbijediti u svakom dijelu sistema. Sigurnost podataka u bazi se postiže njihovim kriptovanjem. Takođe, podaci koji se lokalno čuvaju na mašini popisivača moraju biti kriptovani. Svaki korisnik sistema se na sistem prijavljuje svojim korisničkim imenom i lozinkom, a lozinke se čuvaju u hash obliku. </w:t>
      </w:r>
      <w:r w:rsidR="00A068B4">
        <w:rPr>
          <w:rFonts w:ascii="Cambria" w:hAnsi="Cambria" w:cs="Arial"/>
          <w:lang w:val="sr-Latn-BA"/>
        </w:rPr>
        <w:t>Podaci se preko mreže prenose sigurnim FTPS protkolom.</w:t>
      </w:r>
    </w:p>
    <w:p w:rsidR="00190248" w:rsidRDefault="00190248" w:rsidP="00B912BD">
      <w:pPr>
        <w:pStyle w:val="ListParagraph"/>
        <w:numPr>
          <w:ilvl w:val="0"/>
          <w:numId w:val="2"/>
        </w:numPr>
        <w:rPr>
          <w:rFonts w:ascii="Cambria" w:hAnsi="Cambria" w:cs="Arial"/>
          <w:lang w:val="sr-Latn-BA"/>
        </w:rPr>
      </w:pPr>
      <w:r>
        <w:rPr>
          <w:rFonts w:ascii="Cambria" w:hAnsi="Cambria" w:cs="Arial"/>
          <w:lang w:val="sr-Latn-BA"/>
        </w:rPr>
        <w:t>Transparentnost</w:t>
      </w:r>
    </w:p>
    <w:p w:rsidR="006F1533" w:rsidRPr="006F1533" w:rsidRDefault="006F1533" w:rsidP="006F1533">
      <w:pPr>
        <w:ind w:left="720"/>
        <w:jc w:val="both"/>
        <w:rPr>
          <w:rFonts w:ascii="Cambria" w:hAnsi="Cambria" w:cs="Arial"/>
          <w:lang w:val="sr-Latn-BA"/>
        </w:rPr>
      </w:pPr>
      <w:r>
        <w:rPr>
          <w:rFonts w:ascii="Cambria" w:hAnsi="Cambria" w:cs="Arial"/>
          <w:lang w:val="sr-Latn-BA"/>
        </w:rPr>
        <w:t xml:space="preserve">Sistem mora biti transparentan, tj. korisnik ne smije biti svjestan distribuiranosti servera. Takva informacija je nebitna korisiku i samo može da dovede do </w:t>
      </w:r>
      <w:r w:rsidR="00045144">
        <w:rPr>
          <w:rFonts w:ascii="Cambria" w:hAnsi="Cambria" w:cs="Arial"/>
          <w:lang w:val="sr-Latn-BA"/>
        </w:rPr>
        <w:t>težeg razumijevanja i upotrebe sistema. Transparentnost se postiže time što korisnici interaguju sa sistemom preko jedinstvenog interfejsa.</w:t>
      </w:r>
    </w:p>
    <w:p w:rsidR="00190248" w:rsidRPr="00B912BD" w:rsidRDefault="00190248" w:rsidP="00190248">
      <w:pPr>
        <w:pStyle w:val="ListParagraph"/>
        <w:rPr>
          <w:rFonts w:ascii="Cambria" w:hAnsi="Cambria" w:cs="Arial"/>
          <w:lang w:val="sr-Latn-BA"/>
        </w:rPr>
      </w:pPr>
    </w:p>
    <w:p w:rsidR="008D4606" w:rsidRPr="00EF6FA4" w:rsidRDefault="008D4606" w:rsidP="008D4606">
      <w:pPr>
        <w:pStyle w:val="Heading2"/>
        <w:rPr>
          <w:rFonts w:ascii="Cambria" w:hAnsi="Cambria" w:cs="Arial"/>
          <w:b/>
          <w:i/>
          <w:color w:val="auto"/>
          <w:sz w:val="28"/>
          <w:lang w:val="sr-Latn-BA"/>
        </w:rPr>
      </w:pPr>
      <w:bookmarkStart w:id="3" w:name="_Toc8472562"/>
      <w:r w:rsidRPr="00EF6FA4">
        <w:rPr>
          <w:rFonts w:ascii="Cambria" w:hAnsi="Cambria" w:cs="Arial"/>
          <w:b/>
          <w:i/>
          <w:color w:val="auto"/>
          <w:sz w:val="28"/>
          <w:lang w:val="sr-Latn-BA"/>
        </w:rPr>
        <w:t>Definicije i skraćenice</w:t>
      </w:r>
      <w:bookmarkEnd w:id="3"/>
    </w:p>
    <w:p w:rsidR="008D4606" w:rsidRDefault="008D4606" w:rsidP="00C703DE">
      <w:pPr>
        <w:jc w:val="both"/>
        <w:rPr>
          <w:rFonts w:ascii="Cambria" w:hAnsi="Cambria" w:cs="Arial"/>
          <w:lang w:val="sr-Latn-BA"/>
        </w:rPr>
      </w:pPr>
    </w:p>
    <w:p w:rsidR="00C703DE" w:rsidRDefault="00C703DE" w:rsidP="00C703DE">
      <w:pPr>
        <w:jc w:val="both"/>
        <w:rPr>
          <w:rFonts w:ascii="Cambria" w:hAnsi="Cambria"/>
        </w:rPr>
      </w:pPr>
      <w:r>
        <w:rPr>
          <w:rFonts w:ascii="Cambria" w:hAnsi="Cambria"/>
        </w:rPr>
        <w:t>Definicije</w:t>
      </w:r>
      <w:r w:rsidRPr="00C703DE">
        <w:rPr>
          <w:rFonts w:ascii="Cambria" w:hAnsi="Cambria"/>
        </w:rPr>
        <w:t xml:space="preserve"> i </w:t>
      </w:r>
      <w:r>
        <w:rPr>
          <w:rFonts w:ascii="Cambria" w:hAnsi="Cambria"/>
        </w:rPr>
        <w:t>skraćenice korištene</w:t>
      </w:r>
      <w:r w:rsidRPr="00C703DE">
        <w:rPr>
          <w:rFonts w:ascii="Cambria" w:hAnsi="Cambria"/>
        </w:rPr>
        <w:t xml:space="preserve"> u dokumentu:</w:t>
      </w:r>
    </w:p>
    <w:p w:rsidR="00A36559" w:rsidRDefault="00A36559" w:rsidP="00C703DE">
      <w:pPr>
        <w:jc w:val="both"/>
        <w:rPr>
          <w:rFonts w:ascii="Cambria" w:hAnsi="Cambria"/>
        </w:rPr>
      </w:pPr>
      <w:r>
        <w:rPr>
          <w:rFonts w:ascii="Cambria" w:hAnsi="Cambria"/>
        </w:rPr>
        <w:t>Korisnik = Osoba koja koristi sistem</w:t>
      </w:r>
    </w:p>
    <w:p w:rsidR="00A36559" w:rsidRPr="00C703DE" w:rsidRDefault="00A36559" w:rsidP="00C703DE">
      <w:pPr>
        <w:jc w:val="both"/>
        <w:rPr>
          <w:rFonts w:ascii="Cambria" w:hAnsi="Cambria"/>
        </w:rPr>
      </w:pPr>
      <w:r>
        <w:rPr>
          <w:rFonts w:ascii="Cambria" w:hAnsi="Cambria"/>
        </w:rPr>
        <w:t>Administrator = O</w:t>
      </w:r>
      <w:r w:rsidR="009246A2">
        <w:rPr>
          <w:rFonts w:ascii="Cambria" w:hAnsi="Cambria"/>
        </w:rPr>
        <w:t>soba koja dodaje, briše i ažurira podatke u sistemu i kontroliše rad.</w:t>
      </w:r>
    </w:p>
    <w:p w:rsidR="00C703DE" w:rsidRDefault="00C703DE" w:rsidP="00C703DE">
      <w:pPr>
        <w:jc w:val="both"/>
        <w:rPr>
          <w:rFonts w:ascii="Cambria" w:hAnsi="Cambria"/>
        </w:rPr>
      </w:pPr>
      <w:r w:rsidRPr="00C703DE">
        <w:rPr>
          <w:rFonts w:ascii="Cambria" w:hAnsi="Cambria"/>
        </w:rPr>
        <w:t>CMIS = Control Management Information System – Sistem za upravljanje kontrolnim podacima</w:t>
      </w:r>
    </w:p>
    <w:p w:rsidR="009246A2" w:rsidRDefault="009246A2" w:rsidP="00C703DE">
      <w:pPr>
        <w:jc w:val="both"/>
        <w:rPr>
          <w:rFonts w:ascii="Cambria" w:hAnsi="Cambria"/>
        </w:rPr>
      </w:pPr>
      <w:r>
        <w:rPr>
          <w:rFonts w:ascii="Cambria" w:hAnsi="Cambria"/>
        </w:rPr>
        <w:t>DBMS = Sistem za upravljanje bazom podataka</w:t>
      </w:r>
    </w:p>
    <w:p w:rsidR="00C549FF" w:rsidRDefault="00C549FF" w:rsidP="00C703DE">
      <w:pPr>
        <w:jc w:val="both"/>
        <w:rPr>
          <w:rFonts w:ascii="Cambria" w:hAnsi="Cambria"/>
        </w:rPr>
      </w:pPr>
      <w:r>
        <w:rPr>
          <w:rFonts w:ascii="Cambria" w:hAnsi="Cambria"/>
        </w:rPr>
        <w:t>FTPS = File Transfer Protocol Secure – Sigurna (kriptovana) verzija protokola za prenos podataka preko mreže</w:t>
      </w:r>
    </w:p>
    <w:p w:rsidR="00142349" w:rsidRDefault="00142349" w:rsidP="00C703DE">
      <w:pPr>
        <w:jc w:val="both"/>
        <w:rPr>
          <w:rFonts w:ascii="Cambria" w:hAnsi="Cambria"/>
        </w:rPr>
      </w:pPr>
      <w:r>
        <w:rPr>
          <w:rFonts w:ascii="Cambria" w:hAnsi="Cambria"/>
        </w:rPr>
        <w:t>PKLS = Popisna komisija lokalne samouprave</w:t>
      </w:r>
    </w:p>
    <w:p w:rsidR="00C703DE" w:rsidRPr="00664093" w:rsidRDefault="008A00B6" w:rsidP="00C703DE">
      <w:pPr>
        <w:jc w:val="both"/>
        <w:rPr>
          <w:rFonts w:ascii="Cambria" w:hAnsi="Cambria"/>
        </w:rPr>
      </w:pPr>
      <w:r>
        <w:rPr>
          <w:rFonts w:ascii="Cambria" w:hAnsi="Cambria"/>
        </w:rPr>
        <w:t>Power U</w:t>
      </w:r>
      <w:r w:rsidR="00664093">
        <w:rPr>
          <w:rFonts w:ascii="Cambria" w:hAnsi="Cambria"/>
        </w:rPr>
        <w:t>ser = korisnik sa povišenim privilegijama</w:t>
      </w:r>
    </w:p>
    <w:p w:rsidR="008D4606" w:rsidRPr="00EF6FA4" w:rsidRDefault="008D4606" w:rsidP="008D4606">
      <w:pPr>
        <w:pStyle w:val="Heading2"/>
        <w:rPr>
          <w:rFonts w:ascii="Cambria" w:hAnsi="Cambria" w:cs="Arial"/>
          <w:b/>
          <w:i/>
          <w:color w:val="auto"/>
          <w:sz w:val="28"/>
          <w:lang w:val="sr-Latn-BA"/>
        </w:rPr>
      </w:pPr>
      <w:bookmarkStart w:id="4" w:name="_Toc8472563"/>
      <w:r w:rsidRPr="00EF6FA4">
        <w:rPr>
          <w:rFonts w:ascii="Cambria" w:hAnsi="Cambria" w:cs="Arial"/>
          <w:b/>
          <w:i/>
          <w:color w:val="auto"/>
          <w:sz w:val="28"/>
          <w:lang w:val="sr-Latn-BA"/>
        </w:rPr>
        <w:lastRenderedPageBreak/>
        <w:t>Referentni dokumenti</w:t>
      </w:r>
      <w:bookmarkEnd w:id="4"/>
    </w:p>
    <w:p w:rsidR="008D4606" w:rsidRPr="00F75235" w:rsidRDefault="008D4606" w:rsidP="00F75235">
      <w:pPr>
        <w:jc w:val="both"/>
        <w:rPr>
          <w:rFonts w:ascii="Cambria" w:hAnsi="Cambria" w:cs="Arial"/>
          <w:lang w:val="sr-Latn-BA"/>
        </w:rPr>
      </w:pPr>
    </w:p>
    <w:p w:rsidR="005854A6" w:rsidRDefault="005854A6" w:rsidP="00F75235">
      <w:pPr>
        <w:jc w:val="both"/>
        <w:rPr>
          <w:rFonts w:ascii="Cambria" w:hAnsi="Cambria" w:cs="Arial"/>
          <w:lang w:val="sr-Latn-BA"/>
        </w:rPr>
      </w:pPr>
      <w:r>
        <w:rPr>
          <w:rFonts w:ascii="Cambria" w:hAnsi="Cambria" w:cs="Arial"/>
          <w:lang w:val="sr-Latn-BA"/>
        </w:rPr>
        <w:t>Referentni dokument je specifikacija korisničkih zahtjeva za eCensus.</w:t>
      </w:r>
    </w:p>
    <w:p w:rsidR="00C549FF" w:rsidRPr="00F75235" w:rsidRDefault="00C549FF" w:rsidP="00F75235">
      <w:pPr>
        <w:jc w:val="both"/>
        <w:rPr>
          <w:rFonts w:ascii="Cambria" w:hAnsi="Cambria" w:cs="Arial"/>
          <w:lang w:val="sr-Latn-BA"/>
        </w:rPr>
      </w:pPr>
    </w:p>
    <w:p w:rsidR="008D4606" w:rsidRDefault="008D4606" w:rsidP="008D4606">
      <w:pPr>
        <w:pStyle w:val="Heading2"/>
        <w:rPr>
          <w:rFonts w:ascii="Cambria" w:hAnsi="Cambria" w:cs="Arial"/>
          <w:b/>
          <w:i/>
          <w:color w:val="auto"/>
          <w:sz w:val="28"/>
          <w:lang w:val="sr-Latn-BA"/>
        </w:rPr>
      </w:pPr>
      <w:bookmarkStart w:id="5" w:name="_Toc8472564"/>
      <w:r w:rsidRPr="00EF6FA4">
        <w:rPr>
          <w:rFonts w:ascii="Cambria" w:hAnsi="Cambria" w:cs="Arial"/>
          <w:b/>
          <w:i/>
          <w:color w:val="auto"/>
          <w:sz w:val="28"/>
          <w:lang w:val="sr-Latn-BA"/>
        </w:rPr>
        <w:t>Pregled dokumenta</w:t>
      </w:r>
      <w:bookmarkEnd w:id="5"/>
    </w:p>
    <w:p w:rsidR="001D4CAA" w:rsidRDefault="001D4CAA" w:rsidP="001D4CAA">
      <w:pPr>
        <w:rPr>
          <w:lang w:val="sr-Latn-BA"/>
        </w:rPr>
      </w:pPr>
    </w:p>
    <w:p w:rsidR="001D4CAA" w:rsidRDefault="009A43E7" w:rsidP="001D4CAA">
      <w:pPr>
        <w:jc w:val="both"/>
        <w:rPr>
          <w:rFonts w:ascii="Cambria" w:hAnsi="Cambria"/>
          <w:lang w:val="sr-Latn-BA"/>
        </w:rPr>
      </w:pPr>
      <w:r>
        <w:rPr>
          <w:rFonts w:ascii="Cambria" w:hAnsi="Cambria"/>
          <w:lang w:val="sr-Latn-BA"/>
        </w:rPr>
        <w:t>Ostatak dokumeta sastoji se iz dva dijela. U prvom dijelu opisana je arhitektura postojećeg sistema,  dok je u drugom dijelu dat opis arhitekture za sistem koji se projektuje. U ovom dijelu je opisana dekompozicija sistema i funkcionalnosti svakog podsistema. Osim toga, dat je konceptualni model baze podataka koja će biti korištena</w:t>
      </w:r>
      <w:r w:rsidR="00F64B1C">
        <w:rPr>
          <w:rFonts w:ascii="Cambria" w:hAnsi="Cambria"/>
          <w:lang w:val="sr-Latn-BA"/>
        </w:rPr>
        <w:t>, kao i dijagram slučajeva upotrebe koji se odnosi na granična stanja sistema.</w:t>
      </w:r>
    </w:p>
    <w:p w:rsidR="008D4606" w:rsidRPr="001D4CAA" w:rsidRDefault="008D4606" w:rsidP="001D4CAA">
      <w:pPr>
        <w:jc w:val="both"/>
        <w:rPr>
          <w:rFonts w:ascii="Cambria" w:hAnsi="Cambria"/>
          <w:lang w:val="sr-Latn-BA"/>
        </w:rPr>
      </w:pPr>
    </w:p>
    <w:p w:rsidR="008D4606" w:rsidRPr="00EF6FA4" w:rsidRDefault="008D4606" w:rsidP="008D4606">
      <w:pPr>
        <w:pStyle w:val="Heading1"/>
        <w:rPr>
          <w:rFonts w:ascii="Cambria" w:hAnsi="Cambria"/>
          <w:b/>
          <w:color w:val="auto"/>
          <w:sz w:val="36"/>
          <w:lang w:val="sr-Latn-BA"/>
        </w:rPr>
      </w:pPr>
      <w:bookmarkStart w:id="6" w:name="_Toc8472565"/>
      <w:r w:rsidRPr="00EF6FA4">
        <w:rPr>
          <w:rFonts w:ascii="Cambria" w:hAnsi="Cambria"/>
          <w:b/>
          <w:color w:val="auto"/>
          <w:sz w:val="36"/>
          <w:lang w:val="sr-Latn-BA"/>
        </w:rPr>
        <w:t>Arhitektura postojećeg sistema</w:t>
      </w:r>
      <w:bookmarkEnd w:id="6"/>
    </w:p>
    <w:p w:rsidR="008D4606" w:rsidRDefault="008D4606" w:rsidP="008D4606">
      <w:pPr>
        <w:rPr>
          <w:lang w:val="sr-Latn-BA"/>
        </w:rPr>
      </w:pPr>
    </w:p>
    <w:p w:rsidR="006F2219" w:rsidRDefault="006F2219" w:rsidP="006F2219">
      <w:pPr>
        <w:jc w:val="both"/>
        <w:rPr>
          <w:rFonts w:ascii="Cambria" w:hAnsi="Cambria"/>
          <w:lang w:val="sr-Latn-BA"/>
        </w:rPr>
      </w:pPr>
      <w:r>
        <w:rPr>
          <w:rFonts w:ascii="Cambria" w:hAnsi="Cambria"/>
          <w:lang w:val="sr-Latn-BA"/>
        </w:rPr>
        <w:t>Postojeći sistem za popis stanovništva i domaćinstava u BiH sastoji se samo iz CMIS servera i servera sa bazom podataka. U postojećem sistemu nije moguće automatski poslati popisnice na glavni server, nego se popisnice naknadno skeniraju. CMIS server ne kontroliše u potpunosti proces popisa stanovništva, jer ne postoje klijentske aplikacije za popisivače i sve tipove administratora koje bi komunicirale sa CMIS serverom. Iz tog razloga, mnogo je lakše projektovati cijeli sistem ponovo.</w:t>
      </w:r>
    </w:p>
    <w:p w:rsidR="006F2219" w:rsidRPr="006F2219" w:rsidRDefault="006F2219" w:rsidP="006F2219">
      <w:pPr>
        <w:jc w:val="both"/>
        <w:rPr>
          <w:rFonts w:ascii="Cambria" w:hAnsi="Cambria"/>
          <w:lang w:val="sr-Latn-BA"/>
        </w:rPr>
      </w:pPr>
    </w:p>
    <w:p w:rsidR="008D4606" w:rsidRPr="00EF6FA4" w:rsidRDefault="008D4606" w:rsidP="008D4606">
      <w:pPr>
        <w:pStyle w:val="Heading1"/>
        <w:rPr>
          <w:rFonts w:ascii="Cambria" w:hAnsi="Cambria"/>
          <w:b/>
          <w:color w:val="auto"/>
          <w:sz w:val="36"/>
          <w:lang w:val="sr-Latn-BA"/>
        </w:rPr>
      </w:pPr>
      <w:bookmarkStart w:id="7" w:name="_Toc8472566"/>
      <w:r w:rsidRPr="00EF6FA4">
        <w:rPr>
          <w:rFonts w:ascii="Cambria" w:hAnsi="Cambria"/>
          <w:b/>
          <w:color w:val="auto"/>
          <w:sz w:val="36"/>
          <w:lang w:val="sr-Latn-BA"/>
        </w:rPr>
        <w:t>Predložena arhitektura</w:t>
      </w:r>
      <w:bookmarkEnd w:id="7"/>
    </w:p>
    <w:p w:rsidR="008D4606" w:rsidRDefault="008D4606" w:rsidP="00C703DE">
      <w:pPr>
        <w:jc w:val="both"/>
        <w:rPr>
          <w:rFonts w:ascii="Cambria" w:hAnsi="Cambria"/>
          <w:lang w:val="sr-Latn-BA"/>
        </w:rPr>
      </w:pPr>
    </w:p>
    <w:p w:rsidR="00C703DE" w:rsidRDefault="00C703DE" w:rsidP="00C703DE">
      <w:pPr>
        <w:jc w:val="both"/>
        <w:rPr>
          <w:rFonts w:ascii="Cambria" w:hAnsi="Cambria"/>
          <w:lang w:val="sr-Latn-BA"/>
        </w:rPr>
      </w:pPr>
      <w:r>
        <w:rPr>
          <w:rFonts w:ascii="Cambria" w:hAnsi="Cambria"/>
          <w:lang w:val="sr-Latn-BA"/>
        </w:rPr>
        <w:t>U ovom dijelu dokumenta data je arhitektura budućeg sistema.</w:t>
      </w:r>
    </w:p>
    <w:p w:rsidR="00C703DE" w:rsidRPr="00C703DE" w:rsidRDefault="00C703DE" w:rsidP="00C703DE">
      <w:pPr>
        <w:jc w:val="both"/>
        <w:rPr>
          <w:rFonts w:ascii="Cambria" w:hAnsi="Cambria"/>
          <w:lang w:val="sr-Latn-BA"/>
        </w:rPr>
      </w:pPr>
    </w:p>
    <w:p w:rsidR="008D4606" w:rsidRPr="00EF6FA4" w:rsidRDefault="008D4606" w:rsidP="008D4606">
      <w:pPr>
        <w:pStyle w:val="Heading2"/>
        <w:rPr>
          <w:rFonts w:ascii="Cambria" w:hAnsi="Cambria"/>
          <w:b/>
          <w:i/>
          <w:color w:val="auto"/>
          <w:sz w:val="28"/>
          <w:lang w:val="sr-Latn-BA"/>
        </w:rPr>
      </w:pPr>
      <w:bookmarkStart w:id="8" w:name="_Toc8472567"/>
      <w:r w:rsidRPr="00EF6FA4">
        <w:rPr>
          <w:rFonts w:ascii="Cambria" w:hAnsi="Cambria"/>
          <w:b/>
          <w:i/>
          <w:color w:val="auto"/>
          <w:sz w:val="28"/>
          <w:lang w:val="sr-Latn-BA"/>
        </w:rPr>
        <w:t>Kratak pregled arhitekture i funkcionalnosti podsistema</w:t>
      </w:r>
      <w:bookmarkEnd w:id="8"/>
    </w:p>
    <w:p w:rsidR="008D4606" w:rsidRDefault="008D4606" w:rsidP="00012205">
      <w:pPr>
        <w:jc w:val="both"/>
        <w:rPr>
          <w:rFonts w:ascii="Cambria" w:hAnsi="Cambria"/>
          <w:lang w:val="sr-Latn-BA"/>
        </w:rPr>
      </w:pPr>
    </w:p>
    <w:p w:rsidR="00012205" w:rsidRDefault="00012205" w:rsidP="00012205">
      <w:pPr>
        <w:jc w:val="both"/>
        <w:rPr>
          <w:rFonts w:ascii="Cambria" w:hAnsi="Cambria"/>
          <w:lang w:val="sr-Latn-BA"/>
        </w:rPr>
      </w:pPr>
      <w:r>
        <w:rPr>
          <w:rFonts w:ascii="Cambria" w:hAnsi="Cambria"/>
          <w:lang w:val="sr-Latn-BA"/>
        </w:rPr>
        <w:t>Sistem eCensus se sastoji od tri klijentske i dvije serverske aplik</w:t>
      </w:r>
      <w:r w:rsidR="00E27C44">
        <w:rPr>
          <w:rFonts w:ascii="Cambria" w:hAnsi="Cambria"/>
          <w:lang w:val="sr-Latn-BA"/>
        </w:rPr>
        <w:t>acije, kao što je prikazano na S</w:t>
      </w:r>
      <w:r>
        <w:rPr>
          <w:rFonts w:ascii="Cambria" w:hAnsi="Cambria"/>
          <w:lang w:val="sr-Latn-BA"/>
        </w:rPr>
        <w:t>lici 1.</w:t>
      </w:r>
    </w:p>
    <w:p w:rsidR="00012205" w:rsidRDefault="00012205" w:rsidP="00012205">
      <w:pPr>
        <w:jc w:val="both"/>
        <w:rPr>
          <w:rFonts w:ascii="Cambria" w:hAnsi="Cambria"/>
          <w:lang w:val="sr-Latn-BA"/>
        </w:rPr>
      </w:pPr>
    </w:p>
    <w:p w:rsidR="00012205" w:rsidRDefault="00012205" w:rsidP="00012205">
      <w:pPr>
        <w:jc w:val="both"/>
        <w:rPr>
          <w:rFonts w:ascii="Cambria" w:hAnsi="Cambria"/>
          <w:lang w:val="sr-Latn-BA"/>
        </w:rPr>
      </w:pPr>
    </w:p>
    <w:p w:rsidR="00065447" w:rsidRDefault="00065447" w:rsidP="00012205">
      <w:pPr>
        <w:jc w:val="both"/>
        <w:rPr>
          <w:rFonts w:ascii="Cambria" w:hAnsi="Cambria"/>
          <w:noProof/>
          <w:lang w:val="en-US"/>
        </w:rPr>
      </w:pPr>
      <w:r>
        <w:rPr>
          <w:rFonts w:ascii="Cambria" w:hAnsi="Cambria"/>
          <w:noProof/>
          <w:lang w:val="en-US"/>
        </w:rPr>
        <w:t xml:space="preserve">                                           </w:t>
      </w:r>
    </w:p>
    <w:p w:rsidR="00856A37" w:rsidRDefault="00BD1BE7" w:rsidP="00352A25">
      <w:pPr>
        <w:jc w:val="center"/>
        <w:rPr>
          <w:rFonts w:ascii="Cambria" w:hAnsi="Cambria"/>
          <w:lang w:val="sr-Latn-BA"/>
        </w:rPr>
      </w:pPr>
      <w:r>
        <w:rPr>
          <w:rFonts w:ascii="Cambria" w:hAnsi="Cambria"/>
          <w:noProof/>
          <w:lang w:val="en-US"/>
        </w:rPr>
        <w:lastRenderedPageBreak/>
        <w:drawing>
          <wp:inline distT="0" distB="0" distL="0" distR="0">
            <wp:extent cx="4610100" cy="329257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3727" cy="3302310"/>
                    </a:xfrm>
                    <a:prstGeom prst="rect">
                      <a:avLst/>
                    </a:prstGeom>
                  </pic:spPr>
                </pic:pic>
              </a:graphicData>
            </a:graphic>
          </wp:inline>
        </w:drawing>
      </w:r>
    </w:p>
    <w:p w:rsidR="00012205" w:rsidRDefault="00E27C44" w:rsidP="00352A25">
      <w:pPr>
        <w:jc w:val="center"/>
        <w:rPr>
          <w:rFonts w:ascii="Cambria" w:hAnsi="Cambria"/>
          <w:lang w:val="sr-Latn-BA"/>
        </w:rPr>
      </w:pPr>
      <w:r>
        <w:rPr>
          <w:rFonts w:ascii="Cambria" w:hAnsi="Cambria"/>
          <w:lang w:val="sr-Latn-BA"/>
        </w:rPr>
        <w:t>Slika 1</w:t>
      </w:r>
    </w:p>
    <w:p w:rsidR="00E27C44" w:rsidRDefault="004627AF" w:rsidP="00E27C44">
      <w:pPr>
        <w:jc w:val="both"/>
        <w:rPr>
          <w:rFonts w:ascii="Cambria" w:hAnsi="Cambria"/>
          <w:lang w:val="sr-Latn-BA"/>
        </w:rPr>
      </w:pPr>
      <w:r>
        <w:rPr>
          <w:rFonts w:ascii="Cambria" w:hAnsi="Cambria"/>
          <w:lang w:val="sr-Latn-BA"/>
        </w:rPr>
        <w:t>Aplikaciju za administratore koriste svi administratori u sistemu</w:t>
      </w:r>
      <w:r w:rsidR="00FC3C97">
        <w:rPr>
          <w:rFonts w:ascii="Cambria" w:hAnsi="Cambria"/>
          <w:lang w:val="sr-Latn-BA"/>
        </w:rPr>
        <w:t xml:space="preserve">, tj. </w:t>
      </w:r>
      <w:r>
        <w:rPr>
          <w:rFonts w:ascii="Cambria" w:hAnsi="Cambria"/>
          <w:lang w:val="sr-Latn-BA"/>
        </w:rPr>
        <w:t>administrator agencije,</w:t>
      </w:r>
      <w:r w:rsidR="00930B7B">
        <w:rPr>
          <w:rFonts w:ascii="Cambria" w:hAnsi="Cambria"/>
          <w:lang w:val="sr-Latn-BA"/>
        </w:rPr>
        <w:t xml:space="preserve"> administrator PKLS,</w:t>
      </w:r>
      <w:r>
        <w:rPr>
          <w:rFonts w:ascii="Cambria" w:hAnsi="Cambria"/>
          <w:lang w:val="sr-Latn-BA"/>
        </w:rPr>
        <w:t xml:space="preserve"> državni/entitetski instruktor</w:t>
      </w:r>
      <w:r w:rsidR="00930B7B">
        <w:rPr>
          <w:rFonts w:ascii="Cambria" w:hAnsi="Cambria"/>
          <w:lang w:val="sr-Latn-BA"/>
        </w:rPr>
        <w:t xml:space="preserve"> i opštinski/gradski instruktor.</w:t>
      </w:r>
      <w:r w:rsidR="00FC3C97">
        <w:rPr>
          <w:rFonts w:ascii="Cambria" w:hAnsi="Cambria"/>
          <w:lang w:val="sr-Latn-BA"/>
        </w:rPr>
        <w:t xml:space="preserve"> Aplikacija omogućava administratorima da tokom pripreme za popis definišu sve potrebne parametre uključujući i dodavanje naloga. Tokom trajanja procesa popisivanja, administratorima je omogućeno da prate sve aktivnosti popisivača, kao i da pregledaju trenutne statističke podatke. Podatke o aktivnostima popisivača obezbjeđuje CMIS server, a statističke podatke glavni server.</w:t>
      </w:r>
    </w:p>
    <w:p w:rsidR="00FC3C97" w:rsidRDefault="00BE5765" w:rsidP="00E27C44">
      <w:pPr>
        <w:jc w:val="both"/>
        <w:rPr>
          <w:rFonts w:ascii="Cambria" w:hAnsi="Cambria"/>
          <w:lang w:val="sr-Latn-BA"/>
        </w:rPr>
      </w:pPr>
      <w:r>
        <w:rPr>
          <w:rFonts w:ascii="Cambria" w:hAnsi="Cambria"/>
          <w:lang w:val="sr-Latn-BA"/>
        </w:rPr>
        <w:t>Aplikacija za popisivače omogućava popisivačima unos podataka o stanovnicima i stanovima i domaćinstvima u sistem. Unos podataka podrazumijeva popunjavanje popisnica i njihovo slanje na glavni server.</w:t>
      </w:r>
    </w:p>
    <w:p w:rsidR="00BE5765" w:rsidRDefault="00BE5765" w:rsidP="00E27C44">
      <w:pPr>
        <w:jc w:val="both"/>
        <w:rPr>
          <w:rFonts w:ascii="Cambria" w:hAnsi="Cambria"/>
          <w:lang w:val="sr-Latn-BA"/>
        </w:rPr>
      </w:pPr>
      <w:r>
        <w:rPr>
          <w:rFonts w:ascii="Cambria" w:hAnsi="Cambria"/>
          <w:lang w:val="sr-Latn-BA"/>
        </w:rPr>
        <w:t>Power user aplikacija je pomoćna aplikacija koja omogućava dodavanje naloga za administratore agencije, jer su oni na vrhu hijerarhije izvršilaca popisa.</w:t>
      </w:r>
    </w:p>
    <w:p w:rsidR="00C936D0" w:rsidRDefault="0031274C" w:rsidP="00E27C44">
      <w:pPr>
        <w:jc w:val="both"/>
        <w:rPr>
          <w:rFonts w:ascii="Cambria" w:hAnsi="Cambria"/>
          <w:lang w:val="sr-Latn-BA"/>
        </w:rPr>
      </w:pPr>
      <w:r>
        <w:rPr>
          <w:rFonts w:ascii="Cambria" w:hAnsi="Cambria"/>
          <w:lang w:val="sr-Latn-BA"/>
        </w:rPr>
        <w:t>Glavni server čuva podatke o svim stanovnicima, stanovima i domaćinstvima</w:t>
      </w:r>
      <w:r w:rsidR="00C936D0">
        <w:rPr>
          <w:rFonts w:ascii="Cambria" w:hAnsi="Cambria"/>
          <w:lang w:val="sr-Latn-BA"/>
        </w:rPr>
        <w:t xml:space="preserve"> u bazi podataka. Ovaj server je aktivan tokom cijelog popisa i prihvata podatke koje šalju popisivači. </w:t>
      </w:r>
      <w:r w:rsidR="00BE5765">
        <w:rPr>
          <w:rFonts w:ascii="Cambria" w:hAnsi="Cambria"/>
          <w:lang w:val="sr-Latn-BA"/>
        </w:rPr>
        <w:t xml:space="preserve"> </w:t>
      </w:r>
      <w:r w:rsidR="00C936D0">
        <w:rPr>
          <w:rFonts w:ascii="Cambria" w:hAnsi="Cambria"/>
          <w:lang w:val="sr-Latn-BA"/>
        </w:rPr>
        <w:t>Nakon prihvatanja po</w:t>
      </w:r>
      <w:r w:rsidR="00CD521E">
        <w:rPr>
          <w:rFonts w:ascii="Cambria" w:hAnsi="Cambria"/>
          <w:lang w:val="sr-Latn-BA"/>
        </w:rPr>
        <w:t>p</w:t>
      </w:r>
      <w:r w:rsidR="00C936D0">
        <w:rPr>
          <w:rFonts w:ascii="Cambria" w:hAnsi="Cambria"/>
          <w:lang w:val="sr-Latn-BA"/>
        </w:rPr>
        <w:t>isnica, server ih obrađuje i kreira statističke podatke. Server je u stanju da generiše i pošalje izvještaj sa statističkim podacima u trenutku kad to zatraži neko od administratora.</w:t>
      </w:r>
    </w:p>
    <w:p w:rsidR="00C936D0" w:rsidRDefault="00CD521E" w:rsidP="00E27C44">
      <w:pPr>
        <w:jc w:val="both"/>
        <w:rPr>
          <w:rFonts w:ascii="Cambria" w:hAnsi="Cambria"/>
          <w:lang w:val="sr-Latn-BA"/>
        </w:rPr>
      </w:pPr>
      <w:r>
        <w:rPr>
          <w:rFonts w:ascii="Cambria" w:hAnsi="Cambria"/>
          <w:lang w:val="sr-Latn-BA"/>
        </w:rPr>
        <w:t>CMIS server čuva kontrolne podatke</w:t>
      </w:r>
      <w:r w:rsidR="00193F23">
        <w:rPr>
          <w:rFonts w:ascii="Cambria" w:hAnsi="Cambria"/>
          <w:lang w:val="sr-Latn-BA"/>
        </w:rPr>
        <w:t xml:space="preserve"> u bazi podataka</w:t>
      </w:r>
      <w:r>
        <w:rPr>
          <w:rFonts w:ascii="Cambria" w:hAnsi="Cambria"/>
          <w:lang w:val="sr-Latn-BA"/>
        </w:rPr>
        <w:t xml:space="preserve"> tokom popisa. Kontrolni podaci podrazumijevaju podatke o nalozima svih korisnika sistema i podatke o aktivnostima popisivača. CMIS server je aktivan tokom cijelog popisa i omogućava pregled, dodavanje, ažuriranje i brisanje kontrolnih podataka.</w:t>
      </w:r>
    </w:p>
    <w:p w:rsidR="00003783" w:rsidRDefault="00003783" w:rsidP="00E27C44">
      <w:pPr>
        <w:jc w:val="both"/>
        <w:rPr>
          <w:rFonts w:ascii="Cambria" w:hAnsi="Cambria"/>
          <w:lang w:val="sr-Latn-BA"/>
        </w:rPr>
      </w:pPr>
    </w:p>
    <w:p w:rsidR="009B3BBD" w:rsidRPr="00012205" w:rsidRDefault="009B3BBD" w:rsidP="00E27C44">
      <w:pPr>
        <w:jc w:val="both"/>
        <w:rPr>
          <w:rFonts w:ascii="Cambria" w:hAnsi="Cambria"/>
          <w:lang w:val="sr-Latn-BA"/>
        </w:rPr>
      </w:pPr>
    </w:p>
    <w:p w:rsidR="008D4606" w:rsidRPr="00EF6FA4" w:rsidRDefault="008D4606" w:rsidP="008D4606">
      <w:pPr>
        <w:pStyle w:val="Heading2"/>
        <w:rPr>
          <w:rFonts w:ascii="Cambria" w:hAnsi="Cambria"/>
          <w:b/>
          <w:i/>
          <w:color w:val="auto"/>
          <w:sz w:val="28"/>
          <w:lang w:val="sr-Latn-BA"/>
        </w:rPr>
      </w:pPr>
      <w:bookmarkStart w:id="9" w:name="_Toc8472568"/>
      <w:r w:rsidRPr="00EF6FA4">
        <w:rPr>
          <w:rFonts w:ascii="Cambria" w:hAnsi="Cambria"/>
          <w:b/>
          <w:i/>
          <w:color w:val="auto"/>
          <w:sz w:val="28"/>
          <w:lang w:val="sr-Latn-BA"/>
        </w:rPr>
        <w:t>Dekompozicija sistema</w:t>
      </w:r>
      <w:bookmarkEnd w:id="9"/>
    </w:p>
    <w:p w:rsidR="008D4606" w:rsidRDefault="008D4606" w:rsidP="009B3BBD">
      <w:pPr>
        <w:jc w:val="both"/>
        <w:rPr>
          <w:rFonts w:ascii="Cambria" w:hAnsi="Cambria"/>
          <w:lang w:val="sr-Latn-BA"/>
        </w:rPr>
      </w:pPr>
    </w:p>
    <w:p w:rsidR="00E01891" w:rsidRDefault="00E01891" w:rsidP="009B3BBD">
      <w:pPr>
        <w:jc w:val="both"/>
        <w:rPr>
          <w:rFonts w:ascii="Cambria" w:hAnsi="Cambria"/>
          <w:lang w:val="sr-Latn-BA"/>
        </w:rPr>
      </w:pPr>
      <w:r>
        <w:rPr>
          <w:rFonts w:ascii="Cambria" w:hAnsi="Cambria"/>
          <w:lang w:val="sr-Latn-BA"/>
        </w:rPr>
        <w:t>Na slici 2 je prikazan dijagram paketa koji reprezentuje način dekompozicije sistema.</w:t>
      </w:r>
    </w:p>
    <w:p w:rsidR="00384D7C" w:rsidRDefault="00384D7C" w:rsidP="009B3BBD">
      <w:pPr>
        <w:jc w:val="both"/>
        <w:rPr>
          <w:rFonts w:ascii="Cambria" w:hAnsi="Cambria"/>
          <w:lang w:val="sr-Latn-BA"/>
        </w:rPr>
      </w:pPr>
    </w:p>
    <w:p w:rsidR="00E01891" w:rsidRPr="005C1C7F" w:rsidRDefault="00353833" w:rsidP="00352A25">
      <w:pPr>
        <w:jc w:val="center"/>
        <w:rPr>
          <w:rFonts w:ascii="Cambria" w:hAnsi="Cambria"/>
          <w:lang w:val="sr-Latn-BA"/>
        </w:rPr>
      </w:pPr>
      <w:r>
        <w:rPr>
          <w:rFonts w:ascii="Cambria" w:hAnsi="Cambria"/>
          <w:noProof/>
          <w:lang w:val="en-US"/>
        </w:rPr>
        <w:drawing>
          <wp:inline distT="0" distB="0" distL="0" distR="0">
            <wp:extent cx="6277765" cy="36861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Diagram.jpg"/>
                    <pic:cNvPicPr/>
                  </pic:nvPicPr>
                  <pic:blipFill>
                    <a:blip r:embed="rId9">
                      <a:extLst>
                        <a:ext uri="{28A0092B-C50C-407E-A947-70E740481C1C}">
                          <a14:useLocalDpi xmlns:a14="http://schemas.microsoft.com/office/drawing/2010/main" val="0"/>
                        </a:ext>
                      </a:extLst>
                    </a:blip>
                    <a:stretch>
                      <a:fillRect/>
                    </a:stretch>
                  </pic:blipFill>
                  <pic:spPr>
                    <a:xfrm>
                      <a:off x="0" y="0"/>
                      <a:ext cx="6279933" cy="3687448"/>
                    </a:xfrm>
                    <a:prstGeom prst="rect">
                      <a:avLst/>
                    </a:prstGeom>
                  </pic:spPr>
                </pic:pic>
              </a:graphicData>
            </a:graphic>
          </wp:inline>
        </w:drawing>
      </w:r>
    </w:p>
    <w:p w:rsidR="00393BA0" w:rsidRDefault="00977821" w:rsidP="00003783">
      <w:pPr>
        <w:jc w:val="center"/>
        <w:rPr>
          <w:rFonts w:ascii="Cambria" w:hAnsi="Cambria"/>
          <w:lang w:val="sr-Latn-BA"/>
        </w:rPr>
      </w:pPr>
      <w:r>
        <w:rPr>
          <w:rFonts w:ascii="Cambria" w:hAnsi="Cambria"/>
          <w:lang w:val="sr-Latn-BA"/>
        </w:rPr>
        <w:t>Slika 2</w:t>
      </w:r>
    </w:p>
    <w:p w:rsidR="00003783" w:rsidRDefault="00003783" w:rsidP="00003783">
      <w:pPr>
        <w:jc w:val="center"/>
        <w:rPr>
          <w:rFonts w:ascii="Cambria" w:hAnsi="Cambria"/>
          <w:lang w:val="sr-Latn-BA"/>
        </w:rPr>
      </w:pPr>
    </w:p>
    <w:p w:rsidR="00003783" w:rsidRDefault="00003783" w:rsidP="00003783">
      <w:pPr>
        <w:jc w:val="center"/>
        <w:rPr>
          <w:rFonts w:ascii="Cambria" w:hAnsi="Cambria"/>
          <w:lang w:val="sr-Latn-BA"/>
        </w:rPr>
      </w:pPr>
    </w:p>
    <w:p w:rsidR="00003783" w:rsidRDefault="00003783" w:rsidP="00003783">
      <w:pPr>
        <w:jc w:val="center"/>
        <w:rPr>
          <w:rFonts w:ascii="Cambria" w:hAnsi="Cambria"/>
          <w:lang w:val="sr-Latn-BA"/>
        </w:rPr>
      </w:pPr>
    </w:p>
    <w:p w:rsidR="00003783" w:rsidRDefault="00003783" w:rsidP="00003783">
      <w:pPr>
        <w:jc w:val="center"/>
        <w:rPr>
          <w:rFonts w:ascii="Cambria" w:hAnsi="Cambria"/>
          <w:lang w:val="sr-Latn-BA"/>
        </w:rPr>
      </w:pPr>
    </w:p>
    <w:p w:rsidR="00003783" w:rsidRDefault="00003783" w:rsidP="00003783">
      <w:pPr>
        <w:jc w:val="center"/>
        <w:rPr>
          <w:rFonts w:ascii="Cambria" w:hAnsi="Cambria"/>
          <w:lang w:val="sr-Latn-BA"/>
        </w:rPr>
      </w:pPr>
    </w:p>
    <w:p w:rsidR="00003783" w:rsidRDefault="00003783" w:rsidP="00003783">
      <w:pPr>
        <w:jc w:val="center"/>
        <w:rPr>
          <w:rFonts w:ascii="Cambria" w:hAnsi="Cambria"/>
          <w:lang w:val="sr-Latn-BA"/>
        </w:rPr>
      </w:pPr>
    </w:p>
    <w:p w:rsidR="00003783" w:rsidRDefault="00003783" w:rsidP="00003783">
      <w:pPr>
        <w:jc w:val="center"/>
        <w:rPr>
          <w:rFonts w:ascii="Cambria" w:hAnsi="Cambria"/>
          <w:lang w:val="sr-Latn-BA"/>
        </w:rPr>
      </w:pPr>
    </w:p>
    <w:p w:rsidR="00003783" w:rsidRDefault="00003783" w:rsidP="00003783">
      <w:pPr>
        <w:jc w:val="center"/>
        <w:rPr>
          <w:rFonts w:ascii="Cambria" w:hAnsi="Cambria"/>
          <w:lang w:val="sr-Latn-BA"/>
        </w:rPr>
      </w:pPr>
    </w:p>
    <w:p w:rsidR="00003783" w:rsidRPr="005C1C7F" w:rsidRDefault="00003783" w:rsidP="00003783">
      <w:pPr>
        <w:jc w:val="center"/>
        <w:rPr>
          <w:rFonts w:ascii="Cambria" w:hAnsi="Cambria"/>
          <w:lang w:val="sr-Latn-BA"/>
        </w:rPr>
      </w:pPr>
    </w:p>
    <w:p w:rsidR="008D4606" w:rsidRDefault="008D10AF" w:rsidP="008D4606">
      <w:pPr>
        <w:pStyle w:val="Heading2"/>
        <w:rPr>
          <w:rFonts w:ascii="Cambria" w:hAnsi="Cambria"/>
          <w:b/>
          <w:i/>
          <w:color w:val="auto"/>
          <w:sz w:val="28"/>
          <w:lang w:val="sr-Latn-BA"/>
        </w:rPr>
      </w:pPr>
      <w:bookmarkStart w:id="10" w:name="_Toc8472569"/>
      <w:r>
        <w:rPr>
          <w:rFonts w:ascii="Cambria" w:hAnsi="Cambria"/>
          <w:b/>
          <w:i/>
          <w:color w:val="auto"/>
          <w:sz w:val="28"/>
          <w:lang w:val="sr-Latn-BA"/>
        </w:rPr>
        <w:t>Hardversko</w:t>
      </w:r>
      <w:r w:rsidR="006573B5">
        <w:rPr>
          <w:rFonts w:ascii="Cambria" w:hAnsi="Cambria"/>
          <w:b/>
          <w:i/>
          <w:color w:val="auto"/>
          <w:sz w:val="28"/>
          <w:lang w:val="sr-Latn-BA"/>
        </w:rPr>
        <w:t>/s</w:t>
      </w:r>
      <w:r>
        <w:rPr>
          <w:rFonts w:ascii="Cambria" w:hAnsi="Cambria"/>
          <w:b/>
          <w:i/>
          <w:color w:val="auto"/>
          <w:sz w:val="28"/>
          <w:lang w:val="sr-Latn-BA"/>
        </w:rPr>
        <w:t>oftversko</w:t>
      </w:r>
      <w:r w:rsidR="008D4606" w:rsidRPr="00EF6FA4">
        <w:rPr>
          <w:rFonts w:ascii="Cambria" w:hAnsi="Cambria"/>
          <w:b/>
          <w:i/>
          <w:color w:val="auto"/>
          <w:sz w:val="28"/>
          <w:lang w:val="sr-Latn-BA"/>
        </w:rPr>
        <w:t xml:space="preserve"> mapiranje</w:t>
      </w:r>
      <w:bookmarkEnd w:id="10"/>
    </w:p>
    <w:p w:rsidR="00393BA0" w:rsidRPr="00393BA0" w:rsidRDefault="00393BA0" w:rsidP="00393BA0">
      <w:pPr>
        <w:rPr>
          <w:lang w:val="sr-Latn-BA"/>
        </w:rPr>
      </w:pPr>
    </w:p>
    <w:p w:rsidR="008D4606" w:rsidRDefault="00393BA0" w:rsidP="005C1C7F">
      <w:pPr>
        <w:jc w:val="both"/>
        <w:rPr>
          <w:rFonts w:ascii="Cambria" w:hAnsi="Cambria"/>
        </w:rPr>
      </w:pPr>
      <w:r w:rsidRPr="00393BA0">
        <w:rPr>
          <w:rFonts w:ascii="Cambria" w:hAnsi="Cambria"/>
        </w:rPr>
        <w:t>HW/SW mapiranje je prikazano upotrebom dijagrama razmještaja</w:t>
      </w:r>
      <w:r>
        <w:rPr>
          <w:rFonts w:ascii="Cambria" w:hAnsi="Cambria"/>
        </w:rPr>
        <w:t xml:space="preserve"> (Slika 3)</w:t>
      </w:r>
      <w:r w:rsidRPr="00393BA0">
        <w:rPr>
          <w:rFonts w:ascii="Cambria" w:hAnsi="Cambria"/>
        </w:rPr>
        <w:t xml:space="preserve"> i dijagrama komponenata</w:t>
      </w:r>
      <w:r>
        <w:rPr>
          <w:rFonts w:ascii="Cambria" w:hAnsi="Cambria"/>
        </w:rPr>
        <w:t xml:space="preserve"> (Slika 4).</w:t>
      </w:r>
    </w:p>
    <w:p w:rsidR="00352A25" w:rsidRDefault="00352A25" w:rsidP="005C1C7F">
      <w:pPr>
        <w:jc w:val="both"/>
        <w:rPr>
          <w:rFonts w:ascii="Cambria" w:hAnsi="Cambria"/>
        </w:rPr>
      </w:pPr>
    </w:p>
    <w:p w:rsidR="00393BA0" w:rsidRDefault="00393BA0" w:rsidP="005C1C7F">
      <w:pPr>
        <w:jc w:val="both"/>
        <w:rPr>
          <w:rFonts w:ascii="Cambria" w:hAnsi="Cambria"/>
          <w:lang w:val="sr-Latn-BA"/>
        </w:rPr>
      </w:pPr>
      <w:r>
        <w:rPr>
          <w:rFonts w:ascii="Cambria" w:hAnsi="Cambria"/>
          <w:noProof/>
          <w:lang w:val="en-US"/>
        </w:rPr>
        <w:drawing>
          <wp:inline distT="0" distB="0" distL="0" distR="0">
            <wp:extent cx="6257925" cy="509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Diagram.jpg"/>
                    <pic:cNvPicPr/>
                  </pic:nvPicPr>
                  <pic:blipFill>
                    <a:blip r:embed="rId10">
                      <a:extLst>
                        <a:ext uri="{28A0092B-C50C-407E-A947-70E740481C1C}">
                          <a14:useLocalDpi xmlns:a14="http://schemas.microsoft.com/office/drawing/2010/main" val="0"/>
                        </a:ext>
                      </a:extLst>
                    </a:blip>
                    <a:stretch>
                      <a:fillRect/>
                    </a:stretch>
                  </pic:blipFill>
                  <pic:spPr>
                    <a:xfrm>
                      <a:off x="0" y="0"/>
                      <a:ext cx="6257925" cy="5095875"/>
                    </a:xfrm>
                    <a:prstGeom prst="rect">
                      <a:avLst/>
                    </a:prstGeom>
                  </pic:spPr>
                </pic:pic>
              </a:graphicData>
            </a:graphic>
          </wp:inline>
        </w:drawing>
      </w:r>
    </w:p>
    <w:p w:rsidR="00393BA0" w:rsidRDefault="00393BA0" w:rsidP="00393BA0">
      <w:pPr>
        <w:jc w:val="center"/>
        <w:rPr>
          <w:rFonts w:ascii="Cambria" w:hAnsi="Cambria"/>
          <w:lang w:val="sr-Latn-BA"/>
        </w:rPr>
      </w:pPr>
      <w:r>
        <w:rPr>
          <w:rFonts w:ascii="Cambria" w:hAnsi="Cambria"/>
          <w:lang w:val="sr-Latn-BA"/>
        </w:rPr>
        <w:t>Slika 3</w:t>
      </w:r>
    </w:p>
    <w:p w:rsidR="00393BA0" w:rsidRDefault="00393BA0" w:rsidP="00393BA0">
      <w:pPr>
        <w:jc w:val="center"/>
        <w:rPr>
          <w:rFonts w:ascii="Cambria" w:hAnsi="Cambria"/>
          <w:lang w:val="sr-Latn-BA"/>
        </w:rPr>
      </w:pPr>
    </w:p>
    <w:p w:rsidR="00393BA0" w:rsidRDefault="00393BA0" w:rsidP="00393BA0">
      <w:pPr>
        <w:jc w:val="center"/>
        <w:rPr>
          <w:rFonts w:ascii="Cambria" w:hAnsi="Cambria"/>
          <w:lang w:val="sr-Latn-BA"/>
        </w:rPr>
      </w:pPr>
    </w:p>
    <w:p w:rsidR="00352A25" w:rsidRDefault="00352A25" w:rsidP="00393BA0">
      <w:pPr>
        <w:jc w:val="center"/>
        <w:rPr>
          <w:rFonts w:ascii="Cambria" w:hAnsi="Cambria"/>
          <w:lang w:val="sr-Latn-BA"/>
        </w:rPr>
      </w:pPr>
    </w:p>
    <w:p w:rsidR="00352A25" w:rsidRDefault="00352A25" w:rsidP="00393BA0">
      <w:pPr>
        <w:jc w:val="center"/>
        <w:rPr>
          <w:rFonts w:ascii="Cambria" w:hAnsi="Cambria"/>
          <w:lang w:val="sr-Latn-BA"/>
        </w:rPr>
      </w:pPr>
    </w:p>
    <w:p w:rsidR="00F01E41" w:rsidRDefault="00F01E41" w:rsidP="00F01E41">
      <w:pPr>
        <w:rPr>
          <w:rFonts w:ascii="Cambria" w:hAnsi="Cambria"/>
          <w:lang w:val="sr-Latn-BA"/>
        </w:rPr>
      </w:pPr>
      <w:r>
        <w:rPr>
          <w:rFonts w:ascii="Cambria" w:hAnsi="Cambria"/>
          <w:noProof/>
          <w:lang w:val="en-US"/>
        </w:rPr>
        <w:drawing>
          <wp:inline distT="0" distB="0" distL="0" distR="0">
            <wp:extent cx="6216015" cy="50764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nent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7569" cy="5077681"/>
                    </a:xfrm>
                    <a:prstGeom prst="rect">
                      <a:avLst/>
                    </a:prstGeom>
                  </pic:spPr>
                </pic:pic>
              </a:graphicData>
            </a:graphic>
          </wp:inline>
        </w:drawing>
      </w:r>
    </w:p>
    <w:p w:rsidR="00393BA0" w:rsidRPr="00393BA0" w:rsidRDefault="00F01E41" w:rsidP="00393BA0">
      <w:pPr>
        <w:jc w:val="center"/>
        <w:rPr>
          <w:rFonts w:ascii="Cambria" w:hAnsi="Cambria"/>
          <w:lang w:val="sr-Latn-BA"/>
        </w:rPr>
      </w:pPr>
      <w:r>
        <w:rPr>
          <w:rFonts w:ascii="Cambria" w:hAnsi="Cambria"/>
          <w:lang w:val="sr-Latn-BA"/>
        </w:rPr>
        <w:t>Slika 4</w:t>
      </w:r>
    </w:p>
    <w:p w:rsidR="008D4606" w:rsidRPr="00EF6FA4" w:rsidRDefault="008D4606" w:rsidP="008D4606">
      <w:pPr>
        <w:pStyle w:val="Heading2"/>
        <w:rPr>
          <w:rFonts w:ascii="Cambria" w:hAnsi="Cambria"/>
          <w:b/>
          <w:i/>
          <w:color w:val="auto"/>
          <w:sz w:val="28"/>
          <w:lang w:val="sr-Latn-BA"/>
        </w:rPr>
      </w:pPr>
      <w:bookmarkStart w:id="11" w:name="_Toc8472570"/>
      <w:r w:rsidRPr="00EF6FA4">
        <w:rPr>
          <w:rFonts w:ascii="Cambria" w:hAnsi="Cambria"/>
          <w:b/>
          <w:i/>
          <w:color w:val="auto"/>
          <w:sz w:val="28"/>
          <w:lang w:val="sr-Latn-BA"/>
        </w:rPr>
        <w:t>Perzistentni sloj</w:t>
      </w:r>
      <w:bookmarkEnd w:id="11"/>
    </w:p>
    <w:p w:rsidR="00420D40" w:rsidRDefault="00420D40" w:rsidP="005C1C7F">
      <w:pPr>
        <w:jc w:val="both"/>
        <w:rPr>
          <w:rFonts w:ascii="Cambria" w:hAnsi="Cambria"/>
          <w:noProof/>
          <w:lang w:val="en-US"/>
        </w:rPr>
      </w:pPr>
    </w:p>
    <w:p w:rsidR="00420D40" w:rsidRDefault="00420D40" w:rsidP="005C1C7F">
      <w:pPr>
        <w:jc w:val="both"/>
        <w:rPr>
          <w:rFonts w:ascii="Cambria" w:hAnsi="Cambria"/>
          <w:noProof/>
          <w:lang w:val="en-US"/>
        </w:rPr>
      </w:pPr>
      <w:r>
        <w:rPr>
          <w:rFonts w:ascii="Cambria" w:hAnsi="Cambria"/>
          <w:noProof/>
          <w:lang w:val="en-US"/>
        </w:rPr>
        <w:t>Na glavnom serveru se čuva baza podataka sa podacima o popisanim stanovnicima i domaćinstvima   koja je prikazana na Slici 5.</w:t>
      </w:r>
    </w:p>
    <w:p w:rsidR="00420D40" w:rsidRDefault="00420D40" w:rsidP="005C1C7F">
      <w:pPr>
        <w:jc w:val="both"/>
        <w:rPr>
          <w:rFonts w:ascii="Cambria" w:hAnsi="Cambria"/>
          <w:noProof/>
          <w:lang w:val="en-US"/>
        </w:rPr>
      </w:pPr>
      <w:r>
        <w:rPr>
          <w:rFonts w:ascii="Cambria" w:hAnsi="Cambria"/>
          <w:noProof/>
          <w:lang w:val="en-US"/>
        </w:rPr>
        <w:t>Na CMIS serveru se čuva baza podataka sa podacima o nalozima i aktivnostima popisivača koja je prikazana na Slici 6.</w:t>
      </w:r>
    </w:p>
    <w:p w:rsidR="004A1A49" w:rsidRDefault="004A1A49" w:rsidP="005C1C7F">
      <w:pPr>
        <w:jc w:val="both"/>
        <w:rPr>
          <w:rFonts w:ascii="Cambria" w:hAnsi="Cambria"/>
          <w:noProof/>
          <w:lang w:val="en-US"/>
        </w:rPr>
      </w:pPr>
    </w:p>
    <w:p w:rsidR="004A1A49" w:rsidRDefault="004A1A49" w:rsidP="005C1C7F">
      <w:pPr>
        <w:jc w:val="both"/>
        <w:rPr>
          <w:rFonts w:ascii="Cambria" w:hAnsi="Cambria"/>
          <w:noProof/>
          <w:lang w:val="en-US"/>
        </w:rPr>
      </w:pPr>
    </w:p>
    <w:p w:rsidR="004A1A49" w:rsidRDefault="004A1A49" w:rsidP="005C1C7F">
      <w:pPr>
        <w:jc w:val="both"/>
        <w:rPr>
          <w:rFonts w:ascii="Cambria" w:hAnsi="Cambria"/>
          <w:noProof/>
          <w:lang w:val="en-US"/>
        </w:rPr>
      </w:pPr>
      <w:bookmarkStart w:id="12" w:name="_GoBack"/>
      <w:bookmarkEnd w:id="12"/>
    </w:p>
    <w:p w:rsidR="00A60B68" w:rsidRDefault="00420D40" w:rsidP="005C1C7F">
      <w:pPr>
        <w:jc w:val="both"/>
        <w:rPr>
          <w:rFonts w:ascii="Cambria" w:hAnsi="Cambria"/>
          <w:lang w:val="sr-Latn-BA"/>
        </w:rPr>
      </w:pPr>
      <w:r>
        <w:rPr>
          <w:rFonts w:ascii="Cambria" w:hAnsi="Cambria"/>
          <w:noProof/>
          <w:lang w:val="en-US"/>
        </w:rPr>
        <w:drawing>
          <wp:inline distT="0" distB="0" distL="0" distR="0">
            <wp:extent cx="6365396"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zaPodatakaStanovnistvoIDomacinstvo.png"/>
                    <pic:cNvPicPr/>
                  </pic:nvPicPr>
                  <pic:blipFill>
                    <a:blip r:embed="rId12">
                      <a:extLst>
                        <a:ext uri="{28A0092B-C50C-407E-A947-70E740481C1C}">
                          <a14:useLocalDpi xmlns:a14="http://schemas.microsoft.com/office/drawing/2010/main" val="0"/>
                        </a:ext>
                      </a:extLst>
                    </a:blip>
                    <a:stretch>
                      <a:fillRect/>
                    </a:stretch>
                  </pic:blipFill>
                  <pic:spPr>
                    <a:xfrm>
                      <a:off x="0" y="0"/>
                      <a:ext cx="6366915" cy="3153527"/>
                    </a:xfrm>
                    <a:prstGeom prst="rect">
                      <a:avLst/>
                    </a:prstGeom>
                  </pic:spPr>
                </pic:pic>
              </a:graphicData>
            </a:graphic>
          </wp:inline>
        </w:drawing>
      </w:r>
    </w:p>
    <w:p w:rsidR="00420D40" w:rsidRDefault="00420D40" w:rsidP="00420D40">
      <w:pPr>
        <w:jc w:val="center"/>
        <w:rPr>
          <w:rFonts w:ascii="Cambria" w:hAnsi="Cambria"/>
          <w:lang w:val="sr-Latn-BA"/>
        </w:rPr>
      </w:pPr>
      <w:r>
        <w:rPr>
          <w:rFonts w:ascii="Cambria" w:hAnsi="Cambria"/>
          <w:lang w:val="sr-Latn-BA"/>
        </w:rPr>
        <w:t>Slika 5</w:t>
      </w:r>
    </w:p>
    <w:p w:rsidR="004A1A49" w:rsidRDefault="004A1A49" w:rsidP="00420D40">
      <w:pPr>
        <w:jc w:val="center"/>
        <w:rPr>
          <w:rFonts w:ascii="Cambria" w:hAnsi="Cambria"/>
          <w:lang w:val="sr-Latn-BA"/>
        </w:rPr>
      </w:pPr>
    </w:p>
    <w:p w:rsidR="00420D40" w:rsidRDefault="009C332A" w:rsidP="005C1C7F">
      <w:pPr>
        <w:jc w:val="both"/>
        <w:rPr>
          <w:rFonts w:ascii="Cambria" w:hAnsi="Cambria"/>
          <w:lang w:val="sr-Latn-BA"/>
        </w:rPr>
      </w:pPr>
      <w:r>
        <w:rPr>
          <w:rFonts w:ascii="Cambria" w:hAnsi="Cambria"/>
          <w:noProof/>
          <w:lang w:val="en-US"/>
        </w:rPr>
        <w:drawing>
          <wp:inline distT="0" distB="0" distL="0" distR="0">
            <wp:extent cx="5943600" cy="3256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zaPodatakaNalog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p>
    <w:p w:rsidR="00FB2A5F" w:rsidRDefault="009C332A" w:rsidP="004A1A49">
      <w:pPr>
        <w:jc w:val="center"/>
        <w:rPr>
          <w:rFonts w:ascii="Cambria" w:hAnsi="Cambria"/>
          <w:lang w:val="sr-Latn-BA"/>
        </w:rPr>
      </w:pPr>
      <w:r>
        <w:rPr>
          <w:rFonts w:ascii="Cambria" w:hAnsi="Cambria"/>
          <w:lang w:val="sr-Latn-BA"/>
        </w:rPr>
        <w:t>Slika 6</w:t>
      </w:r>
    </w:p>
    <w:p w:rsidR="009C332A" w:rsidRDefault="009C332A" w:rsidP="004A1A49">
      <w:pPr>
        <w:jc w:val="center"/>
        <w:rPr>
          <w:rFonts w:ascii="Cambria" w:hAnsi="Cambria"/>
          <w:lang w:val="sr-Latn-BA"/>
        </w:rPr>
      </w:pPr>
    </w:p>
    <w:p w:rsidR="00FB2A5F" w:rsidRDefault="00FB2A5F" w:rsidP="00420D40">
      <w:pPr>
        <w:jc w:val="center"/>
        <w:rPr>
          <w:rFonts w:ascii="Cambria" w:hAnsi="Cambria"/>
          <w:lang w:val="sr-Latn-BA"/>
        </w:rPr>
      </w:pPr>
    </w:p>
    <w:p w:rsidR="00464AA7" w:rsidRDefault="001E79C3" w:rsidP="001E79C3">
      <w:pPr>
        <w:rPr>
          <w:rFonts w:ascii="Cambria" w:hAnsi="Cambria"/>
          <w:lang w:val="sr-Latn-BA"/>
        </w:rPr>
      </w:pPr>
      <w:r>
        <w:rPr>
          <w:rFonts w:ascii="Cambria" w:hAnsi="Cambria"/>
          <w:lang w:val="sr-Latn-BA"/>
        </w:rPr>
        <w:t xml:space="preserve">Osim baza podataka, na glavnom serveru se čuvaju obrađeni statistički podaci na fajl sistemu. Struktura direktorijuma je prikazana na </w:t>
      </w:r>
      <w:r w:rsidR="00E370BA">
        <w:rPr>
          <w:rFonts w:ascii="Cambria" w:hAnsi="Cambria"/>
          <w:lang w:val="sr-Latn-BA"/>
        </w:rPr>
        <w:t>Slici 7.</w:t>
      </w:r>
    </w:p>
    <w:p w:rsidR="001E79C3" w:rsidRDefault="001E79C3" w:rsidP="001E79C3">
      <w:pPr>
        <w:rPr>
          <w:rFonts w:ascii="Cambria" w:hAnsi="Cambria"/>
          <w:lang w:val="sr-Latn-BA"/>
        </w:rPr>
      </w:pPr>
    </w:p>
    <w:p w:rsidR="001E79C3" w:rsidRDefault="001E79C3" w:rsidP="001E79C3">
      <w:pPr>
        <w:rPr>
          <w:rFonts w:ascii="Cambria" w:hAnsi="Cambria"/>
          <w:lang w:val="sr-Latn-BA"/>
        </w:rPr>
      </w:pPr>
    </w:p>
    <w:p w:rsidR="001E79C3" w:rsidRDefault="00E370BA" w:rsidP="001E79C3">
      <w:pPr>
        <w:rPr>
          <w:rFonts w:ascii="Cambria" w:hAnsi="Cambria"/>
          <w:lang w:val="sr-Latn-BA"/>
        </w:rPr>
      </w:pPr>
      <w:r>
        <w:rPr>
          <w:rFonts w:ascii="Cambria" w:hAnsi="Cambria"/>
          <w:noProof/>
          <w:lang w:val="en-US"/>
        </w:rPr>
        <w:drawing>
          <wp:inline distT="0" distB="0" distL="0" distR="0">
            <wp:extent cx="5943600" cy="2233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33930"/>
                    </a:xfrm>
                    <a:prstGeom prst="rect">
                      <a:avLst/>
                    </a:prstGeom>
                  </pic:spPr>
                </pic:pic>
              </a:graphicData>
            </a:graphic>
          </wp:inline>
        </w:drawing>
      </w:r>
    </w:p>
    <w:p w:rsidR="00E370BA" w:rsidRDefault="00E370BA" w:rsidP="00E370BA">
      <w:pPr>
        <w:jc w:val="center"/>
        <w:rPr>
          <w:rFonts w:ascii="Cambria" w:hAnsi="Cambria"/>
          <w:lang w:val="sr-Latn-BA"/>
        </w:rPr>
      </w:pPr>
      <w:r>
        <w:rPr>
          <w:rFonts w:ascii="Cambria" w:hAnsi="Cambria"/>
          <w:lang w:val="sr-Latn-BA"/>
        </w:rPr>
        <w:t>Slika 7</w:t>
      </w:r>
    </w:p>
    <w:p w:rsidR="001E79C3" w:rsidRDefault="001E79C3" w:rsidP="001E79C3">
      <w:pPr>
        <w:rPr>
          <w:rFonts w:ascii="Cambria" w:hAnsi="Cambria"/>
          <w:lang w:val="sr-Latn-BA"/>
        </w:rPr>
      </w:pPr>
    </w:p>
    <w:p w:rsidR="00FB2A5F" w:rsidRDefault="00FB2A5F" w:rsidP="001E79C3">
      <w:pPr>
        <w:rPr>
          <w:rFonts w:ascii="Cambria" w:hAnsi="Cambria"/>
          <w:lang w:val="sr-Latn-BA"/>
        </w:rPr>
      </w:pPr>
    </w:p>
    <w:p w:rsidR="00FB2A5F" w:rsidRDefault="00FB2A5F" w:rsidP="001E79C3">
      <w:pPr>
        <w:rPr>
          <w:rFonts w:ascii="Cambria" w:hAnsi="Cambria"/>
          <w:lang w:val="sr-Latn-BA"/>
        </w:rPr>
      </w:pPr>
    </w:p>
    <w:p w:rsidR="00FB2A5F" w:rsidRDefault="00FB2A5F" w:rsidP="001E79C3">
      <w:pPr>
        <w:rPr>
          <w:rFonts w:ascii="Cambria" w:hAnsi="Cambria"/>
          <w:lang w:val="sr-Latn-BA"/>
        </w:rPr>
      </w:pPr>
    </w:p>
    <w:p w:rsidR="00FB2A5F" w:rsidRDefault="00FB2A5F" w:rsidP="001E79C3">
      <w:pPr>
        <w:rPr>
          <w:rFonts w:ascii="Cambria" w:hAnsi="Cambria"/>
          <w:lang w:val="sr-Latn-BA"/>
        </w:rPr>
      </w:pPr>
    </w:p>
    <w:p w:rsidR="00FB2A5F" w:rsidRDefault="00FB2A5F" w:rsidP="001E79C3">
      <w:pPr>
        <w:rPr>
          <w:rFonts w:ascii="Cambria" w:hAnsi="Cambria"/>
          <w:lang w:val="sr-Latn-BA"/>
        </w:rPr>
      </w:pPr>
    </w:p>
    <w:p w:rsidR="00FB2A5F" w:rsidRDefault="00FB2A5F" w:rsidP="001E79C3">
      <w:pPr>
        <w:rPr>
          <w:rFonts w:ascii="Cambria" w:hAnsi="Cambria"/>
          <w:lang w:val="sr-Latn-BA"/>
        </w:rPr>
      </w:pPr>
    </w:p>
    <w:p w:rsidR="00FB2A5F" w:rsidRDefault="00FB2A5F" w:rsidP="001E79C3">
      <w:pPr>
        <w:rPr>
          <w:rFonts w:ascii="Cambria" w:hAnsi="Cambria"/>
          <w:lang w:val="sr-Latn-BA"/>
        </w:rPr>
      </w:pPr>
    </w:p>
    <w:p w:rsidR="00FB2A5F" w:rsidRDefault="00FB2A5F" w:rsidP="001E79C3">
      <w:pPr>
        <w:rPr>
          <w:rFonts w:ascii="Cambria" w:hAnsi="Cambria"/>
          <w:lang w:val="sr-Latn-BA"/>
        </w:rPr>
      </w:pPr>
    </w:p>
    <w:p w:rsidR="00FB2A5F" w:rsidRDefault="00FB2A5F" w:rsidP="001E79C3">
      <w:pPr>
        <w:rPr>
          <w:rFonts w:ascii="Cambria" w:hAnsi="Cambria"/>
          <w:lang w:val="sr-Latn-BA"/>
        </w:rPr>
      </w:pPr>
    </w:p>
    <w:p w:rsidR="00FB2A5F" w:rsidRDefault="00FB2A5F" w:rsidP="001E79C3">
      <w:pPr>
        <w:rPr>
          <w:rFonts w:ascii="Cambria" w:hAnsi="Cambria"/>
          <w:lang w:val="sr-Latn-BA"/>
        </w:rPr>
      </w:pPr>
    </w:p>
    <w:p w:rsidR="00FB2A5F" w:rsidRDefault="00FB2A5F" w:rsidP="001E79C3">
      <w:pPr>
        <w:rPr>
          <w:rFonts w:ascii="Cambria" w:hAnsi="Cambria"/>
          <w:lang w:val="sr-Latn-BA"/>
        </w:rPr>
      </w:pPr>
    </w:p>
    <w:p w:rsidR="00FB2A5F" w:rsidRPr="005C1C7F" w:rsidRDefault="00FB2A5F" w:rsidP="001E79C3">
      <w:pPr>
        <w:rPr>
          <w:rFonts w:ascii="Cambria" w:hAnsi="Cambria"/>
          <w:lang w:val="sr-Latn-BA"/>
        </w:rPr>
      </w:pPr>
    </w:p>
    <w:p w:rsidR="00A60B68" w:rsidRDefault="00A60B68" w:rsidP="00A60B68">
      <w:pPr>
        <w:pStyle w:val="Heading2"/>
        <w:rPr>
          <w:rFonts w:ascii="Cambria" w:hAnsi="Cambria"/>
          <w:b/>
          <w:i/>
          <w:color w:val="auto"/>
          <w:sz w:val="28"/>
          <w:lang w:val="sr-Latn-BA"/>
        </w:rPr>
      </w:pPr>
      <w:bookmarkStart w:id="13" w:name="_Toc8472571"/>
      <w:r w:rsidRPr="00EF6FA4">
        <w:rPr>
          <w:rFonts w:ascii="Cambria" w:hAnsi="Cambria"/>
          <w:b/>
          <w:i/>
          <w:color w:val="auto"/>
          <w:sz w:val="28"/>
          <w:lang w:val="sr-Latn-BA"/>
        </w:rPr>
        <w:lastRenderedPageBreak/>
        <w:t>Kontrola prava pristupa i sigurnost</w:t>
      </w:r>
      <w:bookmarkEnd w:id="13"/>
    </w:p>
    <w:p w:rsidR="00003783" w:rsidRDefault="00003783" w:rsidP="00003783">
      <w:pPr>
        <w:rPr>
          <w:lang w:val="sr-Latn-BA"/>
        </w:rPr>
      </w:pPr>
    </w:p>
    <w:p w:rsidR="00FB2A5F" w:rsidRPr="00003783" w:rsidRDefault="00003783" w:rsidP="00003783">
      <w:pPr>
        <w:rPr>
          <w:rFonts w:ascii="Cambria" w:hAnsi="Cambria"/>
          <w:lang w:val="sr-Latn-BA"/>
        </w:rPr>
      </w:pPr>
      <w:r w:rsidRPr="00003783">
        <w:rPr>
          <w:rFonts w:ascii="Cambria" w:hAnsi="Cambria"/>
          <w:lang w:val="sr-Latn-BA"/>
        </w:rPr>
        <w:t>U sljedećoj tabeli su dati podaci o prav</w:t>
      </w:r>
      <w:r>
        <w:rPr>
          <w:rFonts w:ascii="Cambria" w:hAnsi="Cambria"/>
          <w:lang w:val="sr-Latn-BA"/>
        </w:rPr>
        <w:t>ima pri</w:t>
      </w:r>
      <w:r w:rsidR="00FB2A5F">
        <w:rPr>
          <w:rFonts w:ascii="Cambria" w:hAnsi="Cambria"/>
          <w:lang w:val="sr-Latn-BA"/>
        </w:rPr>
        <w:t>stupa za sve korisnike sistema.</w:t>
      </w:r>
    </w:p>
    <w:tbl>
      <w:tblPr>
        <w:tblStyle w:val="TableGrid"/>
        <w:tblpPr w:leftFromText="180" w:rightFromText="180" w:vertAnchor="text" w:horzAnchor="margin" w:tblpXSpec="center" w:tblpY="1"/>
        <w:tblW w:w="9895" w:type="dxa"/>
        <w:tblLayout w:type="fixed"/>
        <w:tblLook w:val="04A0" w:firstRow="1" w:lastRow="0" w:firstColumn="1" w:lastColumn="0" w:noHBand="0" w:noVBand="1"/>
      </w:tblPr>
      <w:tblGrid>
        <w:gridCol w:w="1435"/>
        <w:gridCol w:w="2430"/>
        <w:gridCol w:w="2970"/>
        <w:gridCol w:w="3060"/>
      </w:tblGrid>
      <w:tr w:rsidR="00FB2A5F" w:rsidRPr="00FB2A5F" w:rsidTr="00FB2A5F">
        <w:trPr>
          <w:trHeight w:val="350"/>
        </w:trPr>
        <w:tc>
          <w:tcPr>
            <w:tcW w:w="1435" w:type="dxa"/>
            <w:vMerge w:val="restart"/>
            <w:shd w:val="clear" w:color="auto" w:fill="BDD6EE" w:themeFill="accent1" w:themeFillTint="66"/>
            <w:vAlign w:val="center"/>
          </w:tcPr>
          <w:p w:rsidR="00FB2A5F" w:rsidRPr="00FB2A5F" w:rsidRDefault="00FB2A5F" w:rsidP="00FB2A5F">
            <w:pPr>
              <w:pStyle w:val="ListParagraph"/>
              <w:ind w:left="0"/>
              <w:jc w:val="center"/>
              <w:rPr>
                <w:rFonts w:ascii="Cambria" w:hAnsi="Cambria"/>
                <w:b/>
                <w:noProof/>
                <w:sz w:val="18"/>
                <w:szCs w:val="18"/>
                <w:lang w:val="sr-Latn-BA"/>
              </w:rPr>
            </w:pPr>
            <w:r w:rsidRPr="00FB2A5F">
              <w:rPr>
                <w:rFonts w:ascii="Cambria" w:hAnsi="Cambria"/>
                <w:b/>
                <w:noProof/>
                <w:sz w:val="18"/>
                <w:szCs w:val="18"/>
                <w:lang w:val="sr-Latn-BA"/>
              </w:rPr>
              <w:t>Učesnici</w:t>
            </w:r>
          </w:p>
        </w:tc>
        <w:tc>
          <w:tcPr>
            <w:tcW w:w="8460" w:type="dxa"/>
            <w:gridSpan w:val="3"/>
            <w:tcBorders>
              <w:bottom w:val="single" w:sz="4" w:space="0" w:color="000000" w:themeColor="text1"/>
            </w:tcBorders>
            <w:shd w:val="clear" w:color="auto" w:fill="BDD6EE" w:themeFill="accent1" w:themeFillTint="66"/>
            <w:vAlign w:val="center"/>
          </w:tcPr>
          <w:p w:rsidR="00FB2A5F" w:rsidRPr="00FB2A5F" w:rsidRDefault="00FB2A5F" w:rsidP="00FB2A5F">
            <w:pPr>
              <w:pStyle w:val="ListParagraph"/>
              <w:ind w:left="0"/>
              <w:jc w:val="center"/>
              <w:rPr>
                <w:rFonts w:ascii="Cambria" w:hAnsi="Cambria"/>
                <w:b/>
                <w:noProof/>
                <w:sz w:val="18"/>
                <w:szCs w:val="18"/>
                <w:lang w:val="sr-Latn-BA"/>
              </w:rPr>
            </w:pPr>
            <w:r w:rsidRPr="00FB2A5F">
              <w:rPr>
                <w:rFonts w:ascii="Cambria" w:hAnsi="Cambria"/>
                <w:b/>
                <w:noProof/>
                <w:sz w:val="18"/>
                <w:szCs w:val="18"/>
                <w:lang w:val="sr-Latn-BA"/>
              </w:rPr>
              <w:t>Klase</w:t>
            </w:r>
          </w:p>
        </w:tc>
      </w:tr>
      <w:tr w:rsidR="00FB2A5F" w:rsidRPr="00FB2A5F" w:rsidTr="00FB2A5F">
        <w:trPr>
          <w:trHeight w:val="288"/>
        </w:trPr>
        <w:tc>
          <w:tcPr>
            <w:tcW w:w="1435" w:type="dxa"/>
            <w:vMerge/>
            <w:shd w:val="clear" w:color="auto" w:fill="BDD6EE" w:themeFill="accent1" w:themeFillTint="66"/>
          </w:tcPr>
          <w:p w:rsidR="00FB2A5F" w:rsidRPr="00FB2A5F" w:rsidRDefault="00FB2A5F" w:rsidP="00FB2A5F">
            <w:pPr>
              <w:pStyle w:val="ListParagraph"/>
              <w:ind w:left="0"/>
              <w:rPr>
                <w:rFonts w:ascii="Cambria" w:hAnsi="Cambria"/>
                <w:b/>
                <w:noProof/>
                <w:sz w:val="18"/>
                <w:szCs w:val="18"/>
                <w:lang w:val="sr-Latn-BA"/>
              </w:rPr>
            </w:pPr>
          </w:p>
        </w:tc>
        <w:tc>
          <w:tcPr>
            <w:tcW w:w="2430" w:type="dxa"/>
            <w:tcBorders>
              <w:bottom w:val="single" w:sz="4" w:space="0" w:color="000000" w:themeColor="text1"/>
            </w:tcBorders>
            <w:shd w:val="clear" w:color="auto" w:fill="BDD6EE" w:themeFill="accent1" w:themeFillTint="66"/>
            <w:vAlign w:val="center"/>
          </w:tcPr>
          <w:p w:rsidR="00FB2A5F" w:rsidRPr="00FB2A5F" w:rsidRDefault="00FB2A5F" w:rsidP="00FB2A5F">
            <w:pPr>
              <w:pStyle w:val="ListParagraph"/>
              <w:ind w:left="0"/>
              <w:jc w:val="center"/>
              <w:rPr>
                <w:rFonts w:ascii="Cambria" w:hAnsi="Cambria"/>
                <w:b/>
                <w:noProof/>
                <w:sz w:val="18"/>
                <w:szCs w:val="18"/>
                <w:lang w:val="sr-Latn-BA"/>
              </w:rPr>
            </w:pPr>
            <w:r w:rsidRPr="00FB2A5F">
              <w:rPr>
                <w:rFonts w:ascii="Cambria" w:hAnsi="Cambria"/>
                <w:b/>
                <w:noProof/>
                <w:sz w:val="18"/>
                <w:szCs w:val="18"/>
                <w:lang w:val="sr-Latn-BA"/>
              </w:rPr>
              <w:t>GlavniServer</w:t>
            </w:r>
          </w:p>
        </w:tc>
        <w:tc>
          <w:tcPr>
            <w:tcW w:w="2970" w:type="dxa"/>
            <w:tcBorders>
              <w:bottom w:val="single" w:sz="4" w:space="0" w:color="000000" w:themeColor="text1"/>
            </w:tcBorders>
            <w:shd w:val="clear" w:color="auto" w:fill="BDD6EE" w:themeFill="accent1" w:themeFillTint="66"/>
            <w:vAlign w:val="center"/>
          </w:tcPr>
          <w:p w:rsidR="00FB2A5F" w:rsidRPr="00FB2A5F" w:rsidRDefault="00FB2A5F" w:rsidP="00FB2A5F">
            <w:pPr>
              <w:pStyle w:val="ListParagraph"/>
              <w:ind w:left="0"/>
              <w:jc w:val="center"/>
              <w:rPr>
                <w:rFonts w:ascii="Cambria" w:hAnsi="Cambria"/>
                <w:b/>
                <w:sz w:val="18"/>
                <w:szCs w:val="18"/>
                <w:lang w:val="sr-Latn-BA"/>
              </w:rPr>
            </w:pPr>
            <w:r w:rsidRPr="00FB2A5F">
              <w:rPr>
                <w:rFonts w:ascii="Cambria" w:hAnsi="Cambria"/>
                <w:b/>
                <w:sz w:val="18"/>
                <w:szCs w:val="18"/>
                <w:lang w:val="sr-Latn-BA"/>
              </w:rPr>
              <w:t>CMISServer</w:t>
            </w:r>
          </w:p>
        </w:tc>
        <w:tc>
          <w:tcPr>
            <w:tcW w:w="3060" w:type="dxa"/>
            <w:tcBorders>
              <w:bottom w:val="single" w:sz="4" w:space="0" w:color="000000" w:themeColor="text1"/>
            </w:tcBorders>
            <w:shd w:val="clear" w:color="auto" w:fill="BDD6EE" w:themeFill="accent1" w:themeFillTint="66"/>
            <w:vAlign w:val="center"/>
          </w:tcPr>
          <w:p w:rsidR="00FB2A5F" w:rsidRPr="00FB2A5F" w:rsidRDefault="00FB2A5F" w:rsidP="00FB2A5F">
            <w:pPr>
              <w:pStyle w:val="ListParagraph"/>
              <w:ind w:left="0"/>
              <w:jc w:val="center"/>
              <w:rPr>
                <w:rFonts w:ascii="Cambria" w:hAnsi="Cambria"/>
                <w:b/>
                <w:sz w:val="18"/>
                <w:szCs w:val="18"/>
                <w:lang w:val="sr-Latn-BA"/>
              </w:rPr>
            </w:pPr>
            <w:r w:rsidRPr="00FB2A5F">
              <w:rPr>
                <w:rFonts w:ascii="Cambria" w:hAnsi="Cambria"/>
                <w:b/>
                <w:sz w:val="18"/>
                <w:szCs w:val="18"/>
                <w:lang w:val="sr-Latn-BA"/>
              </w:rPr>
              <w:t>GUIKontroler</w:t>
            </w:r>
          </w:p>
        </w:tc>
      </w:tr>
      <w:tr w:rsidR="00FB2A5F" w:rsidRPr="00FB2A5F" w:rsidTr="00FB2A5F">
        <w:trPr>
          <w:trHeight w:val="493"/>
        </w:trPr>
        <w:tc>
          <w:tcPr>
            <w:tcW w:w="1435" w:type="dxa"/>
            <w:shd w:val="clear" w:color="auto" w:fill="BDD6EE" w:themeFill="accent1" w:themeFillTint="66"/>
            <w:vAlign w:val="center"/>
          </w:tcPr>
          <w:p w:rsidR="00FB2A5F" w:rsidRPr="00FB2A5F" w:rsidRDefault="00FB2A5F" w:rsidP="00FB2A5F">
            <w:pPr>
              <w:pStyle w:val="ListParagraph"/>
              <w:ind w:left="0"/>
              <w:jc w:val="center"/>
              <w:rPr>
                <w:rFonts w:ascii="Cambria" w:hAnsi="Cambria"/>
                <w:b/>
                <w:noProof/>
                <w:sz w:val="18"/>
                <w:szCs w:val="18"/>
                <w:lang w:val="sr-Latn-BA"/>
              </w:rPr>
            </w:pPr>
            <w:r w:rsidRPr="00FB2A5F">
              <w:rPr>
                <w:rFonts w:ascii="Cambria" w:hAnsi="Cambria"/>
                <w:b/>
                <w:noProof/>
                <w:sz w:val="18"/>
                <w:szCs w:val="18"/>
                <w:lang w:val="sr-Latn-BA"/>
              </w:rPr>
              <w:t>Power User</w:t>
            </w:r>
          </w:p>
        </w:tc>
        <w:tc>
          <w:tcPr>
            <w:tcW w:w="2430" w:type="dxa"/>
            <w:tcBorders>
              <w:bottom w:val="single" w:sz="4" w:space="0" w:color="000000" w:themeColor="text1"/>
            </w:tcBorders>
            <w:shd w:val="clear" w:color="auto" w:fill="DEEAF6" w:themeFill="accent1" w:themeFillTint="33"/>
            <w:vAlign w:val="center"/>
          </w:tcPr>
          <w:p w:rsidR="00FB2A5F" w:rsidRPr="00FB2A5F" w:rsidRDefault="00FB2A5F" w:rsidP="00FB2A5F">
            <w:pPr>
              <w:pStyle w:val="ListParagraph"/>
              <w:ind w:left="0"/>
              <w:jc w:val="center"/>
              <w:rPr>
                <w:rFonts w:ascii="Cambria" w:hAnsi="Cambria"/>
                <w:noProof/>
                <w:sz w:val="18"/>
                <w:szCs w:val="18"/>
                <w:lang w:val="sr-Latn-BA"/>
              </w:rPr>
            </w:pPr>
            <w:r w:rsidRPr="00FB2A5F">
              <w:rPr>
                <w:rFonts w:ascii="Cambria" w:hAnsi="Cambria"/>
                <w:noProof/>
                <w:sz w:val="18"/>
                <w:szCs w:val="18"/>
                <w:lang w:val="sr-Latn-BA"/>
              </w:rPr>
              <w:t>---------</w:t>
            </w:r>
          </w:p>
        </w:tc>
        <w:tc>
          <w:tcPr>
            <w:tcW w:w="2970" w:type="dxa"/>
            <w:shd w:val="clear" w:color="auto" w:fill="DEEAF6" w:themeFill="accent1" w:themeFillTint="33"/>
            <w:vAlign w:val="center"/>
          </w:tcPr>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registrujAdminaAgencije()</w:t>
            </w:r>
          </w:p>
        </w:tc>
        <w:tc>
          <w:tcPr>
            <w:tcW w:w="3060" w:type="dxa"/>
            <w:shd w:val="clear" w:color="auto" w:fill="DEEAF6" w:themeFill="accent1" w:themeFillTint="33"/>
          </w:tcPr>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prijaviSeNaSistem()</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odjaviSeSaSistema()</w:t>
            </w:r>
          </w:p>
        </w:tc>
      </w:tr>
      <w:tr w:rsidR="00FB2A5F" w:rsidRPr="00FB2A5F" w:rsidTr="00FB2A5F">
        <w:trPr>
          <w:trHeight w:val="822"/>
        </w:trPr>
        <w:tc>
          <w:tcPr>
            <w:tcW w:w="1435" w:type="dxa"/>
            <w:shd w:val="clear" w:color="auto" w:fill="BDD6EE" w:themeFill="accent1" w:themeFillTint="66"/>
            <w:vAlign w:val="center"/>
          </w:tcPr>
          <w:p w:rsidR="00FB2A5F" w:rsidRPr="00FB2A5F" w:rsidRDefault="00FB2A5F" w:rsidP="00FB2A5F">
            <w:pPr>
              <w:pStyle w:val="ListParagraph"/>
              <w:ind w:left="0"/>
              <w:jc w:val="center"/>
              <w:rPr>
                <w:rFonts w:ascii="Cambria" w:hAnsi="Cambria"/>
                <w:b/>
                <w:noProof/>
                <w:sz w:val="18"/>
                <w:szCs w:val="18"/>
                <w:lang w:val="sr-Latn-BA"/>
              </w:rPr>
            </w:pPr>
            <w:r w:rsidRPr="00FB2A5F">
              <w:rPr>
                <w:rFonts w:ascii="Cambria" w:hAnsi="Cambria"/>
                <w:b/>
                <w:noProof/>
                <w:sz w:val="18"/>
                <w:szCs w:val="18"/>
                <w:lang w:val="sr-Latn-BA"/>
              </w:rPr>
              <w:t>Administrator</w:t>
            </w:r>
          </w:p>
        </w:tc>
        <w:tc>
          <w:tcPr>
            <w:tcW w:w="2430" w:type="dxa"/>
            <w:tcBorders>
              <w:bottom w:val="single" w:sz="4" w:space="0" w:color="000000" w:themeColor="text1"/>
            </w:tcBorders>
            <w:shd w:val="clear" w:color="auto" w:fill="DEEAF6" w:themeFill="accent1" w:themeFillTint="33"/>
            <w:vAlign w:val="center"/>
          </w:tcPr>
          <w:p w:rsidR="00FB2A5F" w:rsidRPr="00FB2A5F" w:rsidRDefault="00FB2A5F" w:rsidP="00FB2A5F">
            <w:pPr>
              <w:pStyle w:val="ListParagraph"/>
              <w:spacing w:after="0" w:line="240" w:lineRule="auto"/>
              <w:ind w:left="0"/>
              <w:rPr>
                <w:rFonts w:ascii="Cambria" w:hAnsi="Cambria"/>
                <w:noProof/>
                <w:sz w:val="18"/>
                <w:szCs w:val="18"/>
                <w:lang w:val="sr-Latn-BA"/>
              </w:rPr>
            </w:pPr>
            <w:r w:rsidRPr="00FB2A5F">
              <w:rPr>
                <w:rFonts w:ascii="Cambria" w:hAnsi="Cambria"/>
                <w:noProof/>
                <w:sz w:val="18"/>
                <w:szCs w:val="18"/>
                <w:lang w:val="sr-Latn-BA"/>
              </w:rPr>
              <w:t>dostaviStatističkePodatke()</w:t>
            </w:r>
          </w:p>
        </w:tc>
        <w:tc>
          <w:tcPr>
            <w:tcW w:w="2970" w:type="dxa"/>
            <w:shd w:val="clear" w:color="auto" w:fill="DEEAF6" w:themeFill="accent1" w:themeFillTint="33"/>
            <w:vAlign w:val="center"/>
          </w:tcPr>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dostaviInfoOAktivnostiPopisivača()</w:t>
            </w:r>
          </w:p>
        </w:tc>
        <w:tc>
          <w:tcPr>
            <w:tcW w:w="3060" w:type="dxa"/>
            <w:shd w:val="clear" w:color="auto" w:fill="DEEAF6" w:themeFill="accent1" w:themeFillTint="33"/>
          </w:tcPr>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prijaviSeNaSistem()</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odjaviSeSaSistema()</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odaberiJezik()</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odaberiPismo()</w:t>
            </w:r>
          </w:p>
        </w:tc>
      </w:tr>
      <w:tr w:rsidR="00FB2A5F" w:rsidRPr="00FB2A5F" w:rsidTr="00FB2A5F">
        <w:trPr>
          <w:trHeight w:val="1351"/>
        </w:trPr>
        <w:tc>
          <w:tcPr>
            <w:tcW w:w="1435" w:type="dxa"/>
            <w:shd w:val="clear" w:color="auto" w:fill="BDD6EE" w:themeFill="accent1" w:themeFillTint="66"/>
            <w:vAlign w:val="center"/>
          </w:tcPr>
          <w:p w:rsidR="00FB2A5F" w:rsidRPr="00FB2A5F" w:rsidRDefault="00FB2A5F" w:rsidP="00FB2A5F">
            <w:pPr>
              <w:pStyle w:val="ListParagraph"/>
              <w:ind w:left="0"/>
              <w:jc w:val="center"/>
              <w:rPr>
                <w:rFonts w:ascii="Cambria" w:hAnsi="Cambria"/>
                <w:b/>
                <w:noProof/>
                <w:sz w:val="18"/>
                <w:szCs w:val="18"/>
                <w:lang w:val="sr-Latn-BA"/>
              </w:rPr>
            </w:pPr>
            <w:r w:rsidRPr="00FB2A5F">
              <w:rPr>
                <w:rFonts w:ascii="Cambria" w:hAnsi="Cambria"/>
                <w:b/>
                <w:noProof/>
                <w:sz w:val="18"/>
                <w:szCs w:val="18"/>
                <w:lang w:val="sr-Latn-BA"/>
              </w:rPr>
              <w:t>Administrator agencije</w:t>
            </w:r>
          </w:p>
        </w:tc>
        <w:tc>
          <w:tcPr>
            <w:tcW w:w="2430" w:type="dxa"/>
            <w:shd w:val="clear" w:color="auto" w:fill="DEEAF6" w:themeFill="accent1" w:themeFillTint="33"/>
            <w:vAlign w:val="center"/>
          </w:tcPr>
          <w:p w:rsidR="00FB2A5F" w:rsidRPr="00FB2A5F" w:rsidRDefault="00FB2A5F" w:rsidP="00FB2A5F">
            <w:pPr>
              <w:pStyle w:val="ListParagraph"/>
              <w:spacing w:after="0" w:line="240" w:lineRule="auto"/>
              <w:ind w:left="0"/>
              <w:jc w:val="center"/>
              <w:rPr>
                <w:rFonts w:ascii="Cambria" w:hAnsi="Cambria"/>
                <w:b/>
                <w:noProof/>
                <w:sz w:val="18"/>
                <w:szCs w:val="18"/>
                <w:lang w:val="sr-Latn-BA"/>
              </w:rPr>
            </w:pPr>
            <w:r w:rsidRPr="00FB2A5F">
              <w:rPr>
                <w:rFonts w:ascii="Cambria" w:hAnsi="Cambria"/>
                <w:noProof/>
                <w:sz w:val="18"/>
                <w:szCs w:val="18"/>
                <w:lang w:val="sr-Latn-BA"/>
              </w:rPr>
              <w:t>---------</w:t>
            </w:r>
          </w:p>
        </w:tc>
        <w:tc>
          <w:tcPr>
            <w:tcW w:w="2970" w:type="dxa"/>
            <w:shd w:val="clear" w:color="auto" w:fill="DEEAF6" w:themeFill="accent1" w:themeFillTint="33"/>
          </w:tcPr>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registrujČlanaPKLS()</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obrišiČlanaPKLS()</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izmjeniČlanaPKLS()</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registrujDEInstruktora()</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obrišiDEInstruktora()</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izmjeniDEInstruktora()</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dostaviListuČlanovaPKLS()</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dostaviListuDEInstruktora()</w:t>
            </w:r>
          </w:p>
        </w:tc>
        <w:tc>
          <w:tcPr>
            <w:tcW w:w="3060" w:type="dxa"/>
            <w:shd w:val="clear" w:color="auto" w:fill="DEEAF6" w:themeFill="accent1" w:themeFillTint="33"/>
            <w:vAlign w:val="center"/>
          </w:tcPr>
          <w:p w:rsidR="00FB2A5F" w:rsidRPr="00FB2A5F" w:rsidRDefault="00FB2A5F" w:rsidP="00FB2A5F">
            <w:pPr>
              <w:pStyle w:val="ListParagraph"/>
              <w:ind w:left="0"/>
              <w:jc w:val="center"/>
              <w:rPr>
                <w:rFonts w:ascii="Cambria" w:hAnsi="Cambria"/>
                <w:sz w:val="18"/>
                <w:szCs w:val="18"/>
                <w:lang w:val="sr-Latn-BA"/>
              </w:rPr>
            </w:pPr>
            <w:r w:rsidRPr="00FB2A5F">
              <w:rPr>
                <w:rFonts w:ascii="Cambria" w:hAnsi="Cambria"/>
                <w:noProof/>
                <w:sz w:val="18"/>
                <w:szCs w:val="18"/>
                <w:lang w:val="sr-Latn-BA"/>
              </w:rPr>
              <w:t>---------</w:t>
            </w:r>
          </w:p>
        </w:tc>
      </w:tr>
      <w:tr w:rsidR="00FB2A5F" w:rsidRPr="00FB2A5F" w:rsidTr="00FB2A5F">
        <w:trPr>
          <w:trHeight w:val="2021"/>
        </w:trPr>
        <w:tc>
          <w:tcPr>
            <w:tcW w:w="1435" w:type="dxa"/>
            <w:shd w:val="clear" w:color="auto" w:fill="BDD6EE" w:themeFill="accent1" w:themeFillTint="66"/>
            <w:vAlign w:val="center"/>
          </w:tcPr>
          <w:p w:rsidR="00FB2A5F" w:rsidRPr="00FB2A5F" w:rsidRDefault="00FB2A5F" w:rsidP="00FB2A5F">
            <w:pPr>
              <w:pStyle w:val="ListParagraph"/>
              <w:ind w:left="0"/>
              <w:jc w:val="center"/>
              <w:rPr>
                <w:rFonts w:ascii="Cambria" w:hAnsi="Cambria"/>
                <w:b/>
                <w:sz w:val="18"/>
                <w:szCs w:val="18"/>
                <w:lang w:val="sr-Latn-BA"/>
              </w:rPr>
            </w:pPr>
            <w:r w:rsidRPr="00FB2A5F">
              <w:rPr>
                <w:rFonts w:ascii="Cambria" w:hAnsi="Cambria"/>
                <w:b/>
                <w:sz w:val="18"/>
                <w:szCs w:val="18"/>
                <w:lang w:val="sr-Latn-BA"/>
              </w:rPr>
              <w:t>Član PKLS</w:t>
            </w:r>
          </w:p>
        </w:tc>
        <w:tc>
          <w:tcPr>
            <w:tcW w:w="2430" w:type="dxa"/>
            <w:shd w:val="clear" w:color="auto" w:fill="DEEAF6" w:themeFill="accent1" w:themeFillTint="33"/>
            <w:vAlign w:val="center"/>
          </w:tcPr>
          <w:p w:rsidR="00FB2A5F" w:rsidRPr="00FB2A5F" w:rsidRDefault="00FB2A5F" w:rsidP="00FB2A5F">
            <w:pPr>
              <w:pStyle w:val="ListParagraph"/>
              <w:ind w:left="0"/>
              <w:jc w:val="center"/>
              <w:rPr>
                <w:rFonts w:ascii="Cambria" w:hAnsi="Cambria"/>
                <w:i/>
                <w:sz w:val="18"/>
                <w:szCs w:val="18"/>
                <w:lang w:val="sr-Latn-BA"/>
              </w:rPr>
            </w:pPr>
            <w:r w:rsidRPr="00FB2A5F">
              <w:rPr>
                <w:rFonts w:ascii="Cambria" w:hAnsi="Cambria"/>
                <w:noProof/>
                <w:sz w:val="18"/>
                <w:szCs w:val="18"/>
                <w:lang w:val="sr-Latn-BA"/>
              </w:rPr>
              <w:t>---------</w:t>
            </w:r>
          </w:p>
        </w:tc>
        <w:tc>
          <w:tcPr>
            <w:tcW w:w="2970" w:type="dxa"/>
            <w:shd w:val="clear" w:color="auto" w:fill="DEEAF6" w:themeFill="accent1" w:themeFillTint="33"/>
          </w:tcPr>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registrujPopisivača()</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obrišiPopisivača()</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izmjeniNalogPopisivača()</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registrujOGInstruktora()</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obrišiOGInstruktora()</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izmijeniNalogOGInstruktora()</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dostaviPopisneKrugove()</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ažurirajPopisneKrugove()</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dostaviPopisivačeOGInstruktora()</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ažurirajPopisivačeOGInstrutora()</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dostaviListuPopisivača()</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dostaviListuOGInstruktora()</w:t>
            </w:r>
          </w:p>
        </w:tc>
        <w:tc>
          <w:tcPr>
            <w:tcW w:w="3060" w:type="dxa"/>
            <w:shd w:val="clear" w:color="auto" w:fill="DEEAF6" w:themeFill="accent1" w:themeFillTint="33"/>
            <w:vAlign w:val="center"/>
          </w:tcPr>
          <w:p w:rsidR="00FB2A5F" w:rsidRPr="00FB2A5F" w:rsidRDefault="00FB2A5F" w:rsidP="00FB2A5F">
            <w:pPr>
              <w:pStyle w:val="ListParagraph"/>
              <w:ind w:left="0"/>
              <w:jc w:val="center"/>
              <w:rPr>
                <w:rFonts w:ascii="Cambria" w:hAnsi="Cambria"/>
                <w:sz w:val="18"/>
                <w:szCs w:val="18"/>
                <w:lang w:val="sr-Latn-BA"/>
              </w:rPr>
            </w:pPr>
            <w:r w:rsidRPr="00FB2A5F">
              <w:rPr>
                <w:rFonts w:ascii="Cambria" w:hAnsi="Cambria"/>
                <w:noProof/>
                <w:sz w:val="18"/>
                <w:szCs w:val="18"/>
                <w:lang w:val="sr-Latn-BA"/>
              </w:rPr>
              <w:t>---------</w:t>
            </w:r>
          </w:p>
        </w:tc>
      </w:tr>
      <w:tr w:rsidR="00FB2A5F" w:rsidRPr="00FB2A5F" w:rsidTr="00FB2A5F">
        <w:trPr>
          <w:trHeight w:val="505"/>
        </w:trPr>
        <w:tc>
          <w:tcPr>
            <w:tcW w:w="1435" w:type="dxa"/>
            <w:shd w:val="clear" w:color="auto" w:fill="BDD6EE" w:themeFill="accent1" w:themeFillTint="66"/>
            <w:vAlign w:val="center"/>
          </w:tcPr>
          <w:p w:rsidR="00FB2A5F" w:rsidRPr="00FB2A5F" w:rsidRDefault="00FB2A5F" w:rsidP="00FB2A5F">
            <w:pPr>
              <w:pStyle w:val="ListParagraph"/>
              <w:ind w:left="0"/>
              <w:jc w:val="center"/>
              <w:rPr>
                <w:rFonts w:ascii="Cambria" w:hAnsi="Cambria"/>
                <w:b/>
                <w:sz w:val="18"/>
                <w:szCs w:val="18"/>
                <w:lang w:val="sr-Latn-BA"/>
              </w:rPr>
            </w:pPr>
            <w:r w:rsidRPr="00FB2A5F">
              <w:rPr>
                <w:rFonts w:ascii="Cambria" w:hAnsi="Cambria"/>
                <w:b/>
                <w:sz w:val="18"/>
                <w:szCs w:val="18"/>
                <w:lang w:val="sr-Latn-BA"/>
              </w:rPr>
              <w:t>Državni/</w:t>
            </w:r>
          </w:p>
          <w:p w:rsidR="00FB2A5F" w:rsidRPr="00FB2A5F" w:rsidRDefault="00FB2A5F" w:rsidP="00FB2A5F">
            <w:pPr>
              <w:pStyle w:val="ListParagraph"/>
              <w:ind w:left="0"/>
              <w:jc w:val="center"/>
              <w:rPr>
                <w:rFonts w:ascii="Cambria" w:hAnsi="Cambria"/>
                <w:b/>
                <w:sz w:val="18"/>
                <w:szCs w:val="18"/>
                <w:lang w:val="sr-Latn-BA"/>
              </w:rPr>
            </w:pPr>
            <w:r w:rsidRPr="00FB2A5F">
              <w:rPr>
                <w:rFonts w:ascii="Cambria" w:hAnsi="Cambria"/>
                <w:b/>
                <w:sz w:val="18"/>
                <w:szCs w:val="18"/>
                <w:lang w:val="sr-Latn-BA"/>
              </w:rPr>
              <w:t>entitetski instruktor</w:t>
            </w:r>
          </w:p>
        </w:tc>
        <w:tc>
          <w:tcPr>
            <w:tcW w:w="2430" w:type="dxa"/>
            <w:shd w:val="clear" w:color="auto" w:fill="DEEAF6" w:themeFill="accent1" w:themeFillTint="33"/>
            <w:vAlign w:val="center"/>
          </w:tcPr>
          <w:p w:rsidR="00FB2A5F" w:rsidRPr="00FB2A5F" w:rsidRDefault="00FB2A5F" w:rsidP="00FB2A5F">
            <w:pPr>
              <w:pStyle w:val="ListParagraph"/>
              <w:ind w:left="0"/>
              <w:jc w:val="center"/>
              <w:rPr>
                <w:rFonts w:ascii="Cambria" w:hAnsi="Cambria"/>
                <w:sz w:val="18"/>
                <w:szCs w:val="18"/>
                <w:lang w:val="sr-Latn-BA"/>
              </w:rPr>
            </w:pPr>
            <w:r w:rsidRPr="00FB2A5F">
              <w:rPr>
                <w:rFonts w:ascii="Cambria" w:hAnsi="Cambria"/>
                <w:noProof/>
                <w:sz w:val="18"/>
                <w:szCs w:val="18"/>
                <w:lang w:val="sr-Latn-BA"/>
              </w:rPr>
              <w:t>---------</w:t>
            </w:r>
          </w:p>
        </w:tc>
        <w:tc>
          <w:tcPr>
            <w:tcW w:w="2970" w:type="dxa"/>
            <w:shd w:val="clear" w:color="auto" w:fill="DEEAF6" w:themeFill="accent1" w:themeFillTint="33"/>
            <w:vAlign w:val="center"/>
          </w:tcPr>
          <w:p w:rsidR="00FB2A5F" w:rsidRPr="00FB2A5F" w:rsidRDefault="00FB2A5F" w:rsidP="00FB2A5F">
            <w:pPr>
              <w:pStyle w:val="ListParagraph"/>
              <w:ind w:left="0"/>
              <w:jc w:val="center"/>
              <w:rPr>
                <w:rFonts w:ascii="Cambria" w:hAnsi="Cambria"/>
                <w:sz w:val="18"/>
                <w:szCs w:val="18"/>
                <w:lang w:val="sr-Latn-BA"/>
              </w:rPr>
            </w:pPr>
            <w:r w:rsidRPr="00FB2A5F">
              <w:rPr>
                <w:rFonts w:ascii="Cambria" w:hAnsi="Cambria"/>
                <w:noProof/>
                <w:sz w:val="18"/>
                <w:szCs w:val="18"/>
                <w:lang w:val="sr-Latn-BA"/>
              </w:rPr>
              <w:t>---------</w:t>
            </w:r>
          </w:p>
        </w:tc>
        <w:tc>
          <w:tcPr>
            <w:tcW w:w="3060" w:type="dxa"/>
            <w:shd w:val="clear" w:color="auto" w:fill="DEEAF6" w:themeFill="accent1" w:themeFillTint="33"/>
            <w:vAlign w:val="center"/>
          </w:tcPr>
          <w:p w:rsidR="00FB2A5F" w:rsidRPr="00FB2A5F" w:rsidRDefault="00FB2A5F" w:rsidP="00FB2A5F">
            <w:pPr>
              <w:pStyle w:val="ListParagraph"/>
              <w:ind w:left="0"/>
              <w:jc w:val="center"/>
              <w:rPr>
                <w:rFonts w:ascii="Cambria" w:hAnsi="Cambria"/>
                <w:sz w:val="18"/>
                <w:szCs w:val="18"/>
                <w:lang w:val="sr-Latn-BA"/>
              </w:rPr>
            </w:pPr>
            <w:r w:rsidRPr="00FB2A5F">
              <w:rPr>
                <w:rFonts w:ascii="Cambria" w:hAnsi="Cambria"/>
                <w:noProof/>
                <w:sz w:val="18"/>
                <w:szCs w:val="18"/>
                <w:lang w:val="sr-Latn-BA"/>
              </w:rPr>
              <w:t>---------</w:t>
            </w:r>
          </w:p>
        </w:tc>
      </w:tr>
      <w:tr w:rsidR="00FB2A5F" w:rsidRPr="00FB2A5F" w:rsidTr="00FB2A5F">
        <w:trPr>
          <w:trHeight w:val="329"/>
        </w:trPr>
        <w:tc>
          <w:tcPr>
            <w:tcW w:w="1435" w:type="dxa"/>
            <w:shd w:val="clear" w:color="auto" w:fill="BDD6EE" w:themeFill="accent1" w:themeFillTint="66"/>
            <w:vAlign w:val="center"/>
          </w:tcPr>
          <w:p w:rsidR="00FB2A5F" w:rsidRPr="00FB2A5F" w:rsidRDefault="00FB2A5F" w:rsidP="00FB2A5F">
            <w:pPr>
              <w:pStyle w:val="ListParagraph"/>
              <w:ind w:left="0"/>
              <w:jc w:val="center"/>
              <w:rPr>
                <w:rFonts w:ascii="Cambria" w:hAnsi="Cambria"/>
                <w:b/>
                <w:sz w:val="18"/>
                <w:szCs w:val="18"/>
                <w:lang w:val="sr-Latn-BA"/>
              </w:rPr>
            </w:pPr>
            <w:r w:rsidRPr="00FB2A5F">
              <w:rPr>
                <w:rFonts w:ascii="Cambria" w:hAnsi="Cambria"/>
                <w:b/>
                <w:sz w:val="18"/>
                <w:szCs w:val="18"/>
                <w:lang w:val="sr-Latn-BA"/>
              </w:rPr>
              <w:t>Opštinski/</w:t>
            </w:r>
          </w:p>
          <w:p w:rsidR="00FB2A5F" w:rsidRPr="00FB2A5F" w:rsidRDefault="00FB2A5F" w:rsidP="00FB2A5F">
            <w:pPr>
              <w:pStyle w:val="ListParagraph"/>
              <w:ind w:left="0"/>
              <w:jc w:val="center"/>
              <w:rPr>
                <w:rFonts w:ascii="Cambria" w:hAnsi="Cambria"/>
                <w:b/>
                <w:sz w:val="18"/>
                <w:szCs w:val="18"/>
                <w:lang w:val="sr-Latn-BA"/>
              </w:rPr>
            </w:pPr>
            <w:r w:rsidRPr="00FB2A5F">
              <w:rPr>
                <w:rFonts w:ascii="Cambria" w:hAnsi="Cambria"/>
                <w:b/>
                <w:sz w:val="18"/>
                <w:szCs w:val="18"/>
                <w:lang w:val="sr-Latn-BA"/>
              </w:rPr>
              <w:t>gradski instruktor</w:t>
            </w:r>
          </w:p>
        </w:tc>
        <w:tc>
          <w:tcPr>
            <w:tcW w:w="2430" w:type="dxa"/>
            <w:shd w:val="clear" w:color="auto" w:fill="DEEAF6" w:themeFill="accent1" w:themeFillTint="33"/>
            <w:vAlign w:val="center"/>
          </w:tcPr>
          <w:p w:rsidR="00FB2A5F" w:rsidRPr="00FB2A5F" w:rsidRDefault="00FB2A5F" w:rsidP="00FB2A5F">
            <w:pPr>
              <w:pStyle w:val="ListParagraph"/>
              <w:ind w:left="0"/>
              <w:jc w:val="center"/>
              <w:rPr>
                <w:rFonts w:ascii="Cambria" w:hAnsi="Cambria"/>
                <w:sz w:val="18"/>
                <w:szCs w:val="18"/>
                <w:lang w:val="sr-Latn-BA"/>
              </w:rPr>
            </w:pPr>
            <w:r w:rsidRPr="00FB2A5F">
              <w:rPr>
                <w:rFonts w:ascii="Cambria" w:hAnsi="Cambria"/>
                <w:noProof/>
                <w:sz w:val="18"/>
                <w:szCs w:val="18"/>
                <w:lang w:val="sr-Latn-BA"/>
              </w:rPr>
              <w:t>---------</w:t>
            </w:r>
          </w:p>
        </w:tc>
        <w:tc>
          <w:tcPr>
            <w:tcW w:w="2970" w:type="dxa"/>
            <w:shd w:val="clear" w:color="auto" w:fill="DEEAF6" w:themeFill="accent1" w:themeFillTint="33"/>
            <w:vAlign w:val="center"/>
          </w:tcPr>
          <w:p w:rsidR="00FB2A5F" w:rsidRPr="00FB2A5F" w:rsidRDefault="00FB2A5F" w:rsidP="00FB2A5F">
            <w:pPr>
              <w:pStyle w:val="ListParagraph"/>
              <w:spacing w:after="0" w:line="240" w:lineRule="auto"/>
              <w:ind w:left="0"/>
              <w:rPr>
                <w:rFonts w:ascii="Cambria" w:hAnsi="Cambria"/>
                <w:sz w:val="18"/>
                <w:szCs w:val="18"/>
                <w:lang w:val="sr-Latn-BA"/>
              </w:rPr>
            </w:pPr>
            <w:r w:rsidRPr="00FB2A5F">
              <w:rPr>
                <w:rFonts w:ascii="Cambria" w:hAnsi="Cambria"/>
                <w:sz w:val="18"/>
                <w:szCs w:val="18"/>
                <w:lang w:val="sr-Latn-BA"/>
              </w:rPr>
              <w:t>sačuvajOcjenePopisivača()</w:t>
            </w:r>
          </w:p>
        </w:tc>
        <w:tc>
          <w:tcPr>
            <w:tcW w:w="3060" w:type="dxa"/>
            <w:shd w:val="clear" w:color="auto" w:fill="DEEAF6" w:themeFill="accent1" w:themeFillTint="33"/>
            <w:vAlign w:val="center"/>
          </w:tcPr>
          <w:p w:rsidR="00FB2A5F" w:rsidRPr="00FB2A5F" w:rsidRDefault="00FB2A5F" w:rsidP="00FB2A5F">
            <w:pPr>
              <w:pStyle w:val="ListParagraph"/>
              <w:ind w:left="0"/>
              <w:jc w:val="center"/>
              <w:rPr>
                <w:rFonts w:ascii="Cambria" w:hAnsi="Cambria"/>
                <w:sz w:val="18"/>
                <w:szCs w:val="18"/>
                <w:lang w:val="sr-Latn-BA"/>
              </w:rPr>
            </w:pPr>
            <w:r w:rsidRPr="00FB2A5F">
              <w:rPr>
                <w:rFonts w:ascii="Cambria" w:hAnsi="Cambria"/>
                <w:noProof/>
                <w:sz w:val="18"/>
                <w:szCs w:val="18"/>
                <w:lang w:val="sr-Latn-BA"/>
              </w:rPr>
              <w:t>---------</w:t>
            </w:r>
          </w:p>
        </w:tc>
      </w:tr>
      <w:tr w:rsidR="00FB2A5F" w:rsidRPr="00FB2A5F" w:rsidTr="00FB2A5F">
        <w:trPr>
          <w:trHeight w:val="1708"/>
        </w:trPr>
        <w:tc>
          <w:tcPr>
            <w:tcW w:w="1435" w:type="dxa"/>
            <w:shd w:val="clear" w:color="auto" w:fill="BDD6EE" w:themeFill="accent1" w:themeFillTint="66"/>
            <w:vAlign w:val="center"/>
          </w:tcPr>
          <w:p w:rsidR="00FB2A5F" w:rsidRPr="00FB2A5F" w:rsidRDefault="00FB2A5F" w:rsidP="00FB2A5F">
            <w:pPr>
              <w:pStyle w:val="ListParagraph"/>
              <w:ind w:left="0"/>
              <w:jc w:val="center"/>
              <w:rPr>
                <w:rFonts w:ascii="Cambria" w:hAnsi="Cambria"/>
                <w:b/>
                <w:sz w:val="18"/>
                <w:szCs w:val="18"/>
                <w:lang w:val="sr-Latn-BA"/>
              </w:rPr>
            </w:pPr>
            <w:r w:rsidRPr="00FB2A5F">
              <w:rPr>
                <w:rFonts w:ascii="Cambria" w:hAnsi="Cambria"/>
                <w:b/>
                <w:sz w:val="18"/>
                <w:szCs w:val="18"/>
                <w:lang w:val="sr-Latn-BA"/>
              </w:rPr>
              <w:t>Popisivač</w:t>
            </w:r>
          </w:p>
        </w:tc>
        <w:tc>
          <w:tcPr>
            <w:tcW w:w="2430" w:type="dxa"/>
            <w:shd w:val="clear" w:color="auto" w:fill="DEEAF6" w:themeFill="accent1" w:themeFillTint="33"/>
            <w:vAlign w:val="center"/>
          </w:tcPr>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obradiPopisnice(popisnica)</w:t>
            </w:r>
          </w:p>
          <w:p w:rsidR="00FB2A5F" w:rsidRPr="00FB2A5F" w:rsidRDefault="00FB2A5F" w:rsidP="00FB2A5F">
            <w:pPr>
              <w:pStyle w:val="ListParagraph"/>
              <w:spacing w:after="0" w:line="240" w:lineRule="auto"/>
              <w:ind w:left="0"/>
              <w:rPr>
                <w:rFonts w:ascii="Cambria" w:hAnsi="Cambria"/>
                <w:sz w:val="18"/>
                <w:szCs w:val="18"/>
                <w:lang w:val="sr-Latn-BA"/>
              </w:rPr>
            </w:pPr>
          </w:p>
        </w:tc>
        <w:tc>
          <w:tcPr>
            <w:tcW w:w="2970" w:type="dxa"/>
            <w:shd w:val="clear" w:color="auto" w:fill="DEEAF6" w:themeFill="accent1" w:themeFillTint="33"/>
            <w:vAlign w:val="center"/>
          </w:tcPr>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ažurirajAktivnostiPopisivača()</w:t>
            </w:r>
          </w:p>
          <w:p w:rsidR="00FB2A5F" w:rsidRPr="00FB2A5F" w:rsidRDefault="00FB2A5F" w:rsidP="00FB2A5F">
            <w:pPr>
              <w:pStyle w:val="ListParagraph"/>
              <w:ind w:left="0"/>
              <w:rPr>
                <w:rFonts w:ascii="Cambria" w:hAnsi="Cambria"/>
                <w:sz w:val="18"/>
                <w:szCs w:val="18"/>
                <w:lang w:val="sr-Latn-BA"/>
              </w:rPr>
            </w:pPr>
          </w:p>
        </w:tc>
        <w:tc>
          <w:tcPr>
            <w:tcW w:w="3060" w:type="dxa"/>
            <w:shd w:val="clear" w:color="auto" w:fill="DEEAF6" w:themeFill="accent1" w:themeFillTint="33"/>
          </w:tcPr>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prijaviSeNaSistem()</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odjaviSeSaSistema()</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odaberiJezik()</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odaberiPismo()</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prikažiMapuPopisnogKruga()</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prikažiSačuvanePopisnice()</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pošaljiSačuvanePopisnicenaServer()</w:t>
            </w:r>
          </w:p>
          <w:p w:rsidR="00FB2A5F" w:rsidRPr="00FB2A5F" w:rsidRDefault="00FB2A5F" w:rsidP="00FB2A5F">
            <w:pPr>
              <w:pStyle w:val="ListParagraph"/>
              <w:ind w:left="0"/>
              <w:rPr>
                <w:rFonts w:ascii="Cambria" w:hAnsi="Cambria"/>
                <w:sz w:val="18"/>
                <w:szCs w:val="18"/>
                <w:lang w:val="sr-Latn-BA"/>
              </w:rPr>
            </w:pPr>
            <w:r w:rsidRPr="00FB2A5F">
              <w:rPr>
                <w:rFonts w:ascii="Cambria" w:hAnsi="Cambria"/>
                <w:sz w:val="18"/>
                <w:szCs w:val="18"/>
                <w:lang w:val="sr-Latn-BA"/>
              </w:rPr>
              <w:t>ažurirajKontrolnik()</w:t>
            </w:r>
          </w:p>
        </w:tc>
      </w:tr>
    </w:tbl>
    <w:p w:rsidR="00CD11B8" w:rsidRDefault="00CD11B8" w:rsidP="00CD11B8">
      <w:pPr>
        <w:rPr>
          <w:lang w:val="sr-Latn-BA"/>
        </w:rPr>
      </w:pPr>
    </w:p>
    <w:p w:rsidR="00CD11B8" w:rsidRDefault="00CD11B8" w:rsidP="00CD11B8">
      <w:pPr>
        <w:pStyle w:val="Heading2"/>
        <w:rPr>
          <w:rFonts w:ascii="Cambria" w:hAnsi="Cambria"/>
          <w:b/>
          <w:i/>
          <w:color w:val="auto"/>
          <w:sz w:val="28"/>
          <w:lang w:val="sr-Latn-BA"/>
        </w:rPr>
      </w:pPr>
      <w:bookmarkStart w:id="14" w:name="_Toc8472572"/>
      <w:r w:rsidRPr="00CD11B8">
        <w:rPr>
          <w:rFonts w:ascii="Cambria" w:hAnsi="Cambria"/>
          <w:b/>
          <w:i/>
          <w:color w:val="auto"/>
          <w:sz w:val="28"/>
          <w:lang w:val="sr-Latn-BA"/>
        </w:rPr>
        <w:t>Identifikacija konkurentnosti</w:t>
      </w:r>
      <w:bookmarkEnd w:id="14"/>
    </w:p>
    <w:p w:rsidR="00CD11B8" w:rsidRDefault="00CD11B8" w:rsidP="00CD11B8">
      <w:pPr>
        <w:jc w:val="both"/>
        <w:rPr>
          <w:rFonts w:ascii="Cambria" w:hAnsi="Cambria"/>
          <w:lang w:val="sr-Latn-BA"/>
        </w:rPr>
      </w:pPr>
    </w:p>
    <w:p w:rsidR="00CD11B8" w:rsidRPr="00CD11B8" w:rsidRDefault="00CD11B8" w:rsidP="00CD11B8">
      <w:pPr>
        <w:jc w:val="both"/>
        <w:rPr>
          <w:rFonts w:ascii="Cambria" w:hAnsi="Cambria"/>
          <w:lang w:val="sr-Latn-BA"/>
        </w:rPr>
      </w:pPr>
      <w:r>
        <w:rPr>
          <w:rFonts w:ascii="Cambria" w:hAnsi="Cambria"/>
          <w:lang w:val="sr-Latn-BA"/>
        </w:rPr>
        <w:t>Korisnici mogu pristupati konkurentno bazama podataka, međutim, sinhronizaciju vrši DBMS. Ne postoje drugi vidovi konkurentnosti.</w:t>
      </w:r>
    </w:p>
    <w:p w:rsidR="00A60B68" w:rsidRPr="005C1C7F" w:rsidRDefault="00A60B68" w:rsidP="005C1C7F">
      <w:pPr>
        <w:jc w:val="both"/>
        <w:rPr>
          <w:rFonts w:ascii="Cambria" w:hAnsi="Cambria"/>
          <w:lang w:val="sr-Latn-BA"/>
        </w:rPr>
      </w:pPr>
    </w:p>
    <w:p w:rsidR="00A60B68" w:rsidRPr="00EF6FA4" w:rsidRDefault="00A60B68" w:rsidP="00A60B68">
      <w:pPr>
        <w:pStyle w:val="Heading2"/>
        <w:rPr>
          <w:rFonts w:ascii="Cambria" w:hAnsi="Cambria"/>
          <w:b/>
          <w:i/>
          <w:color w:val="auto"/>
          <w:sz w:val="28"/>
          <w:lang w:val="sr-Latn-BA"/>
        </w:rPr>
      </w:pPr>
      <w:bookmarkStart w:id="15" w:name="_Toc8472573"/>
      <w:r w:rsidRPr="00EF6FA4">
        <w:rPr>
          <w:rFonts w:ascii="Cambria" w:hAnsi="Cambria"/>
          <w:b/>
          <w:i/>
          <w:color w:val="auto"/>
          <w:sz w:val="28"/>
          <w:lang w:val="sr-Latn-BA"/>
        </w:rPr>
        <w:t>Kontrola toka</w:t>
      </w:r>
      <w:bookmarkEnd w:id="15"/>
    </w:p>
    <w:p w:rsidR="00A60B68" w:rsidRDefault="00A60B68" w:rsidP="005C1C7F">
      <w:pPr>
        <w:jc w:val="both"/>
        <w:rPr>
          <w:rFonts w:ascii="Cambria" w:hAnsi="Cambria"/>
          <w:lang w:val="sr-Latn-BA"/>
        </w:rPr>
      </w:pPr>
    </w:p>
    <w:p w:rsidR="00C67D8B" w:rsidRDefault="00C67D8B" w:rsidP="005C1C7F">
      <w:pPr>
        <w:jc w:val="both"/>
        <w:rPr>
          <w:rFonts w:ascii="Cambria" w:hAnsi="Cambria"/>
          <w:lang w:val="sr-Latn-BA"/>
        </w:rPr>
      </w:pPr>
      <w:r>
        <w:rPr>
          <w:rFonts w:ascii="Cambria" w:hAnsi="Cambria"/>
          <w:lang w:val="sr-Latn-BA"/>
        </w:rPr>
        <w:t xml:space="preserve">Kontrola toka je centralizovana, pri čemu serveri imaju kontrolu pristupa podacima i obrađuju zahtjeve klijenata. Mehanizam kontrole toka je event-driven, jer se </w:t>
      </w:r>
      <w:r w:rsidR="00936808">
        <w:rPr>
          <w:rFonts w:ascii="Cambria" w:hAnsi="Cambria"/>
          <w:lang w:val="sr-Latn-BA"/>
        </w:rPr>
        <w:t>za oba servera podrazumijeva</w:t>
      </w:r>
      <w:r>
        <w:rPr>
          <w:rFonts w:ascii="Cambria" w:hAnsi="Cambria"/>
          <w:lang w:val="sr-Latn-BA"/>
        </w:rPr>
        <w:t xml:space="preserve"> </w:t>
      </w:r>
      <w:r w:rsidR="00936808">
        <w:rPr>
          <w:rFonts w:ascii="Cambria" w:hAnsi="Cambria"/>
          <w:lang w:val="sr-Latn-BA"/>
        </w:rPr>
        <w:t xml:space="preserve">da se </w:t>
      </w:r>
      <w:r>
        <w:rPr>
          <w:rFonts w:ascii="Cambria" w:hAnsi="Cambria"/>
          <w:lang w:val="sr-Latn-BA"/>
        </w:rPr>
        <w:t>aktivira</w:t>
      </w:r>
      <w:r w:rsidR="00936808">
        <w:rPr>
          <w:rFonts w:ascii="Cambria" w:hAnsi="Cambria"/>
          <w:lang w:val="sr-Latn-BA"/>
        </w:rPr>
        <w:t>ju</w:t>
      </w:r>
      <w:r>
        <w:rPr>
          <w:rFonts w:ascii="Cambria" w:hAnsi="Cambria"/>
          <w:lang w:val="sr-Latn-BA"/>
        </w:rPr>
        <w:t xml:space="preserve"> na zahtjev</w:t>
      </w:r>
      <w:r w:rsidR="00936808">
        <w:rPr>
          <w:rFonts w:ascii="Cambria" w:hAnsi="Cambria"/>
          <w:lang w:val="sr-Latn-BA"/>
        </w:rPr>
        <w:t>e</w:t>
      </w:r>
      <w:r>
        <w:rPr>
          <w:rFonts w:ascii="Cambria" w:hAnsi="Cambria"/>
          <w:lang w:val="sr-Latn-BA"/>
        </w:rPr>
        <w:t xml:space="preserve"> klijen</w:t>
      </w:r>
      <w:r w:rsidR="00936808">
        <w:rPr>
          <w:rFonts w:ascii="Cambria" w:hAnsi="Cambria"/>
          <w:lang w:val="sr-Latn-BA"/>
        </w:rPr>
        <w:t>a</w:t>
      </w:r>
      <w:r>
        <w:rPr>
          <w:rFonts w:ascii="Cambria" w:hAnsi="Cambria"/>
          <w:lang w:val="sr-Latn-BA"/>
        </w:rPr>
        <w:t>ta.</w:t>
      </w:r>
      <w:r w:rsidR="00AC0A4B">
        <w:rPr>
          <w:rFonts w:ascii="Cambria" w:hAnsi="Cambria"/>
          <w:lang w:val="sr-Latn-BA"/>
        </w:rPr>
        <w:t xml:space="preserve"> </w:t>
      </w:r>
    </w:p>
    <w:p w:rsidR="00AA1B87" w:rsidRPr="005C1C7F" w:rsidRDefault="00AA1B87" w:rsidP="005C1C7F">
      <w:pPr>
        <w:jc w:val="both"/>
        <w:rPr>
          <w:rFonts w:ascii="Cambria" w:hAnsi="Cambria"/>
          <w:lang w:val="sr-Latn-BA"/>
        </w:rPr>
      </w:pPr>
    </w:p>
    <w:p w:rsidR="00A60B68" w:rsidRPr="00EF6FA4" w:rsidRDefault="00A60B68" w:rsidP="00A60B68">
      <w:pPr>
        <w:pStyle w:val="Heading2"/>
        <w:rPr>
          <w:rFonts w:ascii="Cambria" w:hAnsi="Cambria"/>
          <w:b/>
          <w:i/>
          <w:color w:val="auto"/>
          <w:sz w:val="28"/>
          <w:lang w:val="sr-Latn-BA"/>
        </w:rPr>
      </w:pPr>
      <w:bookmarkStart w:id="16" w:name="_Toc8472574"/>
      <w:r w:rsidRPr="00EF6FA4">
        <w:rPr>
          <w:rFonts w:ascii="Cambria" w:hAnsi="Cambria"/>
          <w:b/>
          <w:i/>
          <w:color w:val="auto"/>
          <w:sz w:val="28"/>
          <w:lang w:val="sr-Latn-BA"/>
        </w:rPr>
        <w:t>Granična stanja sistema</w:t>
      </w:r>
      <w:bookmarkEnd w:id="16"/>
    </w:p>
    <w:p w:rsidR="00D274C6" w:rsidRDefault="00D274C6" w:rsidP="00D274C6">
      <w:pPr>
        <w:jc w:val="both"/>
        <w:rPr>
          <w:rFonts w:ascii="Cambria" w:hAnsi="Cambria"/>
          <w:lang w:val="sr-Latn-BA"/>
        </w:rPr>
      </w:pPr>
    </w:p>
    <w:p w:rsidR="00D274C6" w:rsidRPr="00D274C6" w:rsidRDefault="00D274C6" w:rsidP="00D274C6">
      <w:pPr>
        <w:pStyle w:val="ListParagraph"/>
        <w:numPr>
          <w:ilvl w:val="0"/>
          <w:numId w:val="2"/>
        </w:numPr>
        <w:jc w:val="both"/>
        <w:rPr>
          <w:rFonts w:ascii="Cambria" w:hAnsi="Cambria"/>
          <w:lang w:val="sr-Latn-BA"/>
        </w:rPr>
      </w:pPr>
      <w:r>
        <w:rPr>
          <w:rFonts w:ascii="Cambria" w:hAnsi="Cambria"/>
          <w:lang w:val="sr-Latn-BA"/>
        </w:rPr>
        <w:t>Pri paljenju servera konfiguriše se servis za automatsku sinhronizaciju i replikaciju podataka. Osim toga potrebno je generisati baze podataka na oba servera i podesiti DBMS.</w:t>
      </w:r>
    </w:p>
    <w:p w:rsidR="008A00B6" w:rsidRDefault="008A00B6" w:rsidP="008A00B6">
      <w:pPr>
        <w:pStyle w:val="ListParagraph"/>
        <w:numPr>
          <w:ilvl w:val="0"/>
          <w:numId w:val="2"/>
        </w:numPr>
        <w:jc w:val="both"/>
        <w:rPr>
          <w:rFonts w:ascii="Cambria" w:hAnsi="Cambria"/>
          <w:lang w:val="sr-Latn-BA"/>
        </w:rPr>
      </w:pPr>
      <w:r>
        <w:rPr>
          <w:rFonts w:ascii="Cambria" w:hAnsi="Cambria"/>
          <w:lang w:val="sr-Latn-BA"/>
        </w:rPr>
        <w:t>Prije prvog pokretanja sistema, potrebno je da u bazi podataka sa nalozima bude upisan nalog za Power User-a.</w:t>
      </w:r>
    </w:p>
    <w:p w:rsidR="008A00B6" w:rsidRPr="008A00B6" w:rsidRDefault="008A00B6" w:rsidP="008A00B6">
      <w:pPr>
        <w:pStyle w:val="ListParagraph"/>
        <w:numPr>
          <w:ilvl w:val="0"/>
          <w:numId w:val="2"/>
        </w:numPr>
        <w:jc w:val="both"/>
        <w:rPr>
          <w:rFonts w:ascii="Cambria" w:hAnsi="Cambria"/>
          <w:lang w:val="sr-Latn-BA"/>
        </w:rPr>
      </w:pPr>
      <w:r>
        <w:rPr>
          <w:rFonts w:ascii="Cambria" w:hAnsi="Cambria"/>
          <w:lang w:val="sr-Latn-BA"/>
        </w:rPr>
        <w:t>Pri prvom pokretanju aplikacije za Power User-a, potrebno je promijeniti lozinku.</w:t>
      </w:r>
    </w:p>
    <w:p w:rsidR="00DE4EE5" w:rsidRDefault="008A00B6" w:rsidP="008A00B6">
      <w:pPr>
        <w:pStyle w:val="ListParagraph"/>
        <w:numPr>
          <w:ilvl w:val="0"/>
          <w:numId w:val="2"/>
        </w:numPr>
        <w:jc w:val="both"/>
        <w:rPr>
          <w:rFonts w:ascii="Cambria" w:hAnsi="Cambria"/>
        </w:rPr>
      </w:pPr>
      <w:r w:rsidRPr="008A00B6">
        <w:rPr>
          <w:rFonts w:ascii="Cambria" w:hAnsi="Cambria"/>
        </w:rPr>
        <w:t>Pri prvom pokretanju sistema, potrebno je da Power User doda bar jedan nalog za administratora agencije.</w:t>
      </w:r>
    </w:p>
    <w:p w:rsidR="008A00B6" w:rsidRDefault="008A00B6" w:rsidP="008A00B6">
      <w:pPr>
        <w:pStyle w:val="ListParagraph"/>
        <w:numPr>
          <w:ilvl w:val="0"/>
          <w:numId w:val="2"/>
        </w:numPr>
        <w:jc w:val="both"/>
        <w:rPr>
          <w:rFonts w:ascii="Cambria" w:hAnsi="Cambria"/>
        </w:rPr>
      </w:pPr>
      <w:r>
        <w:rPr>
          <w:rFonts w:ascii="Cambria" w:hAnsi="Cambria"/>
        </w:rPr>
        <w:t>Ukoliko na nekoj od serverskih mašina (serveri su distribuirani) dođe do nestanka električne energije, potrebno je priključiti mašinu na alternativno napajan</w:t>
      </w:r>
      <w:r w:rsidR="00A24AEA">
        <w:rPr>
          <w:rFonts w:ascii="Cambria" w:hAnsi="Cambria"/>
        </w:rPr>
        <w:t>je u što kraćem vremenskom roku, a ostatak serverskih mašina se automatski sinhronizuje.</w:t>
      </w:r>
    </w:p>
    <w:p w:rsidR="00A24AEA" w:rsidRDefault="00A24AEA" w:rsidP="008A00B6">
      <w:pPr>
        <w:pStyle w:val="ListParagraph"/>
        <w:numPr>
          <w:ilvl w:val="0"/>
          <w:numId w:val="2"/>
        </w:numPr>
        <w:jc w:val="both"/>
        <w:rPr>
          <w:rFonts w:ascii="Cambria" w:hAnsi="Cambria"/>
        </w:rPr>
      </w:pPr>
      <w:r>
        <w:rPr>
          <w:rFonts w:ascii="Cambria" w:hAnsi="Cambria"/>
        </w:rPr>
        <w:t>Ukoliko dođe do trajnog oštećenja neke od serverskih mašina, ostale mašine se automatski sinhronizuju, dok se teži ka što bržoj zamjeni oštećene mašine.</w:t>
      </w:r>
    </w:p>
    <w:p w:rsidR="00A24AEA" w:rsidRDefault="005A0B16" w:rsidP="008A00B6">
      <w:pPr>
        <w:pStyle w:val="ListParagraph"/>
        <w:numPr>
          <w:ilvl w:val="0"/>
          <w:numId w:val="2"/>
        </w:numPr>
        <w:jc w:val="both"/>
        <w:rPr>
          <w:rFonts w:ascii="Cambria" w:hAnsi="Cambria"/>
        </w:rPr>
      </w:pPr>
      <w:r>
        <w:rPr>
          <w:rFonts w:ascii="Cambria" w:hAnsi="Cambria"/>
        </w:rPr>
        <w:t>Ako neka od klijentskih mašina nema pristup internetu tokom procesa popisa, podaci koje je potrebno poslati na glavni server, se čuvaju lokalno na mašini popisivača. Uspostavljanjem internet konekcije, podaci se šalju na server.</w:t>
      </w:r>
      <w:r w:rsidR="006B7DA1">
        <w:rPr>
          <w:rFonts w:ascii="Cambria" w:hAnsi="Cambria"/>
        </w:rPr>
        <w:t xml:space="preserve"> Detaljan postupak je opisan u specifikaciji softverskih zahtjeva (Sekcija 2.4, str. 17).</w:t>
      </w:r>
    </w:p>
    <w:p w:rsidR="00D274C6" w:rsidRDefault="00D274C6" w:rsidP="008A00B6">
      <w:pPr>
        <w:pStyle w:val="ListParagraph"/>
        <w:numPr>
          <w:ilvl w:val="0"/>
          <w:numId w:val="2"/>
        </w:numPr>
        <w:jc w:val="both"/>
        <w:rPr>
          <w:rFonts w:ascii="Cambria" w:hAnsi="Cambria"/>
        </w:rPr>
      </w:pPr>
      <w:r>
        <w:rPr>
          <w:rFonts w:ascii="Cambria" w:hAnsi="Cambria"/>
        </w:rPr>
        <w:t>Po završetku popisa, na CMIS serveru se brišu svi podaci o popisivačima.</w:t>
      </w:r>
    </w:p>
    <w:p w:rsidR="00FB2A5F" w:rsidRDefault="00FB2A5F" w:rsidP="00FB2A5F">
      <w:pPr>
        <w:jc w:val="both"/>
        <w:rPr>
          <w:rFonts w:ascii="Cambria" w:hAnsi="Cambria"/>
        </w:rPr>
      </w:pPr>
    </w:p>
    <w:p w:rsidR="00FB2A5F" w:rsidRDefault="00FB2A5F" w:rsidP="00FB2A5F">
      <w:pPr>
        <w:jc w:val="both"/>
        <w:rPr>
          <w:rFonts w:ascii="Cambria" w:hAnsi="Cambria"/>
        </w:rPr>
      </w:pPr>
    </w:p>
    <w:p w:rsidR="00FB2A5F" w:rsidRDefault="00FB2A5F" w:rsidP="00FB2A5F">
      <w:pPr>
        <w:jc w:val="both"/>
        <w:rPr>
          <w:rFonts w:ascii="Cambria" w:hAnsi="Cambria"/>
        </w:rPr>
      </w:pPr>
    </w:p>
    <w:p w:rsidR="00FB2A5F" w:rsidRPr="00FB2A5F" w:rsidRDefault="00FB2A5F" w:rsidP="00FB2A5F">
      <w:pPr>
        <w:jc w:val="both"/>
        <w:rPr>
          <w:rFonts w:ascii="Cambria" w:hAnsi="Cambria"/>
        </w:rPr>
      </w:pPr>
    </w:p>
    <w:p w:rsidR="00D274C6" w:rsidRDefault="00D274C6" w:rsidP="00D274C6">
      <w:pPr>
        <w:jc w:val="both"/>
        <w:rPr>
          <w:rFonts w:ascii="Cambria" w:hAnsi="Cambria"/>
        </w:rPr>
      </w:pPr>
      <w:r>
        <w:rPr>
          <w:rFonts w:ascii="Cambria" w:hAnsi="Cambria"/>
        </w:rPr>
        <w:t>Na S</w:t>
      </w:r>
      <w:r w:rsidR="00E370BA">
        <w:rPr>
          <w:rFonts w:ascii="Cambria" w:hAnsi="Cambria"/>
        </w:rPr>
        <w:t>lici 8</w:t>
      </w:r>
      <w:r>
        <w:rPr>
          <w:rFonts w:ascii="Cambria" w:hAnsi="Cambria"/>
        </w:rPr>
        <w:t xml:space="preserve"> je prikazan dijagram graničnih slučajeva upotrebe.</w:t>
      </w:r>
    </w:p>
    <w:p w:rsidR="00D274C6" w:rsidRDefault="00D274C6" w:rsidP="00D274C6">
      <w:pPr>
        <w:jc w:val="both"/>
        <w:rPr>
          <w:rFonts w:ascii="Cambria" w:hAnsi="Cambria"/>
        </w:rPr>
      </w:pPr>
    </w:p>
    <w:p w:rsidR="00D274C6" w:rsidRDefault="007012CD" w:rsidP="00D274C6">
      <w:pPr>
        <w:jc w:val="both"/>
        <w:rPr>
          <w:rFonts w:ascii="Cambria" w:hAnsi="Cambria"/>
        </w:rPr>
      </w:pPr>
      <w:r>
        <w:rPr>
          <w:rFonts w:ascii="Cambria" w:hAnsi="Cambria"/>
          <w:noProof/>
          <w:lang w:val="en-US"/>
        </w:rPr>
        <w:drawing>
          <wp:inline distT="0" distB="0" distL="0" distR="0">
            <wp:extent cx="5534025" cy="49965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undaryUseCase.jpg"/>
                    <pic:cNvPicPr/>
                  </pic:nvPicPr>
                  <pic:blipFill>
                    <a:blip r:embed="rId15">
                      <a:extLst>
                        <a:ext uri="{28A0092B-C50C-407E-A947-70E740481C1C}">
                          <a14:useLocalDpi xmlns:a14="http://schemas.microsoft.com/office/drawing/2010/main" val="0"/>
                        </a:ext>
                      </a:extLst>
                    </a:blip>
                    <a:stretch>
                      <a:fillRect/>
                    </a:stretch>
                  </pic:blipFill>
                  <pic:spPr>
                    <a:xfrm>
                      <a:off x="0" y="0"/>
                      <a:ext cx="5538100" cy="5000265"/>
                    </a:xfrm>
                    <a:prstGeom prst="rect">
                      <a:avLst/>
                    </a:prstGeom>
                  </pic:spPr>
                </pic:pic>
              </a:graphicData>
            </a:graphic>
          </wp:inline>
        </w:drawing>
      </w:r>
    </w:p>
    <w:p w:rsidR="007012CD" w:rsidRPr="00D274C6" w:rsidRDefault="007012CD" w:rsidP="007012CD">
      <w:pPr>
        <w:jc w:val="center"/>
        <w:rPr>
          <w:rFonts w:ascii="Cambria" w:hAnsi="Cambria"/>
        </w:rPr>
      </w:pPr>
      <w:r>
        <w:rPr>
          <w:rFonts w:ascii="Cambria" w:hAnsi="Cambria"/>
        </w:rPr>
        <w:t>S</w:t>
      </w:r>
      <w:r w:rsidR="00E370BA">
        <w:rPr>
          <w:rFonts w:ascii="Cambria" w:hAnsi="Cambria"/>
        </w:rPr>
        <w:t>lika 8</w:t>
      </w:r>
    </w:p>
    <w:sectPr w:rsidR="007012CD" w:rsidRPr="00D274C6" w:rsidSect="008743FF">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584" w:rsidRDefault="009F0584" w:rsidP="008743FF">
      <w:pPr>
        <w:spacing w:after="0" w:line="240" w:lineRule="auto"/>
      </w:pPr>
      <w:r>
        <w:separator/>
      </w:r>
    </w:p>
  </w:endnote>
  <w:endnote w:type="continuationSeparator" w:id="0">
    <w:p w:rsidR="009F0584" w:rsidRDefault="009F0584" w:rsidP="0087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406295"/>
      <w:docPartObj>
        <w:docPartGallery w:val="Page Numbers (Bottom of Page)"/>
        <w:docPartUnique/>
      </w:docPartObj>
    </w:sdtPr>
    <w:sdtEndPr>
      <w:rPr>
        <w:noProof/>
      </w:rPr>
    </w:sdtEndPr>
    <w:sdtContent>
      <w:p w:rsidR="008743FF" w:rsidRDefault="008743FF">
        <w:pPr>
          <w:pStyle w:val="Footer"/>
          <w:jc w:val="right"/>
        </w:pPr>
        <w:r>
          <w:fldChar w:fldCharType="begin"/>
        </w:r>
        <w:r>
          <w:instrText xml:space="preserve"> PAGE   \* MERGEFORMAT </w:instrText>
        </w:r>
        <w:r>
          <w:fldChar w:fldCharType="separate"/>
        </w:r>
        <w:r w:rsidR="00E231E1">
          <w:rPr>
            <w:noProof/>
          </w:rPr>
          <w:t>14</w:t>
        </w:r>
        <w:r>
          <w:rPr>
            <w:noProof/>
          </w:rPr>
          <w:fldChar w:fldCharType="end"/>
        </w:r>
      </w:p>
    </w:sdtContent>
  </w:sdt>
  <w:p w:rsidR="008743FF" w:rsidRDefault="008743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584" w:rsidRDefault="009F0584" w:rsidP="008743FF">
      <w:pPr>
        <w:spacing w:after="0" w:line="240" w:lineRule="auto"/>
      </w:pPr>
      <w:r>
        <w:separator/>
      </w:r>
    </w:p>
  </w:footnote>
  <w:footnote w:type="continuationSeparator" w:id="0">
    <w:p w:rsidR="009F0584" w:rsidRDefault="009F0584" w:rsidP="008743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3FF" w:rsidRPr="008743FF" w:rsidRDefault="008743FF" w:rsidP="008743FF">
    <w:pPr>
      <w:pStyle w:val="Header"/>
      <w:tabs>
        <w:tab w:val="clear" w:pos="4680"/>
      </w:tabs>
      <w:rPr>
        <w:rFonts w:ascii="Cambria" w:hAnsi="Cambria"/>
        <w:noProof/>
        <w:lang w:val="en-US"/>
      </w:rPr>
    </w:pPr>
    <w:r w:rsidRPr="008743FF">
      <w:rPr>
        <w:rFonts w:ascii="Cambria" w:hAnsi="Cambria"/>
        <w:noProof/>
        <w:lang w:val="en-US"/>
      </w:rPr>
      <w:t>eCensus</w:t>
    </w:r>
    <w:r w:rsidRPr="008743FF">
      <w:rPr>
        <w:rFonts w:ascii="Cambria" w:hAnsi="Cambria"/>
        <w:noProof/>
        <w:lang w:val="en-US"/>
      </w:rPr>
      <w:tab/>
      <w:t>Verzija: 1.0</w:t>
    </w:r>
  </w:p>
  <w:p w:rsidR="008743FF" w:rsidRPr="008743FF" w:rsidRDefault="008743FF">
    <w:pPr>
      <w:pStyle w:val="Header"/>
      <w:rPr>
        <w:rFonts w:ascii="Cambria" w:hAnsi="Cambria"/>
        <w:lang w:val="en-US"/>
      </w:rPr>
    </w:pPr>
    <w:r w:rsidRPr="008743FF">
      <w:rPr>
        <w:rFonts w:ascii="Cambria" w:hAnsi="Cambria"/>
        <w:noProof/>
        <w:lang w:val="en-US"/>
      </w:rPr>
      <w:t>Dizajn sistema</w:t>
    </w:r>
    <w:r>
      <w:rPr>
        <w:lang w:val="en-US"/>
      </w:rPr>
      <w:tab/>
    </w:r>
    <w:r>
      <w:rPr>
        <w:lang w:val="en-US"/>
      </w:rPr>
      <w:tab/>
    </w:r>
    <w:r w:rsidRPr="008743FF">
      <w:rPr>
        <w:rFonts w:ascii="Cambria" w:hAnsi="Cambria"/>
        <w:lang w:val="en-US"/>
      </w:rPr>
      <w:t>Datum: 12.05.2019.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C5532"/>
    <w:multiLevelType w:val="hybridMultilevel"/>
    <w:tmpl w:val="50E4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A4BCC"/>
    <w:multiLevelType w:val="multilevel"/>
    <w:tmpl w:val="57EC7CB2"/>
    <w:lvl w:ilvl="0">
      <w:start w:val="1"/>
      <w:numFmt w:val="decimal"/>
      <w:pStyle w:val="Heading1"/>
      <w:lvlText w:val="%1"/>
      <w:lvlJc w:val="left"/>
      <w:pPr>
        <w:ind w:left="432" w:hanging="432"/>
      </w:pPr>
    </w:lvl>
    <w:lvl w:ilvl="1">
      <w:start w:val="1"/>
      <w:numFmt w:val="decimal"/>
      <w:pStyle w:val="Heading2"/>
      <w:lvlText w:val="%1.%2"/>
      <w:lvlJc w:val="left"/>
      <w:pPr>
        <w:ind w:left="2106" w:hanging="576"/>
      </w:pPr>
      <w:rPr>
        <w:rFonts w:ascii="Cambria" w:hAnsi="Cambria" w:hint="default"/>
        <w:b/>
        <w:sz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3B"/>
    <w:rsid w:val="00003783"/>
    <w:rsid w:val="00012205"/>
    <w:rsid w:val="00045144"/>
    <w:rsid w:val="00050D97"/>
    <w:rsid w:val="00065447"/>
    <w:rsid w:val="00142349"/>
    <w:rsid w:val="00190248"/>
    <w:rsid w:val="00193F23"/>
    <w:rsid w:val="001C0D1F"/>
    <w:rsid w:val="001D317C"/>
    <w:rsid w:val="001D4B84"/>
    <w:rsid w:val="001D4CAA"/>
    <w:rsid w:val="001E79C3"/>
    <w:rsid w:val="001F49F8"/>
    <w:rsid w:val="00286305"/>
    <w:rsid w:val="002D775D"/>
    <w:rsid w:val="0031274C"/>
    <w:rsid w:val="00352A25"/>
    <w:rsid w:val="00353833"/>
    <w:rsid w:val="00384D7C"/>
    <w:rsid w:val="00393BA0"/>
    <w:rsid w:val="00420D40"/>
    <w:rsid w:val="004627AF"/>
    <w:rsid w:val="00464AA7"/>
    <w:rsid w:val="004A1A49"/>
    <w:rsid w:val="0055016C"/>
    <w:rsid w:val="005854A6"/>
    <w:rsid w:val="005A0B16"/>
    <w:rsid w:val="005C1C7F"/>
    <w:rsid w:val="005F5988"/>
    <w:rsid w:val="006149A3"/>
    <w:rsid w:val="0064763B"/>
    <w:rsid w:val="006573B5"/>
    <w:rsid w:val="00664093"/>
    <w:rsid w:val="006B7DA1"/>
    <w:rsid w:val="006F1533"/>
    <w:rsid w:val="006F2219"/>
    <w:rsid w:val="007012CD"/>
    <w:rsid w:val="00793FAF"/>
    <w:rsid w:val="007E0991"/>
    <w:rsid w:val="00806810"/>
    <w:rsid w:val="00856A37"/>
    <w:rsid w:val="00873AB4"/>
    <w:rsid w:val="008743FF"/>
    <w:rsid w:val="008A00B6"/>
    <w:rsid w:val="008D10AF"/>
    <w:rsid w:val="008D4606"/>
    <w:rsid w:val="008F5571"/>
    <w:rsid w:val="009246A2"/>
    <w:rsid w:val="00930B7B"/>
    <w:rsid w:val="00936808"/>
    <w:rsid w:val="00977821"/>
    <w:rsid w:val="009A43E7"/>
    <w:rsid w:val="009B3BBD"/>
    <w:rsid w:val="009B53D6"/>
    <w:rsid w:val="009C332A"/>
    <w:rsid w:val="009F0584"/>
    <w:rsid w:val="00A06555"/>
    <w:rsid w:val="00A068B4"/>
    <w:rsid w:val="00A24AEA"/>
    <w:rsid w:val="00A36559"/>
    <w:rsid w:val="00A57CBB"/>
    <w:rsid w:val="00A60B68"/>
    <w:rsid w:val="00AA1B87"/>
    <w:rsid w:val="00AC0A4B"/>
    <w:rsid w:val="00AE3573"/>
    <w:rsid w:val="00B912BD"/>
    <w:rsid w:val="00BD1BE7"/>
    <w:rsid w:val="00BE5765"/>
    <w:rsid w:val="00C549FF"/>
    <w:rsid w:val="00C67D8B"/>
    <w:rsid w:val="00C703DE"/>
    <w:rsid w:val="00C7635A"/>
    <w:rsid w:val="00C936D0"/>
    <w:rsid w:val="00CD11B8"/>
    <w:rsid w:val="00CD521E"/>
    <w:rsid w:val="00D274C6"/>
    <w:rsid w:val="00D441DE"/>
    <w:rsid w:val="00DA3454"/>
    <w:rsid w:val="00DD75F0"/>
    <w:rsid w:val="00DE4EE5"/>
    <w:rsid w:val="00DF7E3F"/>
    <w:rsid w:val="00E01891"/>
    <w:rsid w:val="00E231E1"/>
    <w:rsid w:val="00E27C44"/>
    <w:rsid w:val="00E370BA"/>
    <w:rsid w:val="00E743AB"/>
    <w:rsid w:val="00EF6FA4"/>
    <w:rsid w:val="00F01E41"/>
    <w:rsid w:val="00F15DD2"/>
    <w:rsid w:val="00F64B1C"/>
    <w:rsid w:val="00F666D1"/>
    <w:rsid w:val="00F75235"/>
    <w:rsid w:val="00FB2A5F"/>
    <w:rsid w:val="00FC3C97"/>
    <w:rsid w:val="00FF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7897D-696F-448A-B9BD-85AE7CC4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3FF"/>
    <w:pPr>
      <w:spacing w:after="200" w:line="276" w:lineRule="auto"/>
    </w:pPr>
    <w:rPr>
      <w:lang w:val="sr-Latn-RS"/>
    </w:rPr>
  </w:style>
  <w:style w:type="paragraph" w:styleId="Heading1">
    <w:name w:val="heading 1"/>
    <w:basedOn w:val="Normal"/>
    <w:next w:val="Normal"/>
    <w:link w:val="Heading1Char"/>
    <w:uiPriority w:val="9"/>
    <w:qFormat/>
    <w:rsid w:val="008743F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43FF"/>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743F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74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74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74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4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4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4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3FF"/>
    <w:rPr>
      <w:lang w:val="sr-Latn-RS"/>
    </w:rPr>
  </w:style>
  <w:style w:type="paragraph" w:styleId="Footer">
    <w:name w:val="footer"/>
    <w:basedOn w:val="Normal"/>
    <w:link w:val="FooterChar"/>
    <w:uiPriority w:val="99"/>
    <w:unhideWhenUsed/>
    <w:rsid w:val="0087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FF"/>
    <w:rPr>
      <w:lang w:val="sr-Latn-RS"/>
    </w:rPr>
  </w:style>
  <w:style w:type="character" w:customStyle="1" w:styleId="Heading1Char">
    <w:name w:val="Heading 1 Char"/>
    <w:basedOn w:val="DefaultParagraphFont"/>
    <w:link w:val="Heading1"/>
    <w:uiPriority w:val="9"/>
    <w:rsid w:val="008743FF"/>
    <w:rPr>
      <w:rFonts w:asciiTheme="majorHAnsi" w:eastAsiaTheme="majorEastAsia" w:hAnsiTheme="majorHAnsi" w:cstheme="majorBidi"/>
      <w:color w:val="2E74B5" w:themeColor="accent1" w:themeShade="BF"/>
      <w:sz w:val="32"/>
      <w:szCs w:val="32"/>
      <w:lang w:val="sr-Latn-RS"/>
    </w:rPr>
  </w:style>
  <w:style w:type="character" w:customStyle="1" w:styleId="Heading2Char">
    <w:name w:val="Heading 2 Char"/>
    <w:basedOn w:val="DefaultParagraphFont"/>
    <w:link w:val="Heading2"/>
    <w:uiPriority w:val="9"/>
    <w:rsid w:val="008743FF"/>
    <w:rPr>
      <w:rFonts w:asciiTheme="majorHAnsi" w:eastAsiaTheme="majorEastAsia" w:hAnsiTheme="majorHAnsi" w:cstheme="majorBidi"/>
      <w:color w:val="2E74B5" w:themeColor="accent1" w:themeShade="BF"/>
      <w:sz w:val="26"/>
      <w:szCs w:val="26"/>
      <w:lang w:val="sr-Latn-RS"/>
    </w:rPr>
  </w:style>
  <w:style w:type="character" w:customStyle="1" w:styleId="Heading3Char">
    <w:name w:val="Heading 3 Char"/>
    <w:basedOn w:val="DefaultParagraphFont"/>
    <w:link w:val="Heading3"/>
    <w:uiPriority w:val="9"/>
    <w:semiHidden/>
    <w:rsid w:val="008743FF"/>
    <w:rPr>
      <w:rFonts w:asciiTheme="majorHAnsi" w:eastAsiaTheme="majorEastAsia" w:hAnsiTheme="majorHAnsi" w:cstheme="majorBidi"/>
      <w:color w:val="1F4D78" w:themeColor="accent1" w:themeShade="7F"/>
      <w:sz w:val="24"/>
      <w:szCs w:val="24"/>
      <w:lang w:val="sr-Latn-RS"/>
    </w:rPr>
  </w:style>
  <w:style w:type="character" w:customStyle="1" w:styleId="Heading4Char">
    <w:name w:val="Heading 4 Char"/>
    <w:basedOn w:val="DefaultParagraphFont"/>
    <w:link w:val="Heading4"/>
    <w:uiPriority w:val="9"/>
    <w:semiHidden/>
    <w:rsid w:val="008743FF"/>
    <w:rPr>
      <w:rFonts w:asciiTheme="majorHAnsi" w:eastAsiaTheme="majorEastAsia" w:hAnsiTheme="majorHAnsi" w:cstheme="majorBidi"/>
      <w:i/>
      <w:iCs/>
      <w:color w:val="2E74B5" w:themeColor="accent1" w:themeShade="BF"/>
      <w:lang w:val="sr-Latn-RS"/>
    </w:rPr>
  </w:style>
  <w:style w:type="character" w:customStyle="1" w:styleId="Heading5Char">
    <w:name w:val="Heading 5 Char"/>
    <w:basedOn w:val="DefaultParagraphFont"/>
    <w:link w:val="Heading5"/>
    <w:uiPriority w:val="9"/>
    <w:semiHidden/>
    <w:rsid w:val="008743FF"/>
    <w:rPr>
      <w:rFonts w:asciiTheme="majorHAnsi" w:eastAsiaTheme="majorEastAsia" w:hAnsiTheme="majorHAnsi" w:cstheme="majorBidi"/>
      <w:color w:val="2E74B5" w:themeColor="accent1" w:themeShade="BF"/>
      <w:lang w:val="sr-Latn-RS"/>
    </w:rPr>
  </w:style>
  <w:style w:type="character" w:customStyle="1" w:styleId="Heading6Char">
    <w:name w:val="Heading 6 Char"/>
    <w:basedOn w:val="DefaultParagraphFont"/>
    <w:link w:val="Heading6"/>
    <w:uiPriority w:val="9"/>
    <w:semiHidden/>
    <w:rsid w:val="008743FF"/>
    <w:rPr>
      <w:rFonts w:asciiTheme="majorHAnsi" w:eastAsiaTheme="majorEastAsia" w:hAnsiTheme="majorHAnsi" w:cstheme="majorBidi"/>
      <w:color w:val="1F4D78" w:themeColor="accent1" w:themeShade="7F"/>
      <w:lang w:val="sr-Latn-RS"/>
    </w:rPr>
  </w:style>
  <w:style w:type="character" w:customStyle="1" w:styleId="Heading7Char">
    <w:name w:val="Heading 7 Char"/>
    <w:basedOn w:val="DefaultParagraphFont"/>
    <w:link w:val="Heading7"/>
    <w:uiPriority w:val="9"/>
    <w:semiHidden/>
    <w:rsid w:val="008743FF"/>
    <w:rPr>
      <w:rFonts w:asciiTheme="majorHAnsi" w:eastAsiaTheme="majorEastAsia" w:hAnsiTheme="majorHAnsi" w:cstheme="majorBidi"/>
      <w:i/>
      <w:iCs/>
      <w:color w:val="1F4D78" w:themeColor="accent1" w:themeShade="7F"/>
      <w:lang w:val="sr-Latn-RS"/>
    </w:rPr>
  </w:style>
  <w:style w:type="character" w:customStyle="1" w:styleId="Heading8Char">
    <w:name w:val="Heading 8 Char"/>
    <w:basedOn w:val="DefaultParagraphFont"/>
    <w:link w:val="Heading8"/>
    <w:uiPriority w:val="9"/>
    <w:semiHidden/>
    <w:rsid w:val="008743FF"/>
    <w:rPr>
      <w:rFonts w:asciiTheme="majorHAnsi" w:eastAsiaTheme="majorEastAsia" w:hAnsiTheme="majorHAnsi" w:cstheme="majorBidi"/>
      <w:color w:val="272727" w:themeColor="text1" w:themeTint="D8"/>
      <w:sz w:val="21"/>
      <w:szCs w:val="21"/>
      <w:lang w:val="sr-Latn-RS"/>
    </w:rPr>
  </w:style>
  <w:style w:type="character" w:customStyle="1" w:styleId="Heading9Char">
    <w:name w:val="Heading 9 Char"/>
    <w:basedOn w:val="DefaultParagraphFont"/>
    <w:link w:val="Heading9"/>
    <w:uiPriority w:val="9"/>
    <w:semiHidden/>
    <w:rsid w:val="008743FF"/>
    <w:rPr>
      <w:rFonts w:asciiTheme="majorHAnsi" w:eastAsiaTheme="majorEastAsia" w:hAnsiTheme="majorHAnsi" w:cstheme="majorBidi"/>
      <w:i/>
      <w:iCs/>
      <w:color w:val="272727" w:themeColor="text1" w:themeTint="D8"/>
      <w:sz w:val="21"/>
      <w:szCs w:val="21"/>
      <w:lang w:val="sr-Latn-RS"/>
    </w:rPr>
  </w:style>
  <w:style w:type="paragraph" w:styleId="TOCHeading">
    <w:name w:val="TOC Heading"/>
    <w:basedOn w:val="Heading1"/>
    <w:next w:val="Normal"/>
    <w:uiPriority w:val="39"/>
    <w:unhideWhenUsed/>
    <w:qFormat/>
    <w:rsid w:val="00EF6FA4"/>
    <w:pPr>
      <w:numPr>
        <w:numId w:val="0"/>
      </w:numPr>
      <w:spacing w:line="259" w:lineRule="auto"/>
      <w:outlineLvl w:val="9"/>
    </w:pPr>
    <w:rPr>
      <w:lang w:val="en-US"/>
    </w:rPr>
  </w:style>
  <w:style w:type="paragraph" w:styleId="TOC1">
    <w:name w:val="toc 1"/>
    <w:basedOn w:val="Normal"/>
    <w:next w:val="Normal"/>
    <w:autoRedefine/>
    <w:uiPriority w:val="39"/>
    <w:unhideWhenUsed/>
    <w:rsid w:val="00EF6FA4"/>
    <w:pPr>
      <w:spacing w:after="100"/>
    </w:pPr>
  </w:style>
  <w:style w:type="paragraph" w:styleId="TOC2">
    <w:name w:val="toc 2"/>
    <w:basedOn w:val="Normal"/>
    <w:next w:val="Normal"/>
    <w:autoRedefine/>
    <w:uiPriority w:val="39"/>
    <w:unhideWhenUsed/>
    <w:rsid w:val="00EF6FA4"/>
    <w:pPr>
      <w:spacing w:after="100"/>
      <w:ind w:left="220"/>
    </w:pPr>
  </w:style>
  <w:style w:type="character" w:styleId="Hyperlink">
    <w:name w:val="Hyperlink"/>
    <w:basedOn w:val="DefaultParagraphFont"/>
    <w:uiPriority w:val="99"/>
    <w:unhideWhenUsed/>
    <w:rsid w:val="00EF6FA4"/>
    <w:rPr>
      <w:color w:val="0563C1" w:themeColor="hyperlink"/>
      <w:u w:val="single"/>
    </w:rPr>
  </w:style>
  <w:style w:type="paragraph" w:styleId="ListParagraph">
    <w:name w:val="List Paragraph"/>
    <w:basedOn w:val="Normal"/>
    <w:uiPriority w:val="34"/>
    <w:qFormat/>
    <w:rsid w:val="00B912BD"/>
    <w:pPr>
      <w:ind w:left="720"/>
      <w:contextualSpacing/>
    </w:pPr>
  </w:style>
  <w:style w:type="table" w:styleId="TableGrid">
    <w:name w:val="Table Grid"/>
    <w:basedOn w:val="TableNormal"/>
    <w:uiPriority w:val="59"/>
    <w:rsid w:val="00FB2A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8A782-0E24-42D1-8C9F-5EBAA34C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1</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63</cp:revision>
  <cp:lastPrinted>2019-05-11T12:50:00Z</cp:lastPrinted>
  <dcterms:created xsi:type="dcterms:W3CDTF">2019-05-02T23:09:00Z</dcterms:created>
  <dcterms:modified xsi:type="dcterms:W3CDTF">2019-05-11T12:51:00Z</dcterms:modified>
</cp:coreProperties>
</file>