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C5" w:rsidRPr="00622857" w:rsidRDefault="00F50BC5" w:rsidP="00F50BC5">
      <w:pPr>
        <w:rPr>
          <w:b/>
          <w:bCs/>
          <w:sz w:val="72"/>
          <w:szCs w:val="72"/>
        </w:rPr>
      </w:pPr>
      <w:r w:rsidRPr="00622857">
        <w:rPr>
          <w:b/>
          <w:bCs/>
          <w:sz w:val="72"/>
          <w:szCs w:val="72"/>
        </w:rPr>
        <w:t xml:space="preserve">     Calculator </w:t>
      </w:r>
      <w:r w:rsidR="00622857" w:rsidRPr="00622857">
        <w:rPr>
          <w:b/>
          <w:bCs/>
          <w:sz w:val="72"/>
          <w:szCs w:val="72"/>
        </w:rPr>
        <w:t>Documentation</w:t>
      </w:r>
    </w:p>
    <w:p w:rsidR="00F50BC5" w:rsidRPr="00622857" w:rsidRDefault="00F50BC5" w:rsidP="00F50BC5">
      <w:pPr>
        <w:rPr>
          <w:b/>
          <w:bCs/>
          <w:sz w:val="44"/>
          <w:szCs w:val="44"/>
        </w:rPr>
      </w:pPr>
      <w:r w:rsidRPr="00622857">
        <w:rPr>
          <w:b/>
          <w:bCs/>
          <w:sz w:val="44"/>
          <w:szCs w:val="44"/>
        </w:rPr>
        <w:t xml:space="preserve"> Introduction</w:t>
      </w:r>
    </w:p>
    <w:p w:rsidR="00F50BC5" w:rsidRPr="00F50BC5" w:rsidRDefault="00F50BC5" w:rsidP="00F50BC5">
      <w:r w:rsidRPr="00F50BC5">
        <w:t>Welcome to the Calculator Application Documentation! This comprehensive guide provides detailed insights into the calculator project, offering a deeper understanding of its core functionalities, technical aspects, and potential future improvements.</w:t>
      </w:r>
    </w:p>
    <w:p w:rsidR="00F50BC5" w:rsidRPr="00F50BC5" w:rsidRDefault="00F50BC5" w:rsidP="00F50BC5">
      <w:r w:rsidRPr="00F50BC5">
        <w:t>The calculator application serves as an intuitive and user-friendly tool for performing basic mathematical operations. Through the application of Object-Oriented Programming (OOP) principles, graphical user interface (GUI) design, and event-driven programming, the calculator ensures a seamless user experience.</w:t>
      </w:r>
    </w:p>
    <w:p w:rsidR="00F50BC5" w:rsidRPr="00622857" w:rsidRDefault="00F50BC5" w:rsidP="00F50BC5">
      <w:pPr>
        <w:rPr>
          <w:b/>
          <w:bCs/>
          <w:sz w:val="44"/>
          <w:szCs w:val="44"/>
        </w:rPr>
      </w:pPr>
      <w:r w:rsidRPr="00622857">
        <w:rPr>
          <w:b/>
          <w:bCs/>
          <w:sz w:val="44"/>
          <w:szCs w:val="44"/>
        </w:rPr>
        <w:t xml:space="preserve"> Key Functionalities</w:t>
      </w:r>
    </w:p>
    <w:p w:rsidR="00F50BC5" w:rsidRPr="00F50BC5" w:rsidRDefault="00F50BC5" w:rsidP="00F50BC5">
      <w:pPr>
        <w:rPr>
          <w:b/>
          <w:bCs/>
        </w:rPr>
      </w:pPr>
      <w:r w:rsidRPr="00F50BC5">
        <w:rPr>
          <w:b/>
          <w:bCs/>
        </w:rPr>
        <w:t>Core Functionalities</w:t>
      </w:r>
    </w:p>
    <w:p w:rsidR="00F50BC5" w:rsidRPr="00F50BC5" w:rsidRDefault="00F50BC5" w:rsidP="00622857">
      <w:pPr>
        <w:ind w:left="720"/>
      </w:pPr>
      <w:r w:rsidRPr="00F50BC5">
        <w:rPr>
          <w:b/>
          <w:bCs/>
        </w:rPr>
        <w:t>Basic Arithmetic Operations</w:t>
      </w:r>
      <w:r w:rsidRPr="00F50BC5">
        <w:t>: Addition, subtraction, multiplication, and division.</w:t>
      </w:r>
    </w:p>
    <w:p w:rsidR="00F50BC5" w:rsidRPr="00F50BC5" w:rsidRDefault="00F50BC5" w:rsidP="00622857">
      <w:pPr>
        <w:ind w:left="720"/>
      </w:pPr>
      <w:r w:rsidRPr="00F50BC5">
        <w:rPr>
          <w:b/>
          <w:bCs/>
        </w:rPr>
        <w:t>Decimal Point</w:t>
      </w:r>
      <w:r w:rsidRPr="00F50BC5">
        <w:t>: Capability to input decimal numbers.</w:t>
      </w:r>
    </w:p>
    <w:p w:rsidR="00F50BC5" w:rsidRPr="00F50BC5" w:rsidRDefault="00F50BC5" w:rsidP="00622857">
      <w:pPr>
        <w:ind w:left="720"/>
      </w:pPr>
      <w:r w:rsidRPr="00F50BC5">
        <w:rPr>
          <w:b/>
          <w:bCs/>
        </w:rPr>
        <w:t>Clear and Delete</w:t>
      </w:r>
      <w:r w:rsidRPr="00F50BC5">
        <w:t>: Options to clear the entire input or delete the last character.</w:t>
      </w:r>
    </w:p>
    <w:p w:rsidR="00F50BC5" w:rsidRPr="00F50BC5" w:rsidRDefault="00F50BC5" w:rsidP="00622857">
      <w:pPr>
        <w:ind w:left="720"/>
      </w:pPr>
      <w:r w:rsidRPr="00F50BC5">
        <w:rPr>
          <w:b/>
          <w:bCs/>
        </w:rPr>
        <w:t>Negative Numbers</w:t>
      </w:r>
      <w:r w:rsidRPr="00F50BC5">
        <w:t>: Ability to change the sign of the current number.</w:t>
      </w:r>
    </w:p>
    <w:p w:rsidR="00F50BC5" w:rsidRPr="00F50BC5" w:rsidRDefault="00F50BC5" w:rsidP="00622857">
      <w:pPr>
        <w:ind w:left="720"/>
      </w:pPr>
      <w:r w:rsidRPr="00F50BC5">
        <w:rPr>
          <w:b/>
          <w:bCs/>
        </w:rPr>
        <w:t>Error Handling</w:t>
      </w:r>
      <w:r w:rsidRPr="00F50BC5">
        <w:t>: Graceful handling of invalid inputs.</w:t>
      </w:r>
    </w:p>
    <w:p w:rsidR="00F50BC5" w:rsidRPr="00F50BC5" w:rsidRDefault="00F50BC5" w:rsidP="00F50BC5">
      <w:pPr>
        <w:rPr>
          <w:b/>
          <w:bCs/>
        </w:rPr>
      </w:pPr>
      <w:r w:rsidRPr="00F50BC5">
        <w:rPr>
          <w:b/>
          <w:bCs/>
        </w:rPr>
        <w:t>User Interactions and Expected Outcomes</w:t>
      </w:r>
    </w:p>
    <w:p w:rsidR="00F50BC5" w:rsidRPr="00F50BC5" w:rsidRDefault="00F50BC5" w:rsidP="00F50BC5">
      <w:pPr>
        <w:numPr>
          <w:ilvl w:val="0"/>
          <w:numId w:val="2"/>
        </w:numPr>
      </w:pPr>
      <w:r w:rsidRPr="00F50BC5">
        <w:rPr>
          <w:b/>
          <w:bCs/>
        </w:rPr>
        <w:t>Button Clicks</w:t>
      </w:r>
      <w:r w:rsidRPr="00F50BC5">
        <w:t>: Clicking numeric and operation buttons updates the input display.</w:t>
      </w:r>
    </w:p>
    <w:p w:rsidR="00F50BC5" w:rsidRPr="00F50BC5" w:rsidRDefault="00F50BC5" w:rsidP="00F50BC5">
      <w:pPr>
        <w:numPr>
          <w:ilvl w:val="0"/>
          <w:numId w:val="2"/>
        </w:numPr>
      </w:pPr>
      <w:r w:rsidRPr="00F50BC5">
        <w:rPr>
          <w:b/>
          <w:bCs/>
        </w:rPr>
        <w:t>Equals (=) Button</w:t>
      </w:r>
      <w:r w:rsidRPr="00F50BC5">
        <w:t>: Computes and displays the result of the entered expression.</w:t>
      </w:r>
    </w:p>
    <w:p w:rsidR="00F50BC5" w:rsidRPr="00F50BC5" w:rsidRDefault="00F50BC5" w:rsidP="00F50BC5">
      <w:pPr>
        <w:numPr>
          <w:ilvl w:val="0"/>
          <w:numId w:val="2"/>
        </w:numPr>
      </w:pPr>
      <w:r w:rsidRPr="00F50BC5">
        <w:rPr>
          <w:b/>
          <w:bCs/>
        </w:rPr>
        <w:t>Clear (</w:t>
      </w:r>
      <w:proofErr w:type="spellStart"/>
      <w:r w:rsidRPr="00F50BC5">
        <w:rPr>
          <w:b/>
          <w:bCs/>
        </w:rPr>
        <w:t>Clr</w:t>
      </w:r>
      <w:proofErr w:type="spellEnd"/>
      <w:r w:rsidRPr="00F50BC5">
        <w:rPr>
          <w:b/>
          <w:bCs/>
        </w:rPr>
        <w:t>) Button</w:t>
      </w:r>
      <w:r w:rsidRPr="00F50BC5">
        <w:t>: Clears the input field.</w:t>
      </w:r>
    </w:p>
    <w:p w:rsidR="00F50BC5" w:rsidRPr="00F50BC5" w:rsidRDefault="00F50BC5" w:rsidP="00F50BC5">
      <w:pPr>
        <w:numPr>
          <w:ilvl w:val="0"/>
          <w:numId w:val="2"/>
        </w:numPr>
      </w:pPr>
      <w:r w:rsidRPr="00F50BC5">
        <w:rPr>
          <w:b/>
          <w:bCs/>
        </w:rPr>
        <w:t>Delete (Del) Button</w:t>
      </w:r>
      <w:r w:rsidRPr="00F50BC5">
        <w:t>: Removes the last entered character.</w:t>
      </w:r>
    </w:p>
    <w:p w:rsidR="00F50BC5" w:rsidRPr="00F50BC5" w:rsidRDefault="00F50BC5" w:rsidP="00F50BC5">
      <w:pPr>
        <w:numPr>
          <w:ilvl w:val="0"/>
          <w:numId w:val="2"/>
        </w:numPr>
      </w:pPr>
      <w:r w:rsidRPr="00F50BC5">
        <w:rPr>
          <w:b/>
          <w:bCs/>
        </w:rPr>
        <w:t>Negative (-) Button</w:t>
      </w:r>
      <w:r w:rsidRPr="00F50BC5">
        <w:t>: Changes the sign of the current input.</w:t>
      </w:r>
    </w:p>
    <w:p w:rsidR="00622857" w:rsidRDefault="00622857" w:rsidP="00F50BC5">
      <w:pPr>
        <w:rPr>
          <w:b/>
          <w:bCs/>
        </w:rPr>
      </w:pPr>
    </w:p>
    <w:p w:rsidR="00622857" w:rsidRDefault="00622857" w:rsidP="00F50BC5">
      <w:pPr>
        <w:rPr>
          <w:b/>
          <w:bCs/>
        </w:rPr>
      </w:pPr>
    </w:p>
    <w:p w:rsidR="00622857" w:rsidRDefault="00622857" w:rsidP="00F50BC5">
      <w:pPr>
        <w:rPr>
          <w:b/>
          <w:bCs/>
        </w:rPr>
      </w:pPr>
    </w:p>
    <w:p w:rsidR="00F50BC5" w:rsidRPr="00622857" w:rsidRDefault="00F50BC5" w:rsidP="00F50BC5">
      <w:pPr>
        <w:rPr>
          <w:b/>
          <w:bCs/>
          <w:sz w:val="44"/>
          <w:szCs w:val="44"/>
        </w:rPr>
      </w:pPr>
      <w:r w:rsidRPr="00622857">
        <w:rPr>
          <w:b/>
          <w:bCs/>
          <w:sz w:val="44"/>
          <w:szCs w:val="44"/>
        </w:rPr>
        <w:lastRenderedPageBreak/>
        <w:t xml:space="preserve"> Methodology / Technical Part</w:t>
      </w:r>
    </w:p>
    <w:p w:rsidR="00F50BC5" w:rsidRPr="00F50BC5" w:rsidRDefault="00F50BC5" w:rsidP="00F50BC5">
      <w:pPr>
        <w:rPr>
          <w:b/>
          <w:bCs/>
        </w:rPr>
      </w:pPr>
      <w:r w:rsidRPr="00F50BC5">
        <w:rPr>
          <w:b/>
          <w:bCs/>
        </w:rPr>
        <w:t xml:space="preserve"> </w:t>
      </w:r>
      <w:r w:rsidR="00622857">
        <w:rPr>
          <w:b/>
          <w:bCs/>
        </w:rPr>
        <w:t>-</w:t>
      </w:r>
      <w:r w:rsidRPr="00F50BC5">
        <w:rPr>
          <w:b/>
          <w:bCs/>
        </w:rPr>
        <w:t>Object-Oriented Design</w:t>
      </w:r>
    </w:p>
    <w:p w:rsidR="00F50BC5" w:rsidRPr="00622857" w:rsidRDefault="00F50BC5" w:rsidP="00F50BC5">
      <w:pPr>
        <w:rPr>
          <w:b/>
        </w:rPr>
      </w:pPr>
      <w:r w:rsidRPr="00622857">
        <w:rPr>
          <w:b/>
        </w:rPr>
        <w:t xml:space="preserve"> Abstraction</w:t>
      </w:r>
    </w:p>
    <w:p w:rsidR="00F50BC5" w:rsidRPr="00F50BC5" w:rsidRDefault="00F50BC5" w:rsidP="00F50BC5">
      <w:r w:rsidRPr="00F50BC5">
        <w:t xml:space="preserve">Abstraction is implemented in the </w:t>
      </w:r>
      <w:proofErr w:type="spellStart"/>
      <w:r w:rsidRPr="00F50BC5">
        <w:rPr>
          <w:b/>
          <w:bCs/>
        </w:rPr>
        <w:t>CalculatorButton</w:t>
      </w:r>
      <w:proofErr w:type="spellEnd"/>
      <w:r w:rsidRPr="00F50BC5">
        <w:t xml:space="preserve"> class, representing abstracted calculator buttons:</w:t>
      </w:r>
    </w:p>
    <w:p w:rsidR="00622857" w:rsidRDefault="00622857" w:rsidP="00F50BC5">
      <w:r w:rsidRPr="00622857">
        <w:drawing>
          <wp:inline distT="0" distB="0" distL="0" distR="0" wp14:anchorId="7E9FA4D2" wp14:editId="358C0614">
            <wp:extent cx="35718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295" t="21330" r="9295" b="21186"/>
                    <a:stretch/>
                  </pic:blipFill>
                  <pic:spPr bwMode="auto">
                    <a:xfrm>
                      <a:off x="0" y="0"/>
                      <a:ext cx="3594269" cy="94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BC5" w:rsidRPr="008A3DCB" w:rsidRDefault="00F50BC5" w:rsidP="00F50BC5">
      <w:pPr>
        <w:rPr>
          <w:b/>
        </w:rPr>
      </w:pPr>
      <w:r w:rsidRPr="008A3DCB">
        <w:rPr>
          <w:b/>
        </w:rPr>
        <w:t>Encapsulation</w:t>
      </w:r>
    </w:p>
    <w:p w:rsidR="00F50BC5" w:rsidRDefault="00F50BC5" w:rsidP="00F50BC5">
      <w:r w:rsidRPr="00F50BC5">
        <w:t xml:space="preserve">Encapsulation is applied with private variables encapsulating the internal state within the </w:t>
      </w:r>
      <w:proofErr w:type="spellStart"/>
      <w:r w:rsidRPr="00F50BC5">
        <w:rPr>
          <w:b/>
          <w:bCs/>
        </w:rPr>
        <w:t>CalculatorNew</w:t>
      </w:r>
      <w:proofErr w:type="spellEnd"/>
      <w:r w:rsidRPr="00F50BC5">
        <w:t xml:space="preserve"> class:</w:t>
      </w:r>
    </w:p>
    <w:p w:rsidR="00622857" w:rsidRPr="00F50BC5" w:rsidRDefault="00622857" w:rsidP="00F50BC5">
      <w:r w:rsidRPr="00622857">
        <w:drawing>
          <wp:inline distT="0" distB="0" distL="0" distR="0" wp14:anchorId="29AF8E78" wp14:editId="70965C64">
            <wp:extent cx="38671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577" t="22419" r="10897" b="23085"/>
                    <a:stretch/>
                  </pic:blipFill>
                  <pic:spPr bwMode="auto">
                    <a:xfrm>
                      <a:off x="0" y="0"/>
                      <a:ext cx="386715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857" w:rsidRDefault="00622857" w:rsidP="00F50BC5"/>
    <w:p w:rsidR="00F50BC5" w:rsidRPr="008A3DCB" w:rsidRDefault="00F50BC5" w:rsidP="00F50BC5">
      <w:pPr>
        <w:rPr>
          <w:b/>
        </w:rPr>
      </w:pPr>
      <w:r w:rsidRPr="00F50BC5">
        <w:t xml:space="preserve"> </w:t>
      </w:r>
      <w:r w:rsidRPr="008A3DCB">
        <w:rPr>
          <w:b/>
        </w:rPr>
        <w:t>Inheritance</w:t>
      </w:r>
    </w:p>
    <w:p w:rsidR="00F50BC5" w:rsidRDefault="00F50BC5" w:rsidP="00F50BC5">
      <w:r w:rsidRPr="00F50BC5">
        <w:t xml:space="preserve">Inheritance is demonstrated through the extension of </w:t>
      </w:r>
      <w:proofErr w:type="spellStart"/>
      <w:r w:rsidRPr="00F50BC5">
        <w:rPr>
          <w:b/>
          <w:bCs/>
        </w:rPr>
        <w:t>JButton</w:t>
      </w:r>
      <w:proofErr w:type="spellEnd"/>
      <w:r w:rsidRPr="00F50BC5">
        <w:t xml:space="preserve"> in the </w:t>
      </w:r>
      <w:proofErr w:type="spellStart"/>
      <w:r w:rsidRPr="00F50BC5">
        <w:rPr>
          <w:b/>
          <w:bCs/>
        </w:rPr>
        <w:t>CalculatorButton</w:t>
      </w:r>
      <w:proofErr w:type="spellEnd"/>
      <w:r w:rsidRPr="00F50BC5">
        <w:t xml:space="preserve"> class:</w:t>
      </w:r>
    </w:p>
    <w:p w:rsidR="00622857" w:rsidRPr="00F50BC5" w:rsidRDefault="00622857" w:rsidP="00F50BC5">
      <w:r w:rsidRPr="00622857">
        <w:drawing>
          <wp:inline distT="0" distB="0" distL="0" distR="0" wp14:anchorId="5CD4621D" wp14:editId="4D8A91E5">
            <wp:extent cx="3219450" cy="120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417" t="20026" r="10577" b="21488"/>
                    <a:stretch/>
                  </pic:blipFill>
                  <pic:spPr bwMode="auto">
                    <a:xfrm>
                      <a:off x="0" y="0"/>
                      <a:ext cx="3219450" cy="120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DCB" w:rsidRDefault="008A3DCB" w:rsidP="00F50BC5"/>
    <w:p w:rsidR="008A3DCB" w:rsidRDefault="008A3DCB" w:rsidP="00F50BC5"/>
    <w:p w:rsidR="008A3DCB" w:rsidRDefault="008A3DCB" w:rsidP="00F50BC5"/>
    <w:p w:rsidR="008A3DCB" w:rsidRDefault="008A3DCB" w:rsidP="00F50BC5"/>
    <w:p w:rsidR="00F50BC5" w:rsidRPr="008A3DCB" w:rsidRDefault="00F50BC5" w:rsidP="00F50BC5">
      <w:pPr>
        <w:rPr>
          <w:b/>
        </w:rPr>
      </w:pPr>
      <w:r w:rsidRPr="00F50BC5">
        <w:lastRenderedPageBreak/>
        <w:t xml:space="preserve"> </w:t>
      </w:r>
      <w:r w:rsidRPr="008A3DCB">
        <w:rPr>
          <w:b/>
        </w:rPr>
        <w:t>Polymorphism</w:t>
      </w:r>
    </w:p>
    <w:p w:rsidR="00F50BC5" w:rsidRPr="00F50BC5" w:rsidRDefault="00F50BC5" w:rsidP="00F50BC5">
      <w:r w:rsidRPr="00F50BC5">
        <w:t xml:space="preserve">Polymorphism is showcased in the </w:t>
      </w:r>
      <w:proofErr w:type="spellStart"/>
      <w:r w:rsidRPr="00F50BC5">
        <w:rPr>
          <w:b/>
          <w:bCs/>
        </w:rPr>
        <w:t>CalculatorNew</w:t>
      </w:r>
      <w:proofErr w:type="spellEnd"/>
      <w:r w:rsidRPr="00F50BC5">
        <w:t xml:space="preserve"> class, implementing the </w:t>
      </w:r>
      <w:proofErr w:type="spellStart"/>
      <w:r w:rsidRPr="00F50BC5">
        <w:rPr>
          <w:b/>
          <w:bCs/>
        </w:rPr>
        <w:t>ActionListener</w:t>
      </w:r>
      <w:proofErr w:type="spellEnd"/>
      <w:r w:rsidRPr="00F50BC5">
        <w:t xml:space="preserve"> interface:</w:t>
      </w:r>
    </w:p>
    <w:p w:rsidR="00622857" w:rsidRDefault="00622857" w:rsidP="00F50BC5">
      <w:r w:rsidRPr="00622857">
        <w:drawing>
          <wp:inline distT="0" distB="0" distL="0" distR="0" wp14:anchorId="2390A53F" wp14:editId="0D2DFEF8">
            <wp:extent cx="3409950" cy="1283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577" t="20661" r="10256" b="20216"/>
                    <a:stretch/>
                  </pic:blipFill>
                  <pic:spPr bwMode="auto">
                    <a:xfrm>
                      <a:off x="0" y="0"/>
                      <a:ext cx="3409950" cy="128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857" w:rsidRDefault="00622857" w:rsidP="00F50BC5">
      <w:pPr>
        <w:rPr>
          <w:b/>
          <w:bCs/>
        </w:rPr>
      </w:pPr>
    </w:p>
    <w:p w:rsidR="00F50BC5" w:rsidRPr="008A3DCB" w:rsidRDefault="00F50BC5" w:rsidP="00F50BC5">
      <w:pPr>
        <w:rPr>
          <w:b/>
        </w:rPr>
      </w:pPr>
      <w:r w:rsidRPr="008A3DCB">
        <w:rPr>
          <w:b/>
          <w:bCs/>
        </w:rPr>
        <w:t>GUI and Event-Driven Programming</w:t>
      </w:r>
    </w:p>
    <w:p w:rsidR="00F50BC5" w:rsidRDefault="00F50BC5" w:rsidP="00F50BC5">
      <w:r w:rsidRPr="00F50BC5">
        <w:t>For GUI and event-driven programming, the Swing library is used for GUI components, and event listeners capture and respond to user interactions:</w:t>
      </w:r>
    </w:p>
    <w:p w:rsidR="00622857" w:rsidRPr="00F50BC5" w:rsidRDefault="00622857" w:rsidP="00F50BC5">
      <w:r w:rsidRPr="00622857">
        <w:drawing>
          <wp:inline distT="0" distB="0" distL="0" distR="0" wp14:anchorId="067538ED" wp14:editId="05888ABA">
            <wp:extent cx="451485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936" t="20343" r="10417" b="20852"/>
                    <a:stretch/>
                  </pic:blipFill>
                  <pic:spPr bwMode="auto">
                    <a:xfrm>
                      <a:off x="0" y="0"/>
                      <a:ext cx="45148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BC5" w:rsidRPr="008A3DCB" w:rsidRDefault="00F50BC5" w:rsidP="00F50BC5">
      <w:pPr>
        <w:rPr>
          <w:b/>
          <w:bCs/>
          <w:sz w:val="28"/>
          <w:szCs w:val="28"/>
        </w:rPr>
      </w:pPr>
      <w:r w:rsidRPr="008A3DCB">
        <w:rPr>
          <w:b/>
          <w:bCs/>
          <w:sz w:val="28"/>
          <w:szCs w:val="28"/>
        </w:rPr>
        <w:t>Technical Aspects</w:t>
      </w:r>
    </w:p>
    <w:p w:rsidR="00F50BC5" w:rsidRPr="00F50BC5" w:rsidRDefault="00F50BC5" w:rsidP="00F50BC5">
      <w:r w:rsidRPr="00F50BC5">
        <w:t>The technical aspects include font customization, dynamic button creation, and exception handling:</w:t>
      </w:r>
    </w:p>
    <w:p w:rsidR="00622857" w:rsidRDefault="00622857" w:rsidP="00F50BC5">
      <w:r w:rsidRPr="00622857">
        <w:drawing>
          <wp:inline distT="0" distB="0" distL="0" distR="0" wp14:anchorId="26B40EEB" wp14:editId="63D04244">
            <wp:extent cx="41814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416" t="22419" r="10256" b="21706"/>
                    <a:stretch/>
                  </pic:blipFill>
                  <pic:spPr bwMode="auto">
                    <a:xfrm>
                      <a:off x="0" y="0"/>
                      <a:ext cx="418147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DCB" w:rsidRDefault="008A3DCB" w:rsidP="00F50BC5">
      <w:pPr>
        <w:rPr>
          <w:b/>
          <w:bCs/>
          <w:sz w:val="44"/>
          <w:szCs w:val="44"/>
        </w:rPr>
      </w:pPr>
    </w:p>
    <w:p w:rsidR="008A3DCB" w:rsidRDefault="008A3DCB" w:rsidP="00F50BC5">
      <w:pPr>
        <w:rPr>
          <w:b/>
          <w:bCs/>
          <w:sz w:val="44"/>
          <w:szCs w:val="44"/>
        </w:rPr>
      </w:pPr>
    </w:p>
    <w:p w:rsidR="008A3DCB" w:rsidRDefault="008A3DCB" w:rsidP="00F50BC5">
      <w:pPr>
        <w:rPr>
          <w:b/>
          <w:bCs/>
          <w:sz w:val="44"/>
          <w:szCs w:val="44"/>
        </w:rPr>
      </w:pPr>
    </w:p>
    <w:p w:rsidR="008A3DCB" w:rsidRPr="008A3DCB" w:rsidRDefault="008A3DCB" w:rsidP="008A3DCB">
      <w:pPr>
        <w:rPr>
          <w:b/>
          <w:bCs/>
          <w:sz w:val="44"/>
          <w:szCs w:val="44"/>
        </w:rPr>
      </w:pPr>
      <w:r w:rsidRPr="008A3DCB">
        <w:rPr>
          <w:b/>
          <w:bCs/>
          <w:sz w:val="44"/>
          <w:szCs w:val="44"/>
        </w:rPr>
        <w:lastRenderedPageBreak/>
        <w:t>Summary</w:t>
      </w:r>
    </w:p>
    <w:p w:rsidR="008A3DCB" w:rsidRPr="008A3DCB" w:rsidRDefault="008A3DCB" w:rsidP="008A3DCB">
      <w:pPr>
        <w:rPr>
          <w:bCs/>
          <w:sz w:val="24"/>
          <w:szCs w:val="24"/>
        </w:rPr>
      </w:pPr>
      <w:r w:rsidRPr="008A3DCB">
        <w:rPr>
          <w:bCs/>
          <w:sz w:val="24"/>
          <w:szCs w:val="24"/>
        </w:rPr>
        <w:t>The Calculator Application successfully integrates Object-Oriented Programming (OOP) principles, GUI design, and event-driven programming to deliver a functional and user-friendly tool for basic mathematical operations. Core functionalities include basic arithmetic operations, decimal point input, clear/delete options, and error handling.</w:t>
      </w:r>
    </w:p>
    <w:p w:rsidR="008A3DCB" w:rsidRPr="008A3DCB" w:rsidRDefault="008A3DCB" w:rsidP="008A3DCB">
      <w:pPr>
        <w:rPr>
          <w:b/>
          <w:bCs/>
          <w:sz w:val="44"/>
          <w:szCs w:val="44"/>
        </w:rPr>
      </w:pPr>
      <w:bookmarkStart w:id="0" w:name="_GoBack"/>
      <w:bookmarkEnd w:id="0"/>
    </w:p>
    <w:p w:rsidR="008A3DCB" w:rsidRPr="00527900" w:rsidRDefault="008A3DCB" w:rsidP="008A3DCB">
      <w:pPr>
        <w:rPr>
          <w:b/>
          <w:bCs/>
          <w:sz w:val="44"/>
          <w:szCs w:val="44"/>
        </w:rPr>
      </w:pPr>
      <w:r w:rsidRPr="00527900">
        <w:rPr>
          <w:b/>
          <w:bCs/>
          <w:sz w:val="44"/>
          <w:szCs w:val="44"/>
        </w:rPr>
        <w:t xml:space="preserve"> Future Enhancements</w:t>
      </w:r>
    </w:p>
    <w:p w:rsidR="00527900" w:rsidRPr="002B0276" w:rsidRDefault="00527900" w:rsidP="00527900">
      <w:pPr>
        <w:rPr>
          <w:rFonts w:ascii="Segoe UI" w:hAnsi="Segoe UI" w:cs="Segoe UI"/>
          <w:color w:val="374151"/>
          <w:sz w:val="36"/>
          <w:szCs w:val="36"/>
        </w:rPr>
      </w:pPr>
      <w:r w:rsidRPr="002B0276">
        <w:rPr>
          <w:rFonts w:ascii="Segoe UI" w:hAnsi="Segoe UI" w:cs="Segoe UI"/>
          <w:color w:val="374151"/>
          <w:sz w:val="36"/>
          <w:szCs w:val="36"/>
        </w:rPr>
        <w:t xml:space="preserve">Looking ahead, </w:t>
      </w:r>
      <w:r w:rsidRPr="002B0276">
        <w:rPr>
          <w:rFonts w:ascii="Segoe UI" w:hAnsi="Segoe UI" w:cs="Segoe UI"/>
          <w:color w:val="374151"/>
          <w:sz w:val="36"/>
          <w:szCs w:val="36"/>
          <w:lang w:val="en"/>
        </w:rPr>
        <w:t>our goal is for the calculator to have a use for much more difficult mathematical operations, including use in a scientific calculator and that may not be the only use developed</w:t>
      </w:r>
    </w:p>
    <w:p w:rsidR="00285F0C" w:rsidRDefault="002B0276"/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AF4"/>
    <w:multiLevelType w:val="multilevel"/>
    <w:tmpl w:val="8D16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92759"/>
    <w:multiLevelType w:val="multilevel"/>
    <w:tmpl w:val="5FBC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286A2F"/>
    <w:multiLevelType w:val="multilevel"/>
    <w:tmpl w:val="B57C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3092977"/>
    <w:multiLevelType w:val="multilevel"/>
    <w:tmpl w:val="07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BC5"/>
    <w:rsid w:val="002B0276"/>
    <w:rsid w:val="00353D2F"/>
    <w:rsid w:val="00527900"/>
    <w:rsid w:val="00622857"/>
    <w:rsid w:val="00716F37"/>
    <w:rsid w:val="008A3DCB"/>
    <w:rsid w:val="00A51C22"/>
    <w:rsid w:val="00C865A0"/>
    <w:rsid w:val="00F5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9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90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9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90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4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4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688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5283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287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953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780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8399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1117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59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2746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8950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50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6613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6180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6400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2119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963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7461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5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7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5544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6915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7783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162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6756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4040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023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9266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9147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085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1780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7333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9564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923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95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148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8365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2024-01-21T18:32:00Z</dcterms:created>
  <dcterms:modified xsi:type="dcterms:W3CDTF">2024-01-21T19:16:00Z</dcterms:modified>
</cp:coreProperties>
</file>