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160C" w:rsidRDefault="00B2160C" w:rsidP="00B2160C">
      <w:pPr>
        <w:pStyle w:val="Ttulo"/>
        <w:rPr>
          <w:lang w:eastAsia="en-US"/>
        </w:rPr>
      </w:pPr>
      <w:r>
        <w:rPr>
          <w:lang w:eastAsia="en-US"/>
        </w:rPr>
        <w:t>gestão para economia no consumo de</w:t>
      </w:r>
      <w:r w:rsidRPr="00CB6B39">
        <w:rPr>
          <w:lang w:eastAsia="en-US"/>
        </w:rPr>
        <w:t xml:space="preserve"> energia elétrica residencial</w:t>
      </w:r>
      <w:r>
        <w:rPr>
          <w:lang w:eastAsia="en-US"/>
        </w:rPr>
        <w:t xml:space="preserve"> </w:t>
      </w:r>
    </w:p>
    <w:p w:rsidR="00B2160C" w:rsidRPr="004E2888" w:rsidRDefault="00B2160C" w:rsidP="00B2160C">
      <w:pPr>
        <w:rPr>
          <w:lang w:eastAsia="en-US"/>
        </w:rPr>
      </w:pPr>
    </w:p>
    <w:p w:rsidR="00B2160C" w:rsidRPr="00CB6B39" w:rsidRDefault="00B2160C" w:rsidP="00B2160C">
      <w:pPr>
        <w:spacing w:after="0"/>
        <w:jc w:val="center"/>
        <w:rPr>
          <w:rFonts w:eastAsia="Times New Roman"/>
          <w:b/>
          <w:color w:val="00000A"/>
          <w:sz w:val="24"/>
          <w:szCs w:val="24"/>
          <w:lang w:eastAsia="en-US"/>
        </w:rPr>
      </w:pP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Barbara Ramalho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¹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, Igor Cerqueira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²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, Leandro Marim</w:t>
      </w:r>
      <w:r>
        <w:rPr>
          <w:rFonts w:eastAsia="Times New Roman"/>
          <w:b/>
          <w:color w:val="00000A"/>
          <w:sz w:val="24"/>
          <w:szCs w:val="24"/>
          <w:lang w:eastAsia="en-US"/>
        </w:rPr>
        <w:t>³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, Lorrany Amorim</w:t>
      </w:r>
      <w:r>
        <w:rPr>
          <w:vertAlign w:val="superscript"/>
        </w:rPr>
        <w:t>4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, Pablo Nunes</w:t>
      </w:r>
      <w:r>
        <w:rPr>
          <w:vertAlign w:val="superscript"/>
        </w:rPr>
        <w:t>5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 xml:space="preserve"> e </w:t>
      </w:r>
      <w:proofErr w:type="spellStart"/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Weslen</w:t>
      </w:r>
      <w:proofErr w:type="spellEnd"/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 xml:space="preserve"> Furtado</w:t>
      </w:r>
      <w:r>
        <w:rPr>
          <w:b/>
          <w:sz w:val="24"/>
          <w:vertAlign w:val="superscript"/>
        </w:rPr>
        <w:t>6</w:t>
      </w:r>
    </w:p>
    <w:p w:rsidR="00B2160C" w:rsidRPr="00CB6B39" w:rsidRDefault="00B2160C" w:rsidP="00B2160C">
      <w:pPr>
        <w:spacing w:after="0"/>
        <w:jc w:val="center"/>
        <w:rPr>
          <w:rFonts w:eastAsia="Times New Roman"/>
          <w:color w:val="00000A"/>
          <w:sz w:val="24"/>
          <w:szCs w:val="24"/>
          <w:lang w:eastAsia="en-US"/>
        </w:rPr>
      </w:pP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>Fábio N. Miranda</w:t>
      </w:r>
      <w:r>
        <w:rPr>
          <w:b/>
          <w:sz w:val="24"/>
          <w:vertAlign w:val="superscript"/>
        </w:rPr>
        <w:t>7</w:t>
      </w:r>
      <w:r w:rsidRPr="00CB6B39">
        <w:rPr>
          <w:rFonts w:eastAsia="Times New Roman"/>
          <w:b/>
          <w:color w:val="00000A"/>
          <w:sz w:val="24"/>
          <w:szCs w:val="24"/>
          <w:lang w:eastAsia="en-US"/>
        </w:rPr>
        <w:t xml:space="preserve"> </w:t>
      </w:r>
      <w:r w:rsidRPr="00CB6B39">
        <w:rPr>
          <w:rFonts w:eastAsia="Times New Roman"/>
          <w:color w:val="00000A"/>
          <w:sz w:val="24"/>
          <w:szCs w:val="24"/>
          <w:lang w:eastAsia="en-US"/>
        </w:rPr>
        <w:t>(Orientador)</w:t>
      </w:r>
    </w:p>
    <w:p w:rsidR="00B2160C" w:rsidRPr="00CB6B39" w:rsidRDefault="00B2160C" w:rsidP="00B2160C">
      <w:pPr>
        <w:spacing w:after="0"/>
        <w:jc w:val="center"/>
        <w:rPr>
          <w:rFonts w:ascii="Courier New" w:eastAsia="Courier New" w:hAnsi="Courier New" w:cs="Courier New"/>
          <w:vertAlign w:val="superscript"/>
        </w:rPr>
      </w:pPr>
      <w:r w:rsidRPr="00CB6B39">
        <w:rPr>
          <w:rFonts w:eastAsia="Times New Roman"/>
          <w:color w:val="00000A"/>
          <w:sz w:val="24"/>
          <w:szCs w:val="24"/>
          <w:lang w:eastAsia="en-US"/>
        </w:rPr>
        <w:t>Faculdade Una de Contagem, Contagem, MG</w:t>
      </w:r>
    </w:p>
    <w:p w:rsidR="00B2160C" w:rsidRPr="00BE7725" w:rsidRDefault="00B2160C" w:rsidP="00B2160C">
      <w:pPr>
        <w:jc w:val="center"/>
        <w:rPr>
          <w:color w:val="000000" w:themeColor="text1"/>
        </w:rPr>
      </w:pPr>
      <w:hyperlink r:id="rId8" w:history="1">
        <w:r w:rsidRPr="00BE7725">
          <w:rPr>
            <w:rStyle w:val="Hyperlink"/>
            <w:rFonts w:eastAsia="Courier New"/>
            <w:color w:val="000000" w:themeColor="text1"/>
          </w:rPr>
          <w:t>barbararaamartins@outlook.com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1</w:t>
        </w:r>
        <w:r w:rsidRPr="00BE7725">
          <w:rPr>
            <w:rStyle w:val="Hyperlink"/>
            <w:rFonts w:eastAsia="Courier New"/>
            <w:color w:val="000000" w:themeColor="text1"/>
          </w:rPr>
          <w:t>;igor1souza@hotmail.com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2</w:t>
        </w:r>
        <w:r w:rsidRPr="00BE7725">
          <w:rPr>
            <w:rStyle w:val="Hyperlink"/>
            <w:rFonts w:eastAsia="Courier New"/>
            <w:color w:val="000000" w:themeColor="text1"/>
          </w:rPr>
          <w:t>;leandro.marim@hotmail.com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3</w:t>
        </w:r>
        <w:r w:rsidRPr="00BE7725">
          <w:rPr>
            <w:rStyle w:val="Hyperlink"/>
            <w:rFonts w:eastAsia="Courier New"/>
            <w:color w:val="000000" w:themeColor="text1"/>
          </w:rPr>
          <w:t>;lorranybatistaamorim@gmail.com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4</w:t>
        </w:r>
        <w:r w:rsidRPr="00BE7725">
          <w:rPr>
            <w:rStyle w:val="Hyperlink"/>
            <w:rFonts w:eastAsia="Courier New"/>
            <w:color w:val="000000" w:themeColor="text1"/>
          </w:rPr>
          <w:t>;pablonovosrumos@hotmail.com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5</w:t>
        </w:r>
        <w:r w:rsidRPr="00BE7725">
          <w:rPr>
            <w:rStyle w:val="Hyperlink"/>
            <w:rFonts w:eastAsia="Courier New"/>
            <w:color w:val="000000" w:themeColor="text1"/>
          </w:rPr>
          <w:t>;weslenfurtado@hotmail.com</w:t>
        </w:r>
        <w:r w:rsidRPr="00BE7725">
          <w:rPr>
            <w:rStyle w:val="Hyperlink"/>
            <w:color w:val="000000" w:themeColor="text1"/>
            <w:u w:color="000000"/>
            <w:vertAlign w:val="superscript"/>
          </w:rPr>
          <w:t>6</w:t>
        </w:r>
      </w:hyperlink>
      <w:r w:rsidRPr="00BE7725">
        <w:rPr>
          <w:rStyle w:val="Hyperlink"/>
          <w:rFonts w:eastAsia="Courier New"/>
          <w:color w:val="000000" w:themeColor="text1"/>
        </w:rPr>
        <w:t>; fabioNmiranda@gmail.com</w:t>
      </w:r>
      <w:r w:rsidRPr="00BE7725">
        <w:rPr>
          <w:color w:val="000000" w:themeColor="text1"/>
          <w:u w:color="000000"/>
          <w:vertAlign w:val="superscript"/>
        </w:rPr>
        <w:t>7</w:t>
      </w:r>
      <w:r w:rsidRPr="00BE7725">
        <w:rPr>
          <w:rFonts w:eastAsia="Courier New"/>
          <w:color w:val="000000" w:themeColor="text1"/>
        </w:rPr>
        <w:t xml:space="preserve"> </w:t>
      </w:r>
    </w:p>
    <w:p w:rsidR="00B2160C" w:rsidRPr="00072D5B" w:rsidRDefault="00B2160C" w:rsidP="00B2160C">
      <w:pPr>
        <w:shd w:val="clear" w:color="auto" w:fill="FFFFFF"/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Resumo: </w:t>
      </w:r>
      <w:r>
        <w:rPr>
          <w:rStyle w:val="nfase"/>
        </w:rPr>
        <w:t>...</w:t>
      </w:r>
    </w:p>
    <w:p w:rsidR="00B2160C" w:rsidRDefault="00B2160C" w:rsidP="00B2160C">
      <w:pPr>
        <w:spacing w:after="0" w:line="240" w:lineRule="auto"/>
        <w:jc w:val="both"/>
        <w:rPr>
          <w:rStyle w:val="nfase"/>
        </w:rPr>
      </w:pPr>
    </w:p>
    <w:p w:rsidR="00B2160C" w:rsidRPr="00072D5B" w:rsidRDefault="00B2160C" w:rsidP="00B2160C">
      <w:pPr>
        <w:spacing w:after="0" w:line="240" w:lineRule="auto"/>
        <w:jc w:val="both"/>
        <w:rPr>
          <w:rStyle w:val="nfase"/>
        </w:rPr>
      </w:pPr>
      <w:r w:rsidRPr="00072D5B">
        <w:rPr>
          <w:rStyle w:val="nfase"/>
        </w:rPr>
        <w:t xml:space="preserve">Palavras-Chave: </w:t>
      </w:r>
    </w:p>
    <w:p w:rsidR="00B2160C" w:rsidRPr="00072D5B" w:rsidRDefault="00B2160C" w:rsidP="00B2160C">
      <w:pPr>
        <w:spacing w:after="0" w:line="240" w:lineRule="auto"/>
        <w:jc w:val="both"/>
        <w:rPr>
          <w:rStyle w:val="nfase"/>
        </w:rPr>
      </w:pPr>
    </w:p>
    <w:p w:rsidR="00B2160C" w:rsidRDefault="00B2160C" w:rsidP="00B2160C">
      <w:pPr>
        <w:spacing w:after="0" w:line="240" w:lineRule="auto"/>
        <w:jc w:val="both"/>
        <w:rPr>
          <w:rStyle w:val="nfase"/>
          <w:lang w:val="en-US"/>
        </w:rPr>
      </w:pPr>
      <w:r w:rsidRPr="005A1EF9">
        <w:rPr>
          <w:rStyle w:val="nfase"/>
          <w:lang w:val="en-US"/>
        </w:rPr>
        <w:t xml:space="preserve">Abstract: </w:t>
      </w:r>
      <w:r>
        <w:rPr>
          <w:rStyle w:val="nfase"/>
          <w:lang w:val="en-US"/>
        </w:rPr>
        <w:t>…</w:t>
      </w:r>
    </w:p>
    <w:p w:rsidR="00B2160C" w:rsidRPr="005A1EF9" w:rsidRDefault="00B2160C" w:rsidP="00B2160C">
      <w:pPr>
        <w:spacing w:after="0" w:line="240" w:lineRule="auto"/>
        <w:jc w:val="both"/>
        <w:rPr>
          <w:rStyle w:val="nfase"/>
          <w:lang w:val="en-US"/>
        </w:rPr>
      </w:pPr>
    </w:p>
    <w:p w:rsidR="00B2160C" w:rsidRPr="00072D5B" w:rsidRDefault="00B2160C" w:rsidP="00B2160C">
      <w:pPr>
        <w:spacing w:after="0" w:line="240" w:lineRule="auto"/>
        <w:jc w:val="both"/>
        <w:rPr>
          <w:rStyle w:val="nfase"/>
        </w:rPr>
      </w:pPr>
      <w:r w:rsidRPr="005A1EF9">
        <w:rPr>
          <w:rStyle w:val="nfase"/>
          <w:lang w:val="en-US"/>
        </w:rPr>
        <w:t xml:space="preserve">Keywords: </w:t>
      </w:r>
    </w:p>
    <w:p w:rsidR="00B2160C" w:rsidRDefault="00B2160C" w:rsidP="00B2160C">
      <w:pPr>
        <w:spacing w:after="0" w:line="240" w:lineRule="auto"/>
      </w:pPr>
      <w:r>
        <w:rPr>
          <w:b/>
        </w:rPr>
        <w:t>_________________________________________________________________________________</w:t>
      </w:r>
    </w:p>
    <w:p w:rsidR="00B2160C" w:rsidRDefault="00B2160C" w:rsidP="00B2160C">
      <w:pPr>
        <w:jc w:val="both"/>
      </w:pPr>
    </w:p>
    <w:p w:rsidR="00B2160C" w:rsidRDefault="00B2160C" w:rsidP="00B2160C">
      <w:pPr>
        <w:jc w:val="both"/>
        <w:sectPr w:rsidR="00B2160C" w:rsidSect="00072D5B">
          <w:headerReference w:type="default" r:id="rId9"/>
          <w:pgSz w:w="11906" w:h="16838" w:code="9"/>
          <w:pgMar w:top="1701" w:right="1134" w:bottom="1134" w:left="1701" w:header="624" w:footer="737" w:gutter="0"/>
          <w:pgNumType w:start="1"/>
          <w:cols w:space="720"/>
          <w:docGrid w:linePitch="272" w:charSpace="2047"/>
        </w:sectPr>
      </w:pPr>
    </w:p>
    <w:p w:rsidR="00B2160C" w:rsidRDefault="00B2160C" w:rsidP="00B2160C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1 INTRODUÇÃO</w:t>
      </w:r>
    </w:p>
    <w:p w:rsidR="00B2160C" w:rsidRPr="00BA37EE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A37EE">
        <w:rPr>
          <w:rFonts w:cstheme="minorHAnsi"/>
          <w:color w:val="000000" w:themeColor="text1"/>
          <w:sz w:val="24"/>
          <w:szCs w:val="24"/>
        </w:rPr>
        <w:t>Atualmente no Brasil 90% da energia elétrica provem das hidrelétricas, que dependem de água em seus níveis adequados nos seus reservatórios para gerar energia para milhões de brasileiros.</w:t>
      </w:r>
    </w:p>
    <w:p w:rsidR="00B2160C" w:rsidRPr="00BA37EE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A37EE">
        <w:rPr>
          <w:rFonts w:cstheme="minorHAnsi"/>
          <w:color w:val="000000" w:themeColor="text1"/>
          <w:sz w:val="24"/>
          <w:szCs w:val="24"/>
        </w:rPr>
        <w:t xml:space="preserve">Em 2014, o país viveu um dos piores momentos de abastecimento de energia elétrica no país, a falta da chuva aliada a um mal investimento no setor e o aumento de consumo gradativo da população. </w:t>
      </w:r>
    </w:p>
    <w:p w:rsidR="00B2160C" w:rsidRPr="00BA37EE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122686">
        <w:rPr>
          <w:sz w:val="24"/>
          <w:szCs w:val="24"/>
        </w:rPr>
        <w:t xml:space="preserve">Segundo Oliveira (2007), o mal gerenciamento da energia elétrica ocorre desde de 1994, onde o Brasil sempre utilizou das reservas das hidrelétricas devido à falta </w:t>
      </w:r>
      <w:r w:rsidRPr="00122686">
        <w:rPr>
          <w:sz w:val="24"/>
          <w:szCs w:val="24"/>
        </w:rPr>
        <w:lastRenderedPageBreak/>
        <w:t>de investimento de expansão no sistema, as</w:t>
      </w:r>
      <w:r w:rsidRPr="00BA37EE">
        <w:rPr>
          <w:rFonts w:cstheme="minorHAnsi"/>
          <w:color w:val="000000" w:themeColor="text1"/>
          <w:sz w:val="24"/>
          <w:szCs w:val="24"/>
        </w:rPr>
        <w:t xml:space="preserve"> usinas sempre trabalharam na margem de segurança, mas em 2001 o déficit aumentou anualmente.</w:t>
      </w:r>
    </w:p>
    <w:p w:rsidR="00B2160C" w:rsidRPr="00BA37EE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A37EE">
        <w:rPr>
          <w:rFonts w:cstheme="minorHAnsi"/>
          <w:color w:val="000000" w:themeColor="text1"/>
          <w:sz w:val="24"/>
          <w:szCs w:val="24"/>
        </w:rPr>
        <w:t xml:space="preserve">Com a crise instalada o governo não teve outra solução a não ser aumentar o custo da energia, com isso a população se viu obrigada a reduzir seu consumo, a busca por novas soluções para reduzir o custo ao final do mês, como utilização de painel solar ou até mesmo a troca de aparelhos elétricos que consomem muito por aparelhos que são mais econômicos. </w:t>
      </w:r>
    </w:p>
    <w:p w:rsidR="00B2160C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</w:t>
      </w:r>
      <w:r w:rsidRPr="00CB25D5">
        <w:rPr>
          <w:rFonts w:cstheme="minorHAnsi"/>
          <w:color w:val="000000" w:themeColor="text1"/>
          <w:sz w:val="24"/>
          <w:szCs w:val="24"/>
        </w:rPr>
        <w:t xml:space="preserve">ssas mudanças foram previstas em um artigo publicado </w:t>
      </w:r>
      <w:r>
        <w:rPr>
          <w:rFonts w:cstheme="minorHAnsi"/>
          <w:color w:val="000000" w:themeColor="text1"/>
          <w:sz w:val="24"/>
          <w:szCs w:val="24"/>
        </w:rPr>
        <w:t xml:space="preserve">por Dias (1983) no </w:t>
      </w:r>
      <w:r w:rsidRPr="00CB25D5">
        <w:rPr>
          <w:rFonts w:cstheme="minorHAnsi"/>
          <w:color w:val="000000" w:themeColor="text1"/>
          <w:sz w:val="24"/>
          <w:szCs w:val="24"/>
        </w:rPr>
        <w:t xml:space="preserve">qual </w:t>
      </w:r>
      <w:r w:rsidRPr="00CB25D5">
        <w:rPr>
          <w:rFonts w:cstheme="minorHAnsi"/>
          <w:color w:val="000000" w:themeColor="text1"/>
          <w:sz w:val="24"/>
          <w:szCs w:val="24"/>
        </w:rPr>
        <w:lastRenderedPageBreak/>
        <w:t>abordava a crise energética, pregando a necessidade do desenvolvimento de novas tecnologias com ênfase em novos produtos voltados para a economia.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2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JUSTIFICATIVA</w:t>
      </w:r>
    </w:p>
    <w:p w:rsidR="00B2160C" w:rsidRDefault="00B2160C" w:rsidP="00B2160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55C34">
        <w:rPr>
          <w:rFonts w:cstheme="minorHAnsi"/>
          <w:color w:val="000000" w:themeColor="text1"/>
          <w:sz w:val="24"/>
          <w:szCs w:val="24"/>
        </w:rPr>
        <w:t>Devido ao alto custo e reajustes de impostos da energia elétrica no Brasil e pela falta de informação e controle dos gastos residenciais faz-se necessário desenvolver um Software que auxiliará na redução de custos.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OBJETIVO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3.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1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OBJETIVO GERAL</w:t>
      </w:r>
    </w:p>
    <w:p w:rsidR="00B2160C" w:rsidRDefault="00B2160C" w:rsidP="00B2160C">
      <w:pPr>
        <w:spacing w:after="120"/>
        <w:jc w:val="both"/>
        <w:rPr>
          <w:rFonts w:cstheme="minorHAnsi"/>
          <w:sz w:val="24"/>
          <w:szCs w:val="24"/>
        </w:rPr>
      </w:pPr>
      <w:r w:rsidRPr="00074686">
        <w:rPr>
          <w:rFonts w:cstheme="minorHAnsi"/>
          <w:sz w:val="24"/>
          <w:szCs w:val="24"/>
        </w:rPr>
        <w:t xml:space="preserve">O </w:t>
      </w:r>
      <w:r w:rsidRPr="00743880">
        <w:rPr>
          <w:rFonts w:cstheme="minorHAnsi"/>
          <w:i/>
          <w:sz w:val="24"/>
          <w:szCs w:val="24"/>
        </w:rPr>
        <w:t>Software</w:t>
      </w:r>
      <w:r w:rsidRPr="00074686">
        <w:rPr>
          <w:rFonts w:cstheme="minorHAnsi"/>
          <w:sz w:val="24"/>
          <w:szCs w:val="24"/>
        </w:rPr>
        <w:t xml:space="preserve"> tem o objetivo de oferecer aos usuários como mensurar os gastos em energia elétrica, através de simulações, criando planos de economia a partir dos dados inseridos pelo usuário. 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3.2 OBJETIVOS ESPECÍFICOS </w:t>
      </w:r>
    </w:p>
    <w:p w:rsidR="00B2160C" w:rsidRDefault="00B2160C" w:rsidP="00B2160C">
      <w:pPr>
        <w:pStyle w:val="PargrafodaLista"/>
        <w:numPr>
          <w:ilvl w:val="0"/>
          <w:numId w:val="3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Desenvolver planos de economia em energia elétrica residencial personalizamos.</w:t>
      </w:r>
    </w:p>
    <w:p w:rsidR="00B2160C" w:rsidRPr="00C2603C" w:rsidRDefault="00B2160C" w:rsidP="00B2160C">
      <w:pPr>
        <w:pStyle w:val="PargrafodaLista"/>
        <w:numPr>
          <w:ilvl w:val="0"/>
          <w:numId w:val="3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Exibir os gastos atuais em energia elétrica do usuário.</w:t>
      </w:r>
    </w:p>
    <w:p w:rsidR="00B2160C" w:rsidRPr="00E1343E" w:rsidRDefault="00B2160C" w:rsidP="00B2160C">
      <w:pPr>
        <w:pStyle w:val="PargrafodaLista"/>
        <w:numPr>
          <w:ilvl w:val="0"/>
          <w:numId w:val="32"/>
        </w:numPr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cstheme="minorHAnsi"/>
          <w:color w:val="000000" w:themeColor="text1"/>
          <w:sz w:val="24"/>
          <w:szCs w:val="24"/>
        </w:rPr>
        <w:t>Gerar relatórios de consumo e seus impactos financeiros mensais.</w:t>
      </w:r>
    </w:p>
    <w:p w:rsidR="00B2160C" w:rsidRPr="00834A55" w:rsidRDefault="00B2160C" w:rsidP="00B2160C">
      <w:pPr>
        <w:pStyle w:val="PargrafodaLista"/>
        <w:ind w:left="7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P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4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METODOLOGIA</w:t>
      </w:r>
    </w:p>
    <w:p w:rsidR="00B2160C" w:rsidRDefault="00B2160C" w:rsidP="00B2160C">
      <w:pPr>
        <w:jc w:val="both"/>
        <w:rPr>
          <w:color w:val="000000" w:themeColor="text1"/>
          <w:sz w:val="24"/>
          <w:szCs w:val="24"/>
        </w:rPr>
      </w:pPr>
      <w:r w:rsidRPr="003B41CF">
        <w:rPr>
          <w:color w:val="000000" w:themeColor="text1"/>
          <w:sz w:val="24"/>
          <w:szCs w:val="24"/>
        </w:rPr>
        <w:t>Para Fonseca (2002), metodologia é o estudo dos métodos, para se realizar uma pesquisa com o objetivo atingir um determinado fim ou para atingir o conhecimento.</w:t>
      </w:r>
    </w:p>
    <w:p w:rsidR="00B2160C" w:rsidRDefault="00B2160C" w:rsidP="00B2160C">
      <w:pPr>
        <w:spacing w:after="0" w:line="240" w:lineRule="auto"/>
        <w:ind w:left="2268"/>
        <w:jc w:val="both"/>
      </w:pPr>
      <w:r>
        <w:t>Em seu sentido mais geral, método é a ordem que se deve impor aos diferentes processos necessários para atingir um certo fim ou um resultado desejado.</w:t>
      </w:r>
    </w:p>
    <w:p w:rsidR="00B2160C" w:rsidRDefault="00B2160C" w:rsidP="00B2160C">
      <w:pPr>
        <w:spacing w:after="0" w:line="240" w:lineRule="auto"/>
        <w:ind w:left="2268"/>
        <w:jc w:val="both"/>
        <w:rPr>
          <w:color w:val="000000" w:themeColor="text1"/>
          <w:sz w:val="22"/>
          <w:szCs w:val="22"/>
        </w:rPr>
      </w:pP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(</w:t>
      </w:r>
      <w:r>
        <w:rPr>
          <w:rFonts w:eastAsia="Times New Roman"/>
          <w:color w:val="000000" w:themeColor="text1"/>
          <w:kern w:val="0"/>
          <w:sz w:val="22"/>
          <w:szCs w:val="22"/>
        </w:rPr>
        <w:t>CERVO, BERVIAN &amp; SILVA, 2007:27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).</w:t>
      </w:r>
    </w:p>
    <w:p w:rsidR="00B2160C" w:rsidRPr="00910F44" w:rsidRDefault="00B2160C" w:rsidP="00B2160C">
      <w:pPr>
        <w:spacing w:after="0" w:line="240" w:lineRule="auto"/>
        <w:ind w:left="2268"/>
        <w:jc w:val="both"/>
        <w:rPr>
          <w:color w:val="000000" w:themeColor="text1"/>
          <w:sz w:val="22"/>
          <w:szCs w:val="22"/>
        </w:rPr>
      </w:pP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4.1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MÉTOD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O</w:t>
      </w:r>
    </w:p>
    <w:p w:rsidR="00B2160C" w:rsidRPr="0025535B" w:rsidRDefault="00B2160C" w:rsidP="00B2160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método de pesquisa cientifica</w:t>
      </w:r>
      <w:r w:rsidRPr="00AF442C">
        <w:rPr>
          <w:color w:val="auto"/>
          <w:sz w:val="24"/>
          <w:szCs w:val="24"/>
        </w:rPr>
        <w:t xml:space="preserve"> utilizada </w:t>
      </w:r>
      <w:r>
        <w:rPr>
          <w:color w:val="000000" w:themeColor="text1"/>
          <w:sz w:val="24"/>
          <w:szCs w:val="24"/>
        </w:rPr>
        <w:t xml:space="preserve">nesse projeto é </w:t>
      </w:r>
      <w:r w:rsidRPr="00A302CB">
        <w:rPr>
          <w:color w:val="000000" w:themeColor="text1"/>
          <w:sz w:val="24"/>
          <w:szCs w:val="24"/>
        </w:rPr>
        <w:t xml:space="preserve">a Pesquisa de Campo. </w:t>
      </w:r>
      <w:r>
        <w:rPr>
          <w:color w:val="000000" w:themeColor="text1"/>
          <w:sz w:val="24"/>
          <w:szCs w:val="24"/>
        </w:rPr>
        <w:t xml:space="preserve">De acordo com Cervo, </w:t>
      </w:r>
      <w:proofErr w:type="spellStart"/>
      <w:r>
        <w:rPr>
          <w:color w:val="000000" w:themeColor="text1"/>
          <w:sz w:val="24"/>
          <w:szCs w:val="24"/>
        </w:rPr>
        <w:t>Berviar</w:t>
      </w:r>
      <w:proofErr w:type="spellEnd"/>
      <w:r>
        <w:rPr>
          <w:color w:val="000000" w:themeColor="text1"/>
          <w:sz w:val="24"/>
          <w:szCs w:val="24"/>
        </w:rPr>
        <w:t xml:space="preserve"> e</w:t>
      </w:r>
      <w:r w:rsidRPr="00A302CB">
        <w:rPr>
          <w:color w:val="000000" w:themeColor="text1"/>
          <w:sz w:val="24"/>
          <w:szCs w:val="24"/>
        </w:rPr>
        <w:t xml:space="preserve"> Silva (2007), a pesquisa surge de uma dúvida/problema, cuja a atividade é dirigida a resposta/solução dos mesmos por meio de processos ou métodos científicos.</w:t>
      </w: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classificação enquanto a natureza da pesquisa difere-se em dois tipos: Pesquisa qualitativa e Pesquisa quantitativa. </w:t>
      </w: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  <w:highlight w:val="red"/>
        </w:rPr>
      </w:pPr>
      <w:r>
        <w:rPr>
          <w:color w:val="000000" w:themeColor="text1"/>
          <w:sz w:val="24"/>
          <w:szCs w:val="24"/>
        </w:rPr>
        <w:t>Segundo Vieira (2009</w:t>
      </w:r>
      <w:r w:rsidRPr="00125C4B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 w:rsidRPr="00125C4B">
        <w:rPr>
          <w:color w:val="000000" w:themeColor="text1"/>
          <w:sz w:val="24"/>
          <w:szCs w:val="24"/>
        </w:rPr>
        <w:t xml:space="preserve">a </w:t>
      </w:r>
      <w:r w:rsidRPr="00125C4B">
        <w:rPr>
          <w:rFonts w:eastAsia="Times New Roman"/>
          <w:color w:val="auto"/>
          <w:kern w:val="0"/>
          <w:sz w:val="24"/>
          <w:szCs w:val="24"/>
        </w:rPr>
        <w:t xml:space="preserve">Pesquisa Qualitativa tem por objetivo levantar as opiniões e crenças dos pesquisados em busca do conhecimento de uma questão pouco entendida. </w:t>
      </w:r>
      <w:r>
        <w:rPr>
          <w:rFonts w:eastAsia="Times New Roman"/>
          <w:color w:val="auto"/>
          <w:kern w:val="0"/>
          <w:sz w:val="24"/>
          <w:szCs w:val="24"/>
        </w:rPr>
        <w:t>Para a mesma, a</w:t>
      </w:r>
      <w:r w:rsidRPr="00125C4B">
        <w:rPr>
          <w:rFonts w:eastAsia="Times New Roman"/>
          <w:color w:val="auto"/>
          <w:kern w:val="0"/>
          <w:sz w:val="24"/>
          <w:szCs w:val="24"/>
        </w:rPr>
        <w:t xml:space="preserve"> Pesquisa Quantitativa</w:t>
      </w:r>
      <w:r>
        <w:rPr>
          <w:rFonts w:eastAsia="Times New Roman"/>
          <w:color w:val="auto"/>
          <w:kern w:val="0"/>
          <w:sz w:val="24"/>
          <w:szCs w:val="24"/>
        </w:rPr>
        <w:t xml:space="preserve"> trata-se da classificação, ordem, medição e comparação para estabelecer </w:t>
      </w:r>
      <w:r>
        <w:rPr>
          <w:rFonts w:eastAsia="Times New Roman"/>
          <w:color w:val="auto"/>
          <w:kern w:val="0"/>
          <w:sz w:val="24"/>
          <w:szCs w:val="24"/>
        </w:rPr>
        <w:lastRenderedPageBreak/>
        <w:t>associações, podendo ser de gênero descritivo e generativo.</w:t>
      </w:r>
    </w:p>
    <w:p w:rsidR="00B2160C" w:rsidRDefault="00B2160C" w:rsidP="00B2160C">
      <w:pPr>
        <w:spacing w:after="0" w:line="240" w:lineRule="auto"/>
        <w:ind w:left="2268"/>
        <w:jc w:val="both"/>
        <w:rPr>
          <w:color w:val="000000" w:themeColor="text1"/>
          <w:sz w:val="22"/>
          <w:szCs w:val="22"/>
        </w:rPr>
      </w:pPr>
      <w:r>
        <w:t xml:space="preserve">[...] pode-se, portanto, definir pesquisa social como o processo que, utilizando a metodologia científica, permite a obtenção de novos conhecimentos no campo da realidade social. 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 xml:space="preserve"> (</w:t>
      </w:r>
      <w:r>
        <w:rPr>
          <w:rFonts w:eastAsia="Times New Roman"/>
          <w:color w:val="000000" w:themeColor="text1"/>
          <w:kern w:val="0"/>
          <w:sz w:val="22"/>
          <w:szCs w:val="22"/>
        </w:rPr>
        <w:t>GIL, 1999:26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).</w:t>
      </w:r>
    </w:p>
    <w:p w:rsidR="00B2160C" w:rsidRPr="00307C62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  <w:r>
        <w:rPr>
          <w:rFonts w:eastAsia="Times New Roman"/>
          <w:color w:val="auto"/>
          <w:kern w:val="0"/>
          <w:sz w:val="24"/>
          <w:szCs w:val="24"/>
        </w:rPr>
        <w:t>Diante da compreensão dos tipos de pesquisa, o meio escolhido para o levantamento de dados é o Questionário, por sua simplicidade e fidelidade ao identificar e analisar a questão problema.</w:t>
      </w: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  <w:r>
        <w:rPr>
          <w:rFonts w:eastAsia="Times New Roman"/>
          <w:color w:val="auto"/>
          <w:kern w:val="0"/>
          <w:sz w:val="24"/>
          <w:szCs w:val="24"/>
        </w:rPr>
        <w:t xml:space="preserve">Para Gil </w:t>
      </w:r>
      <w:r w:rsidRPr="002B0D48">
        <w:rPr>
          <w:rFonts w:eastAsia="Times New Roman"/>
          <w:color w:val="auto"/>
          <w:kern w:val="0"/>
          <w:sz w:val="24"/>
          <w:szCs w:val="24"/>
        </w:rPr>
        <w:t>(1999)</w:t>
      </w:r>
      <w:r>
        <w:rPr>
          <w:rFonts w:eastAsia="Times New Roman"/>
          <w:color w:val="auto"/>
          <w:kern w:val="0"/>
          <w:sz w:val="24"/>
          <w:szCs w:val="24"/>
        </w:rPr>
        <w:t xml:space="preserve"> Questionário é uma série de questões, geralmente escritas, dadas ao pesquisado com o intuito de obter informações sobre conhecimentos, crenças, sentimentos, valores, interesses, expectativas, aspirações, temores, comportamento, etc. Segundo ele desenvolver um questionário é basicamente traduzir os objetivos da pesquisa em questões especificas.</w:t>
      </w: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Pr="00850667" w:rsidRDefault="00B2160C" w:rsidP="00B2160C">
      <w:pPr>
        <w:spacing w:after="0" w:line="240" w:lineRule="auto"/>
        <w:ind w:left="226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[...] </w:t>
      </w:r>
      <w:r w:rsidRPr="00850667">
        <w:rPr>
          <w:color w:val="000000" w:themeColor="text1"/>
          <w:sz w:val="22"/>
          <w:szCs w:val="22"/>
        </w:rPr>
        <w:t>Instrumento de coleta de dados constituído por uma série de perguntas, que devem ser respondidas por escrito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 xml:space="preserve"> (MARCONI &amp; LAKATOS, 1999:100).</w:t>
      </w:r>
    </w:p>
    <w:p w:rsidR="00B2160C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Questionário desenvolvido para esse projeto será voltado para homens e mulheres </w:t>
      </w:r>
      <w:r>
        <w:rPr>
          <w:sz w:val="24"/>
          <w:szCs w:val="24"/>
        </w:rPr>
        <w:lastRenderedPageBreak/>
        <w:t xml:space="preserve">com renda normal/baixa entre 30 a 60 anos de idade com o objetivo de </w:t>
      </w:r>
      <w:r w:rsidRPr="000E0BB2">
        <w:rPr>
          <w:sz w:val="24"/>
          <w:szCs w:val="24"/>
        </w:rPr>
        <w:t>colher informações sobre gastos em energia elétrica</w:t>
      </w:r>
      <w:r>
        <w:rPr>
          <w:sz w:val="24"/>
          <w:szCs w:val="24"/>
        </w:rPr>
        <w:t xml:space="preserve"> residências questionando o pesquisado sua ciência do seu consumo diário convertido em valores reais, indagar se o mesmo possui interesse em conhecer os seus gastos de consumo</w:t>
      </w:r>
      <w:r w:rsidRPr="000E0BB2">
        <w:rPr>
          <w:sz w:val="24"/>
          <w:szCs w:val="24"/>
        </w:rPr>
        <w:t xml:space="preserve"> com intuído de incentivar a economi</w:t>
      </w:r>
      <w:r>
        <w:rPr>
          <w:sz w:val="24"/>
          <w:szCs w:val="24"/>
        </w:rPr>
        <w:t>a de</w:t>
      </w:r>
      <w:r w:rsidRPr="000E0BB2">
        <w:rPr>
          <w:sz w:val="24"/>
          <w:szCs w:val="24"/>
        </w:rPr>
        <w:t xml:space="preserve"> </w:t>
      </w:r>
      <w:r>
        <w:rPr>
          <w:sz w:val="24"/>
          <w:szCs w:val="24"/>
        </w:rPr>
        <w:t>energia nas residências.</w:t>
      </w:r>
    </w:p>
    <w:p w:rsidR="00B2160C" w:rsidRDefault="00743880" w:rsidP="00B2160C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conteve doze</w:t>
      </w:r>
      <w:r w:rsidR="00B2160C" w:rsidRPr="002C2E56">
        <w:rPr>
          <w:sz w:val="24"/>
          <w:szCs w:val="24"/>
        </w:rPr>
        <w:t xml:space="preserve"> perguntas fechadas</w:t>
      </w:r>
      <w:r>
        <w:rPr>
          <w:sz w:val="24"/>
          <w:szCs w:val="24"/>
        </w:rPr>
        <w:t xml:space="preserve"> e abertas com</w:t>
      </w:r>
      <w:r w:rsidR="00B2160C" w:rsidRPr="002C2E56">
        <w:rPr>
          <w:sz w:val="24"/>
          <w:szCs w:val="24"/>
        </w:rPr>
        <w:t xml:space="preserve"> múltipla escolha.</w:t>
      </w:r>
      <w:r w:rsidR="00B2160C">
        <w:rPr>
          <w:sz w:val="24"/>
          <w:szCs w:val="24"/>
        </w:rPr>
        <w:t xml:space="preserve"> </w:t>
      </w:r>
      <w:r w:rsidR="00B2160C" w:rsidRPr="002C2E56">
        <w:rPr>
          <w:sz w:val="24"/>
          <w:szCs w:val="24"/>
        </w:rPr>
        <w:t>Com alternativa S</w:t>
      </w:r>
      <w:r w:rsidR="00B2160C">
        <w:rPr>
          <w:sz w:val="24"/>
          <w:szCs w:val="24"/>
        </w:rPr>
        <w:t>im ou Não. As informações colidas através do método de pesquisa escolhido auxiliará a compreender a necessidade de desenvolver tecnologia e a conhecer o público alvo.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4.2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METODOLOGIA </w:t>
      </w:r>
      <w:r w:rsidRPr="00743880">
        <w:rPr>
          <w:rFonts w:eastAsia="Times New Roman"/>
          <w:b/>
          <w:i/>
          <w:smallCaps/>
          <w:color w:val="00000A"/>
          <w:sz w:val="24"/>
          <w:szCs w:val="24"/>
          <w:lang w:eastAsia="en-US"/>
        </w:rPr>
        <w:t>SCRUM</w:t>
      </w:r>
    </w:p>
    <w:p w:rsidR="00B2160C" w:rsidRPr="005348E9" w:rsidRDefault="00B2160C" w:rsidP="005348E9">
      <w:pPr>
        <w:spacing w:after="120"/>
        <w:jc w:val="both"/>
      </w:pPr>
      <w:r w:rsidRPr="003132A3">
        <w:rPr>
          <w:color w:val="000000" w:themeColor="text1"/>
          <w:sz w:val="24"/>
          <w:szCs w:val="24"/>
        </w:rPr>
        <w:t>A Metodologia</w:t>
      </w:r>
      <w:r>
        <w:rPr>
          <w:color w:val="000000" w:themeColor="text1"/>
          <w:sz w:val="24"/>
          <w:szCs w:val="24"/>
        </w:rPr>
        <w:t xml:space="preserve"> </w:t>
      </w:r>
      <w:r w:rsidRPr="00743880">
        <w:rPr>
          <w:i/>
          <w:color w:val="000000" w:themeColor="text1"/>
          <w:sz w:val="24"/>
          <w:szCs w:val="24"/>
        </w:rPr>
        <w:t>Scrum</w:t>
      </w:r>
      <w:r w:rsidRPr="003132A3">
        <w:rPr>
          <w:color w:val="000000" w:themeColor="text1"/>
          <w:sz w:val="24"/>
          <w:szCs w:val="24"/>
        </w:rPr>
        <w:t xml:space="preserve"> foi desenvolvida por Ken </w:t>
      </w:r>
      <w:proofErr w:type="spellStart"/>
      <w:r w:rsidRPr="003132A3">
        <w:rPr>
          <w:color w:val="000000" w:themeColor="text1"/>
          <w:sz w:val="24"/>
          <w:szCs w:val="24"/>
        </w:rPr>
        <w:t>Schwaber</w:t>
      </w:r>
      <w:proofErr w:type="spellEnd"/>
      <w:r w:rsidRPr="003132A3">
        <w:rPr>
          <w:color w:val="000000" w:themeColor="text1"/>
          <w:sz w:val="24"/>
          <w:szCs w:val="24"/>
        </w:rPr>
        <w:t xml:space="preserve"> e Jeff Sutherland. Segundo </w:t>
      </w:r>
      <w:proofErr w:type="spellStart"/>
      <w:r>
        <w:rPr>
          <w:color w:val="000000" w:themeColor="text1"/>
          <w:sz w:val="24"/>
          <w:szCs w:val="24"/>
        </w:rPr>
        <w:t>Foggetti</w:t>
      </w:r>
      <w:proofErr w:type="spellEnd"/>
      <w:r>
        <w:rPr>
          <w:color w:val="000000" w:themeColor="text1"/>
          <w:sz w:val="24"/>
          <w:szCs w:val="24"/>
        </w:rPr>
        <w:t xml:space="preserve"> (2015) Scrum é um mé</w:t>
      </w:r>
      <w:r w:rsidRPr="003132A3">
        <w:rPr>
          <w:color w:val="000000" w:themeColor="text1"/>
          <w:sz w:val="24"/>
          <w:szCs w:val="24"/>
        </w:rPr>
        <w:t>todo ágil onde os requisitos mudam rapidamente</w:t>
      </w:r>
      <w:r>
        <w:rPr>
          <w:color w:val="000000" w:themeColor="text1"/>
          <w:sz w:val="24"/>
          <w:szCs w:val="24"/>
        </w:rPr>
        <w:t>, cuja a aplicação não possui técnica especí</w:t>
      </w:r>
      <w:r w:rsidRPr="003132A3">
        <w:rPr>
          <w:color w:val="000000" w:themeColor="text1"/>
          <w:sz w:val="24"/>
          <w:szCs w:val="24"/>
        </w:rPr>
        <w:t xml:space="preserve">fica para </w:t>
      </w:r>
      <w:r>
        <w:rPr>
          <w:color w:val="000000" w:themeColor="text1"/>
          <w:sz w:val="24"/>
          <w:szCs w:val="24"/>
        </w:rPr>
        <w:t>o desenvolvimento de S</w:t>
      </w:r>
      <w:r w:rsidRPr="003132A3">
        <w:rPr>
          <w:color w:val="000000" w:themeColor="text1"/>
          <w:sz w:val="24"/>
          <w:szCs w:val="24"/>
        </w:rPr>
        <w:t xml:space="preserve">oftwares, apenas estabelece conjuntos de regras e práticas de gestão que devem ser adotadas para garantir o sucesso de um projeto. </w:t>
      </w:r>
    </w:p>
    <w:p w:rsidR="00B2160C" w:rsidRDefault="00B2160C" w:rsidP="00B2160C">
      <w:pPr>
        <w:suppressAutoHyphens w:val="0"/>
        <w:spacing w:before="100" w:beforeAutospacing="1" w:after="100" w:afterAutospacing="1"/>
        <w:jc w:val="both"/>
        <w:rPr>
          <w:color w:val="000000" w:themeColor="text1"/>
          <w:sz w:val="24"/>
          <w:szCs w:val="24"/>
        </w:rPr>
      </w:pPr>
      <w:r w:rsidRPr="003132A3">
        <w:rPr>
          <w:color w:val="000000" w:themeColor="text1"/>
          <w:sz w:val="24"/>
          <w:szCs w:val="24"/>
        </w:rPr>
        <w:t>No Scrum há três papéis: Scrum Master que é o responsável pelo processo. Scrum Team é a equipe do desen</w:t>
      </w:r>
      <w:r>
        <w:rPr>
          <w:color w:val="000000" w:themeColor="text1"/>
          <w:sz w:val="24"/>
          <w:szCs w:val="24"/>
        </w:rPr>
        <w:t>volvimento e Scrum</w:t>
      </w:r>
    </w:p>
    <w:p w:rsidR="00B2160C" w:rsidRDefault="00B2160C" w:rsidP="00B2160C">
      <w:pPr>
        <w:suppressAutoHyphens w:val="0"/>
        <w:spacing w:before="100" w:beforeAutospacing="1" w:after="100" w:afterAutospacing="1"/>
        <w:jc w:val="both"/>
        <w:rPr>
          <w:color w:val="000000" w:themeColor="text1"/>
          <w:sz w:val="24"/>
          <w:szCs w:val="24"/>
        </w:rPr>
      </w:pPr>
      <w:r w:rsidRPr="00743880">
        <w:rPr>
          <w:i/>
          <w:color w:val="000000" w:themeColor="text1"/>
          <w:sz w:val="24"/>
          <w:szCs w:val="24"/>
        </w:rPr>
        <w:lastRenderedPageBreak/>
        <w:t>Product Owner</w:t>
      </w:r>
      <w:r w:rsidRPr="003132A3">
        <w:rPr>
          <w:color w:val="000000" w:themeColor="text1"/>
          <w:sz w:val="24"/>
          <w:szCs w:val="24"/>
        </w:rPr>
        <w:t xml:space="preserve"> é responsável por representar os interes</w:t>
      </w:r>
      <w:r>
        <w:rPr>
          <w:color w:val="000000" w:themeColor="text1"/>
          <w:sz w:val="24"/>
          <w:szCs w:val="24"/>
        </w:rPr>
        <w:t xml:space="preserve">ses dos </w:t>
      </w:r>
      <w:r w:rsidRPr="00743880">
        <w:rPr>
          <w:i/>
          <w:color w:val="000000" w:themeColor="text1"/>
          <w:sz w:val="24"/>
          <w:szCs w:val="24"/>
        </w:rPr>
        <w:t>Stakeholders</w:t>
      </w:r>
      <w:r>
        <w:rPr>
          <w:color w:val="000000" w:themeColor="text1"/>
          <w:sz w:val="24"/>
          <w:szCs w:val="24"/>
        </w:rPr>
        <w:t xml:space="preserve"> no projeto. </w:t>
      </w:r>
    </w:p>
    <w:p w:rsidR="00B2160C" w:rsidRDefault="00B2160C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 w:rsidRPr="00585C5F">
        <w:rPr>
          <w:sz w:val="22"/>
          <w:szCs w:val="22"/>
        </w:rPr>
        <w:t>Trata-se de uma mudança radical das metodologias prescritivas e de cima para baixo usadas na gerência de projetos no passado</w:t>
      </w:r>
      <w:r w:rsidRPr="00585C5F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(</w:t>
      </w:r>
      <w:r w:rsidRPr="00585C5F">
        <w:rPr>
          <w:sz w:val="24"/>
          <w:szCs w:val="24"/>
        </w:rPr>
        <w:t>S</w:t>
      </w:r>
      <w:r>
        <w:rPr>
          <w:sz w:val="24"/>
          <w:szCs w:val="24"/>
        </w:rPr>
        <w:t>UTHERLAND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 xml:space="preserve">, </w:t>
      </w:r>
      <w:r>
        <w:rPr>
          <w:rFonts w:eastAsia="Times New Roman"/>
          <w:color w:val="000000" w:themeColor="text1"/>
          <w:kern w:val="0"/>
          <w:sz w:val="22"/>
          <w:szCs w:val="22"/>
        </w:rPr>
        <w:t>2014:5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).</w:t>
      </w:r>
    </w:p>
    <w:p w:rsidR="00B2160C" w:rsidRDefault="00B2160C" w:rsidP="00B2160C">
      <w:pPr>
        <w:spacing w:after="0" w:line="240" w:lineRule="auto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B2160C" w:rsidRDefault="00B2160C" w:rsidP="00B2160C">
      <w:pPr>
        <w:spacing w:after="0" w:line="240" w:lineRule="auto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 w:rsidRPr="00B2160C">
        <w:rPr>
          <w:rFonts w:eastAsia="Times New Roman"/>
          <w:color w:val="000000" w:themeColor="text1"/>
          <w:kern w:val="0"/>
          <w:sz w:val="22"/>
          <w:szCs w:val="22"/>
          <w:highlight w:val="red"/>
        </w:rPr>
        <w:t>O Scrum foi utilizado...</w:t>
      </w:r>
    </w:p>
    <w:p w:rsidR="00B2160C" w:rsidRDefault="00B2160C" w:rsidP="005348E9">
      <w:pPr>
        <w:spacing w:after="0" w:line="240" w:lineRule="auto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4.3 METODOLOGIA</w:t>
      </w:r>
      <w:r w:rsidRPr="00743880">
        <w:rPr>
          <w:rFonts w:eastAsia="Times New Roman"/>
          <w:b/>
          <w:i/>
          <w:smallCaps/>
          <w:color w:val="00000A"/>
          <w:sz w:val="24"/>
          <w:szCs w:val="24"/>
          <w:lang w:eastAsia="en-US"/>
        </w:rPr>
        <w:t xml:space="preserve"> MVC</w:t>
      </w:r>
    </w:p>
    <w:p w:rsidR="00B2160C" w:rsidRPr="005348E9" w:rsidRDefault="00B2160C" w:rsidP="005348E9">
      <w:pPr>
        <w:spacing w:after="120"/>
        <w:jc w:val="both"/>
      </w:pPr>
      <w:r w:rsidRPr="00927C49">
        <w:rPr>
          <w:rFonts w:eastAsia="Times New Roman"/>
          <w:color w:val="000000" w:themeColor="text1"/>
          <w:kern w:val="0"/>
          <w:sz w:val="24"/>
          <w:szCs w:val="24"/>
        </w:rPr>
        <w:t>Metodologia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</w:t>
      </w:r>
      <w:r w:rsidRPr="00743880">
        <w:rPr>
          <w:rFonts w:eastAsia="Times New Roman"/>
          <w:i/>
          <w:color w:val="000000" w:themeColor="text1"/>
          <w:kern w:val="0"/>
          <w:sz w:val="24"/>
          <w:szCs w:val="24"/>
        </w:rPr>
        <w:t>MVC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</w:t>
      </w:r>
      <w:r w:rsidRPr="00743880">
        <w:rPr>
          <w:rFonts w:eastAsia="Times New Roman"/>
          <w:i/>
          <w:color w:val="000000" w:themeColor="text1"/>
          <w:kern w:val="0"/>
          <w:sz w:val="24"/>
          <w:szCs w:val="24"/>
        </w:rPr>
        <w:t>(Model-View-Controller)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foi</w:t>
      </w:r>
      <w:r w:rsidRPr="00927C49">
        <w:rPr>
          <w:rFonts w:eastAsia="Times New Roman"/>
          <w:color w:val="000000" w:themeColor="text1"/>
          <w:kern w:val="0"/>
          <w:sz w:val="24"/>
          <w:szCs w:val="24"/>
        </w:rPr>
        <w:t xml:space="preserve"> criada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em 1979 por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</w:rPr>
        <w:t>Trygve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szCs w:val="24"/>
        </w:rPr>
        <w:t>Reenskaug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</w:rPr>
        <w:t>. É uma metodologia muito bem aceita pela comunidade Java utilizada principalmente em aplicações</w:t>
      </w:r>
      <w:r w:rsidRPr="00BE617B">
        <w:rPr>
          <w:rFonts w:eastAsia="Times New Roman"/>
          <w:i/>
          <w:color w:val="000000" w:themeColor="text1"/>
          <w:kern w:val="0"/>
          <w:sz w:val="24"/>
          <w:szCs w:val="24"/>
        </w:rPr>
        <w:t xml:space="preserve"> Web</w:t>
      </w:r>
      <w:r>
        <w:rPr>
          <w:rFonts w:eastAsia="Times New Roman"/>
          <w:color w:val="000000" w:themeColor="text1"/>
          <w:kern w:val="0"/>
          <w:sz w:val="24"/>
          <w:szCs w:val="24"/>
        </w:rPr>
        <w:t>.</w:t>
      </w:r>
    </w:p>
    <w:p w:rsidR="00B2160C" w:rsidRDefault="00B2160C" w:rsidP="00B2160C">
      <w:pPr>
        <w:suppressAutoHyphens w:val="0"/>
        <w:spacing w:before="100" w:beforeAutospacing="1" w:after="100" w:afterAutospacing="1"/>
        <w:jc w:val="both"/>
        <w:rPr>
          <w:rFonts w:eastAsia="Times New Roman"/>
          <w:color w:val="000000" w:themeColor="text1"/>
          <w:kern w:val="0"/>
          <w:sz w:val="24"/>
          <w:szCs w:val="24"/>
        </w:rPr>
      </w:pPr>
      <w:r>
        <w:rPr>
          <w:rFonts w:eastAsia="Times New Roman"/>
          <w:color w:val="000000" w:themeColor="text1"/>
          <w:kern w:val="0"/>
          <w:sz w:val="24"/>
          <w:szCs w:val="24"/>
        </w:rPr>
        <w:t>Sua estrutura separa as fases logi</w:t>
      </w:r>
      <w:r w:rsidRPr="00927C49">
        <w:rPr>
          <w:rFonts w:eastAsia="Times New Roman"/>
          <w:color w:val="000000" w:themeColor="text1"/>
          <w:kern w:val="0"/>
          <w:sz w:val="24"/>
          <w:szCs w:val="24"/>
        </w:rPr>
        <w:t>ca,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negócio </w:t>
      </w:r>
      <w:r w:rsidRPr="00927C49">
        <w:rPr>
          <w:rFonts w:eastAsia="Times New Roman"/>
          <w:color w:val="000000" w:themeColor="text1"/>
          <w:kern w:val="0"/>
          <w:sz w:val="24"/>
          <w:szCs w:val="24"/>
        </w:rPr>
        <w:t>e gerenciamento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, as requisições direcionam-se a fase </w:t>
      </w:r>
      <w:proofErr w:type="spellStart"/>
      <w:r w:rsidRPr="00743880">
        <w:rPr>
          <w:rFonts w:eastAsia="Times New Roman"/>
          <w:i/>
          <w:color w:val="000000" w:themeColor="text1"/>
          <w:kern w:val="0"/>
          <w:sz w:val="24"/>
          <w:szCs w:val="24"/>
        </w:rPr>
        <w:t>Controller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que acessam a fase </w:t>
      </w:r>
      <w:proofErr w:type="spellStart"/>
      <w:r w:rsidRPr="00743880">
        <w:rPr>
          <w:rFonts w:eastAsia="Times New Roman"/>
          <w:i/>
          <w:color w:val="000000" w:themeColor="text1"/>
          <w:kern w:val="0"/>
          <w:sz w:val="24"/>
          <w:szCs w:val="24"/>
        </w:rPr>
        <w:t>Model</w:t>
      </w:r>
      <w:proofErr w:type="spellEnd"/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para processar exibindo-as na fase </w:t>
      </w:r>
      <w:proofErr w:type="spellStart"/>
      <w:r w:rsidRPr="00743880">
        <w:rPr>
          <w:rFonts w:eastAsia="Times New Roman"/>
          <w:i/>
          <w:color w:val="000000" w:themeColor="text1"/>
          <w:kern w:val="0"/>
          <w:sz w:val="24"/>
          <w:szCs w:val="24"/>
        </w:rPr>
        <w:t>View</w:t>
      </w:r>
      <w:proofErr w:type="spellEnd"/>
      <w:r w:rsidRPr="00927C49">
        <w:rPr>
          <w:rFonts w:eastAsia="Times New Roman"/>
          <w:color w:val="000000" w:themeColor="text1"/>
          <w:kern w:val="0"/>
          <w:sz w:val="24"/>
          <w:szCs w:val="24"/>
        </w:rPr>
        <w:t>, aumentando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assim, a reutilização e manutenção do projeto.</w:t>
      </w:r>
    </w:p>
    <w:p w:rsidR="00B2160C" w:rsidRDefault="00B2160C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>
        <w:rPr>
          <w:sz w:val="22"/>
          <w:szCs w:val="22"/>
        </w:rPr>
        <w:t xml:space="preserve">O MVC é uma forma de padrão que pode ser aplicado </w:t>
      </w:r>
      <w:r w:rsidRPr="00AA42F7">
        <w:rPr>
          <w:sz w:val="22"/>
          <w:szCs w:val="22"/>
        </w:rPr>
        <w:t>a vários níveis.</w:t>
      </w:r>
      <w:r>
        <w:rPr>
          <w:sz w:val="22"/>
          <w:szCs w:val="22"/>
        </w:rPr>
        <w:t xml:space="preserve"> 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(</w:t>
      </w:r>
      <w:r>
        <w:rPr>
          <w:sz w:val="24"/>
          <w:szCs w:val="24"/>
        </w:rPr>
        <w:t xml:space="preserve">BOND </w:t>
      </w:r>
      <w:r>
        <w:rPr>
          <w:rFonts w:ascii="Arial-ItalicMT" w:eastAsia="Times New Roman" w:hAnsi="Arial-ItalicMT" w:cs="Arial-ItalicMT"/>
          <w:i/>
          <w:iCs/>
          <w:color w:val="auto"/>
          <w:kern w:val="0"/>
          <w:sz w:val="24"/>
          <w:szCs w:val="24"/>
        </w:rPr>
        <w:t>et. al</w:t>
      </w:r>
      <w:r>
        <w:rPr>
          <w:rFonts w:ascii="ArialMT" w:eastAsia="Times New Roman" w:hAnsi="ArialMT" w:cs="ArialMT"/>
          <w:color w:val="auto"/>
          <w:kern w:val="0"/>
          <w:sz w:val="24"/>
          <w:szCs w:val="24"/>
        </w:rPr>
        <w:t>.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 xml:space="preserve">, </w:t>
      </w:r>
      <w:r>
        <w:rPr>
          <w:rFonts w:eastAsia="Times New Roman"/>
          <w:color w:val="000000" w:themeColor="text1"/>
          <w:kern w:val="0"/>
          <w:sz w:val="22"/>
          <w:szCs w:val="22"/>
        </w:rPr>
        <w:t>2003:724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).</w:t>
      </w:r>
    </w:p>
    <w:p w:rsidR="005348E9" w:rsidRDefault="005348E9" w:rsidP="00B2160C">
      <w:pPr>
        <w:spacing w:after="0" w:line="240" w:lineRule="auto"/>
        <w:jc w:val="both"/>
        <w:rPr>
          <w:sz w:val="22"/>
          <w:szCs w:val="22"/>
        </w:rPr>
      </w:pPr>
    </w:p>
    <w:p w:rsidR="00B2160C" w:rsidRDefault="00B2160C" w:rsidP="00B2160C">
      <w:pPr>
        <w:spacing w:after="0" w:line="240" w:lineRule="auto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 w:rsidRPr="00B2160C">
        <w:rPr>
          <w:sz w:val="22"/>
          <w:szCs w:val="22"/>
          <w:highlight w:val="red"/>
        </w:rPr>
        <w:t>O MVC foi utilizado...</w:t>
      </w:r>
    </w:p>
    <w:p w:rsidR="00B2160C" w:rsidRDefault="00B2160C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5 REFERENCIAL TEÓRICO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5.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1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CONTEXTO SOCIAL E ECONÓMICO EM ENERGIA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O Brasil passa por u</w:t>
      </w:r>
      <w:r>
        <w:rPr>
          <w:rFonts w:eastAsia="Times New Roman"/>
          <w:color w:val="222222"/>
          <w:kern w:val="0"/>
          <w:sz w:val="24"/>
          <w:szCs w:val="19"/>
        </w:rPr>
        <w:t>m momento conturbado. Economizar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é a única saída para a cris</w:t>
      </w:r>
      <w:r>
        <w:rPr>
          <w:rFonts w:eastAsia="Times New Roman"/>
          <w:color w:val="222222"/>
          <w:kern w:val="0"/>
          <w:sz w:val="24"/>
          <w:szCs w:val="19"/>
        </w:rPr>
        <w:t xml:space="preserve">e. Segunda </w:t>
      </w:r>
      <w:proofErr w:type="spellStart"/>
      <w:r>
        <w:rPr>
          <w:rFonts w:eastAsia="Times New Roman"/>
          <w:color w:val="222222"/>
          <w:kern w:val="0"/>
          <w:sz w:val="24"/>
          <w:szCs w:val="19"/>
        </w:rPr>
        <w:t>Berman</w:t>
      </w:r>
      <w:proofErr w:type="spellEnd"/>
      <w:r>
        <w:rPr>
          <w:rFonts w:eastAsia="Times New Roman"/>
          <w:color w:val="222222"/>
          <w:kern w:val="0"/>
          <w:sz w:val="24"/>
          <w:szCs w:val="19"/>
        </w:rPr>
        <w:t>, o Sistema Elé</w:t>
      </w:r>
      <w:r w:rsidRPr="00956263">
        <w:rPr>
          <w:rFonts w:eastAsia="Times New Roman"/>
          <w:color w:val="222222"/>
          <w:kern w:val="0"/>
          <w:sz w:val="24"/>
          <w:szCs w:val="19"/>
        </w:rPr>
        <w:t>trico brasileiro contabiliza perdas de 15%, que ocorr</w:t>
      </w:r>
      <w:r>
        <w:rPr>
          <w:rFonts w:eastAsia="Times New Roman"/>
          <w:color w:val="222222"/>
          <w:kern w:val="0"/>
          <w:sz w:val="24"/>
          <w:szCs w:val="19"/>
        </w:rPr>
        <w:t>em desde a eletricidade a geração de energia a transmissã</w:t>
      </w:r>
      <w:r w:rsidRPr="00956263">
        <w:rPr>
          <w:rFonts w:eastAsia="Times New Roman"/>
          <w:color w:val="222222"/>
          <w:kern w:val="0"/>
          <w:sz w:val="24"/>
          <w:szCs w:val="19"/>
        </w:rPr>
        <w:t>o e redes de distribu</w:t>
      </w:r>
      <w:r>
        <w:rPr>
          <w:rFonts w:eastAsia="Times New Roman"/>
          <w:color w:val="222222"/>
          <w:kern w:val="0"/>
          <w:sz w:val="24"/>
          <w:szCs w:val="19"/>
        </w:rPr>
        <w:t>ição até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chegar ao consumidor. A </w:t>
      </w:r>
      <w:r>
        <w:rPr>
          <w:rFonts w:eastAsia="Times New Roman"/>
          <w:color w:val="222222"/>
          <w:kern w:val="0"/>
          <w:sz w:val="24"/>
          <w:szCs w:val="19"/>
        </w:rPr>
        <w:t>política energética do pais está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mal estruturada, com isso, consumidores sofrem com o aumento da conta de luz.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Considerando o objet</w:t>
      </w:r>
      <w:r>
        <w:rPr>
          <w:rFonts w:eastAsia="Times New Roman"/>
          <w:color w:val="222222"/>
          <w:kern w:val="0"/>
          <w:sz w:val="24"/>
          <w:szCs w:val="19"/>
        </w:rPr>
        <w:t>ivo deste projeto, fica evident</w:t>
      </w:r>
      <w:r w:rsidRPr="00956263">
        <w:rPr>
          <w:rFonts w:eastAsia="Times New Roman"/>
          <w:color w:val="222222"/>
          <w:kern w:val="0"/>
          <w:sz w:val="24"/>
          <w:szCs w:val="19"/>
        </w:rPr>
        <w:t>e a importância de criar novas tecnologias com ênfase na eficiência energética, tecnologia cujo o objetivo é mostrar os gasto</w:t>
      </w:r>
      <w:r>
        <w:rPr>
          <w:rFonts w:eastAsia="Times New Roman"/>
          <w:color w:val="222222"/>
          <w:kern w:val="0"/>
          <w:sz w:val="24"/>
          <w:szCs w:val="19"/>
        </w:rPr>
        <w:t>s convertidos e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m reais e relatório de consumo </w:t>
      </w:r>
      <w:r>
        <w:rPr>
          <w:rFonts w:eastAsia="Times New Roman"/>
          <w:color w:val="222222"/>
          <w:kern w:val="0"/>
          <w:sz w:val="24"/>
          <w:szCs w:val="19"/>
        </w:rPr>
        <w:t>mensal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auxiliando assim a contornar a crise dentro das residências.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 </w:t>
      </w:r>
    </w:p>
    <w:p w:rsidR="00B2160C" w:rsidRP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5.2 TECNOLOGIA RESIDECIAL PARA ECONOMIA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Atualmente</w:t>
      </w:r>
      <w:r>
        <w:rPr>
          <w:rFonts w:eastAsia="Times New Roman"/>
          <w:color w:val="222222"/>
          <w:kern w:val="0"/>
          <w:sz w:val="24"/>
          <w:szCs w:val="19"/>
        </w:rPr>
        <w:t xml:space="preserve"> a procura de tecnologias de automa</w:t>
      </w:r>
      <w:r w:rsidRPr="00956263">
        <w:rPr>
          <w:rFonts w:eastAsia="Times New Roman"/>
          <w:color w:val="222222"/>
          <w:kern w:val="0"/>
          <w:sz w:val="24"/>
          <w:szCs w:val="19"/>
        </w:rPr>
        <w:t>ção residencial tem tomado grandes proporções no cenário mundia</w:t>
      </w:r>
      <w:r>
        <w:rPr>
          <w:rFonts w:eastAsia="Times New Roman"/>
          <w:color w:val="222222"/>
          <w:kern w:val="0"/>
          <w:sz w:val="24"/>
          <w:szCs w:val="19"/>
        </w:rPr>
        <w:t>l</w:t>
      </w:r>
      <w:r w:rsidRPr="00956263">
        <w:rPr>
          <w:rFonts w:eastAsia="Times New Roman"/>
          <w:color w:val="222222"/>
          <w:kern w:val="0"/>
          <w:sz w:val="24"/>
          <w:szCs w:val="19"/>
        </w:rPr>
        <w:t>, tecnologia, cujos propósitos são voltados ao controle de eletrodomésticos, ao auxílio</w:t>
      </w:r>
      <w:r>
        <w:rPr>
          <w:rFonts w:eastAsia="Times New Roman"/>
          <w:color w:val="222222"/>
          <w:kern w:val="0"/>
          <w:sz w:val="24"/>
          <w:szCs w:val="19"/>
        </w:rPr>
        <w:t xml:space="preserve"> em tarefa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s </w:t>
      </w:r>
      <w:r>
        <w:rPr>
          <w:rFonts w:eastAsia="Times New Roman"/>
          <w:color w:val="222222"/>
          <w:kern w:val="0"/>
          <w:sz w:val="24"/>
          <w:szCs w:val="19"/>
        </w:rPr>
        <w:t>domestica</w:t>
      </w:r>
      <w:r w:rsidRPr="00956263">
        <w:rPr>
          <w:rFonts w:eastAsia="Times New Roman"/>
          <w:color w:val="222222"/>
          <w:kern w:val="0"/>
          <w:sz w:val="24"/>
          <w:szCs w:val="19"/>
        </w:rPr>
        <w:t>s, control</w:t>
      </w:r>
      <w:r>
        <w:rPr>
          <w:rFonts w:eastAsia="Times New Roman"/>
          <w:color w:val="222222"/>
          <w:kern w:val="0"/>
          <w:sz w:val="24"/>
          <w:szCs w:val="19"/>
        </w:rPr>
        <w:t>e na reduç</w:t>
      </w:r>
      <w:r w:rsidR="00743880">
        <w:rPr>
          <w:rFonts w:eastAsia="Times New Roman"/>
          <w:color w:val="222222"/>
          <w:kern w:val="0"/>
          <w:sz w:val="24"/>
          <w:szCs w:val="19"/>
        </w:rPr>
        <w:t>ão do</w:t>
      </w:r>
      <w:r>
        <w:rPr>
          <w:rFonts w:eastAsia="Times New Roman"/>
          <w:color w:val="222222"/>
          <w:kern w:val="0"/>
          <w:sz w:val="24"/>
          <w:szCs w:val="19"/>
        </w:rPr>
        <w:t xml:space="preserve"> </w:t>
      </w:r>
      <w:r>
        <w:rPr>
          <w:rFonts w:eastAsia="Times New Roman"/>
          <w:color w:val="222222"/>
          <w:kern w:val="0"/>
          <w:sz w:val="24"/>
          <w:szCs w:val="19"/>
        </w:rPr>
        <w:lastRenderedPageBreak/>
        <w:t>consumo, automaçã</w:t>
      </w:r>
      <w:r w:rsidRPr="00956263">
        <w:rPr>
          <w:rFonts w:eastAsia="Times New Roman"/>
          <w:color w:val="222222"/>
          <w:kern w:val="0"/>
          <w:sz w:val="24"/>
          <w:szCs w:val="19"/>
        </w:rPr>
        <w:t>o dos equipamentos de entretenimento, segurança, dentre outros.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Para </w:t>
      </w:r>
      <w:proofErr w:type="spellStart"/>
      <w:r w:rsidRPr="00956263">
        <w:rPr>
          <w:rFonts w:eastAsia="Times New Roman"/>
          <w:color w:val="222222"/>
          <w:kern w:val="0"/>
          <w:sz w:val="24"/>
          <w:szCs w:val="19"/>
        </w:rPr>
        <w:t>Aureside</w:t>
      </w:r>
      <w:proofErr w:type="spellEnd"/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(2012), o público que obtém sua primeira moradia é composto por jovens e adultos</w:t>
      </w:r>
      <w:r w:rsidR="00743880">
        <w:rPr>
          <w:rFonts w:eastAsia="Times New Roman"/>
          <w:color w:val="222222"/>
          <w:kern w:val="0"/>
          <w:sz w:val="24"/>
          <w:szCs w:val="19"/>
        </w:rPr>
        <w:t xml:space="preserve"> que estão sempre </w:t>
      </w:r>
      <w:proofErr w:type="gramStart"/>
      <w:r w:rsidR="00743880">
        <w:rPr>
          <w:rFonts w:eastAsia="Times New Roman"/>
          <w:color w:val="222222"/>
          <w:kern w:val="0"/>
          <w:sz w:val="24"/>
          <w:szCs w:val="19"/>
        </w:rPr>
        <w:t>conectados</w:t>
      </w:r>
      <w:proofErr w:type="gramEnd"/>
      <w:r w:rsidR="00743880">
        <w:rPr>
          <w:rFonts w:eastAsia="Times New Roman"/>
          <w:color w:val="222222"/>
          <w:kern w:val="0"/>
          <w:sz w:val="24"/>
          <w:szCs w:val="19"/>
        </w:rPr>
        <w:t xml:space="preserve"> </w:t>
      </w:r>
      <w:r w:rsidRPr="00956263">
        <w:rPr>
          <w:rFonts w:eastAsia="Times New Roman"/>
          <w:color w:val="222222"/>
          <w:kern w:val="0"/>
          <w:sz w:val="24"/>
          <w:szCs w:val="19"/>
        </w:rPr>
        <w:t>as novas tecnologias e deseja</w:t>
      </w:r>
      <w:r>
        <w:rPr>
          <w:rFonts w:eastAsia="Times New Roman"/>
          <w:color w:val="222222"/>
          <w:kern w:val="0"/>
          <w:sz w:val="24"/>
          <w:szCs w:val="19"/>
        </w:rPr>
        <w:t>m automatizar atividades em sua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casa, como forma de redução de consumo, ganhando em flexibilidade, s</w:t>
      </w:r>
      <w:r>
        <w:rPr>
          <w:rFonts w:eastAsia="Times New Roman"/>
          <w:color w:val="222222"/>
          <w:kern w:val="0"/>
          <w:sz w:val="24"/>
          <w:szCs w:val="19"/>
        </w:rPr>
        <w:t>e</w:t>
      </w:r>
      <w:r w:rsidRPr="00956263">
        <w:rPr>
          <w:rFonts w:eastAsia="Times New Roman"/>
          <w:color w:val="222222"/>
          <w:kern w:val="0"/>
          <w:sz w:val="24"/>
          <w:szCs w:val="19"/>
        </w:rPr>
        <w:t>gurança e conforto.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956263" w:rsidRDefault="00B2160C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>
        <w:rPr>
          <w:sz w:val="22"/>
          <w:szCs w:val="22"/>
        </w:rPr>
        <w:t>Os produtos, trazem retorno ao investimento feito, além de propiciar benefícios adicionais como conforto, conveniência e segurança. (AURESIDE, 2007).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  </w:t>
      </w:r>
    </w:p>
    <w:p w:rsidR="005348E9" w:rsidRDefault="005348E9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5.3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SIMULAÇÃO DE CONSUMO DE ENERGIA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Para P</w:t>
      </w:r>
      <w:r>
        <w:rPr>
          <w:rFonts w:eastAsia="Times New Roman"/>
          <w:color w:val="222222"/>
          <w:kern w:val="0"/>
          <w:sz w:val="24"/>
          <w:szCs w:val="19"/>
        </w:rPr>
        <w:t>.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Junior (2001) a simulação é uma ferramenta versátil da qual podemos obter a resposta da pergunta “O que aconteceria </w:t>
      </w:r>
      <w:proofErr w:type="gramStart"/>
      <w:r w:rsidRPr="00956263">
        <w:rPr>
          <w:rFonts w:eastAsia="Times New Roman"/>
          <w:color w:val="222222"/>
          <w:kern w:val="0"/>
          <w:sz w:val="24"/>
          <w:szCs w:val="19"/>
        </w:rPr>
        <w:t>se...</w:t>
      </w:r>
      <w:proofErr w:type="gramEnd"/>
      <w:r w:rsidRPr="00956263">
        <w:rPr>
          <w:rFonts w:eastAsia="Times New Roman"/>
          <w:color w:val="222222"/>
          <w:kern w:val="0"/>
          <w:sz w:val="24"/>
          <w:szCs w:val="19"/>
        </w:rPr>
        <w:t>” O modelo de simulação envolve probabilidades</w:t>
      </w:r>
      <w:r>
        <w:rPr>
          <w:rFonts w:eastAsia="Times New Roman"/>
          <w:color w:val="222222"/>
          <w:kern w:val="0"/>
          <w:sz w:val="24"/>
          <w:szCs w:val="19"/>
        </w:rPr>
        <w:t xml:space="preserve">, e por isso, </w:t>
      </w:r>
      <w:r w:rsidRPr="00956263">
        <w:rPr>
          <w:rFonts w:eastAsia="Times New Roman"/>
          <w:color w:val="222222"/>
          <w:kern w:val="0"/>
          <w:sz w:val="24"/>
          <w:szCs w:val="19"/>
        </w:rPr>
        <w:t>ofere</w:t>
      </w:r>
      <w:r>
        <w:rPr>
          <w:rFonts w:eastAsia="Times New Roman"/>
          <w:color w:val="222222"/>
          <w:kern w:val="0"/>
          <w:sz w:val="24"/>
          <w:szCs w:val="19"/>
        </w:rPr>
        <w:t>ce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resultados próximos a realidade.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956263" w:rsidRDefault="00B2160C" w:rsidP="00B2160C">
      <w:pPr>
        <w:spacing w:after="0" w:line="240" w:lineRule="auto"/>
        <w:ind w:left="2268"/>
        <w:jc w:val="both"/>
        <w:rPr>
          <w:rFonts w:eastAsia="Times New Roman"/>
          <w:color w:val="000000" w:themeColor="text1"/>
          <w:kern w:val="0"/>
          <w:sz w:val="22"/>
          <w:szCs w:val="22"/>
        </w:rPr>
      </w:pPr>
      <w:r>
        <w:rPr>
          <w:rFonts w:eastAsia="Times New Roman"/>
          <w:color w:val="222222"/>
          <w:kern w:val="0"/>
          <w:sz w:val="24"/>
          <w:szCs w:val="19"/>
        </w:rPr>
        <w:t>É a imitação da o</w:t>
      </w:r>
      <w:r w:rsidRPr="00956263">
        <w:rPr>
          <w:rFonts w:eastAsia="Times New Roman"/>
          <w:color w:val="222222"/>
          <w:kern w:val="0"/>
          <w:sz w:val="24"/>
          <w:szCs w:val="19"/>
        </w:rPr>
        <w:t>peração de um processo ou sistema do mundo real num período de tempo</w:t>
      </w:r>
      <w:r>
        <w:rPr>
          <w:sz w:val="22"/>
          <w:szCs w:val="22"/>
        </w:rPr>
        <w:t>. (BANKS, 1998).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 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lastRenderedPageBreak/>
        <w:t>Através da simulação serão geradas projeções com planos de economia para o usuário, auxiliando o mesmo, a compreender os impactos de possíveis mudanças em sua residência sem ao menos executá-las fisicamente.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5348E9" w:rsidRDefault="004D0B9B" w:rsidP="005348E9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5.4</w:t>
      </w:r>
      <w:r w:rsidR="005348E9"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CONTEÚDO INTERDISCIPLINAR</w:t>
      </w:r>
    </w:p>
    <w:p w:rsidR="00B2160C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956263">
        <w:rPr>
          <w:rFonts w:eastAsia="Times New Roman"/>
          <w:color w:val="222222"/>
          <w:kern w:val="0"/>
          <w:sz w:val="24"/>
          <w:szCs w:val="19"/>
        </w:rPr>
        <w:t>A int</w:t>
      </w:r>
      <w:r>
        <w:rPr>
          <w:rFonts w:eastAsia="Times New Roman"/>
          <w:color w:val="222222"/>
          <w:kern w:val="0"/>
          <w:sz w:val="24"/>
          <w:szCs w:val="19"/>
        </w:rPr>
        <w:t>erdisciplinaridade</w:t>
      </w:r>
      <w:r w:rsidRPr="00956263">
        <w:rPr>
          <w:rFonts w:eastAsia="Times New Roman"/>
          <w:color w:val="222222"/>
          <w:kern w:val="0"/>
          <w:sz w:val="24"/>
          <w:szCs w:val="19"/>
        </w:rPr>
        <w:t xml:space="preserve"> abordada na criação e desenvolvimento do projeto, são:</w:t>
      </w:r>
    </w:p>
    <w:p w:rsidR="00E25261" w:rsidRDefault="00E25261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E25261" w:rsidRDefault="00E25261" w:rsidP="00E25261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E25261">
        <w:rPr>
          <w:rFonts w:eastAsia="Times New Roman"/>
          <w:color w:val="222222"/>
          <w:kern w:val="0"/>
          <w:sz w:val="24"/>
          <w:szCs w:val="19"/>
        </w:rPr>
        <w:t>No princípio da construção do sistema foi desenvolvido um planejamento do software utilizando os Casos de Uso e os Diagramas de Classes estudado na disciplina de Analise e Projeto Orientado a Objeto, da qual proporcionou uma maior abstração do Software e de sua</w:t>
      </w:r>
      <w:r>
        <w:rPr>
          <w:rFonts w:eastAsia="Times New Roman"/>
          <w:color w:val="222222"/>
          <w:kern w:val="0"/>
          <w:sz w:val="24"/>
          <w:szCs w:val="19"/>
        </w:rPr>
        <w:t xml:space="preserve">s </w:t>
      </w:r>
      <w:r w:rsidRPr="00E25261">
        <w:rPr>
          <w:rFonts w:eastAsia="Times New Roman"/>
          <w:color w:val="222222"/>
          <w:kern w:val="0"/>
          <w:sz w:val="24"/>
          <w:szCs w:val="19"/>
        </w:rPr>
        <w:t>funcionalidade</w:t>
      </w:r>
      <w:r>
        <w:rPr>
          <w:rFonts w:eastAsia="Times New Roman"/>
          <w:color w:val="222222"/>
          <w:kern w:val="0"/>
          <w:sz w:val="24"/>
          <w:szCs w:val="19"/>
        </w:rPr>
        <w:t>s</w:t>
      </w:r>
      <w:r w:rsidRPr="00E25261">
        <w:rPr>
          <w:rFonts w:eastAsia="Times New Roman"/>
          <w:color w:val="222222"/>
          <w:kern w:val="0"/>
          <w:sz w:val="24"/>
          <w:szCs w:val="19"/>
        </w:rPr>
        <w:t>, atendendo da melhor maneira o usuário final e evitando erros no projeto que poderia causar algum retrabalho.</w:t>
      </w:r>
    </w:p>
    <w:p w:rsidR="00E25261" w:rsidRPr="00E25261" w:rsidRDefault="00E25261" w:rsidP="00E25261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E25261" w:rsidRPr="005348E9" w:rsidRDefault="00E25261" w:rsidP="00E25261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>
        <w:rPr>
          <w:rFonts w:eastAsia="Times New Roman"/>
          <w:color w:val="222222"/>
          <w:kern w:val="0"/>
          <w:sz w:val="24"/>
          <w:szCs w:val="19"/>
        </w:rPr>
        <w:t>Mediante ao desenho da arquitetura do Software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 w:rsidR="00920644">
        <w:rPr>
          <w:rFonts w:eastAsia="Times New Roman"/>
          <w:color w:val="222222"/>
          <w:kern w:val="0"/>
          <w:sz w:val="24"/>
          <w:szCs w:val="19"/>
        </w:rPr>
        <w:t xml:space="preserve">anterior a </w:t>
      </w:r>
      <w:r w:rsidRPr="005348E9">
        <w:rPr>
          <w:rFonts w:eastAsia="Times New Roman"/>
          <w:color w:val="222222"/>
          <w:kern w:val="0"/>
          <w:sz w:val="24"/>
          <w:szCs w:val="19"/>
        </w:rPr>
        <w:t>fase de desenvolvimento</w:t>
      </w:r>
      <w:r w:rsidR="00920644">
        <w:rPr>
          <w:rFonts w:eastAsia="Times New Roman"/>
          <w:color w:val="222222"/>
          <w:kern w:val="0"/>
          <w:sz w:val="24"/>
          <w:szCs w:val="19"/>
        </w:rPr>
        <w:t>,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foi necessário levantar as entidades e atributos do </w:t>
      </w:r>
      <w:r w:rsidRPr="00743880">
        <w:rPr>
          <w:rFonts w:eastAsia="Times New Roman"/>
          <w:i/>
          <w:color w:val="222222"/>
          <w:kern w:val="0"/>
          <w:sz w:val="24"/>
          <w:szCs w:val="19"/>
        </w:rPr>
        <w:t>Software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 w:rsidR="00920644">
        <w:rPr>
          <w:rFonts w:eastAsia="Times New Roman"/>
          <w:color w:val="222222"/>
          <w:kern w:val="0"/>
          <w:sz w:val="24"/>
          <w:szCs w:val="19"/>
        </w:rPr>
        <w:t xml:space="preserve">que seria 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desenvolvido. Fora utilizado os princípios da disciplina de </w:t>
      </w:r>
      <w:r>
        <w:rPr>
          <w:rFonts w:eastAsia="Times New Roman"/>
          <w:color w:val="222222"/>
          <w:kern w:val="0"/>
          <w:sz w:val="24"/>
          <w:szCs w:val="19"/>
        </w:rPr>
        <w:t>Banco de D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ados onde foi </w:t>
      </w:r>
      <w:r>
        <w:rPr>
          <w:rFonts w:eastAsia="Times New Roman"/>
          <w:color w:val="222222"/>
          <w:kern w:val="0"/>
          <w:sz w:val="24"/>
          <w:szCs w:val="19"/>
        </w:rPr>
        <w:t xml:space="preserve">necessário o desenvolvimento dos modelos relacionais (conceitual e lógico) </w:t>
      </w:r>
      <w:proofErr w:type="gramStart"/>
      <w:r>
        <w:rPr>
          <w:rFonts w:eastAsia="Times New Roman"/>
          <w:color w:val="222222"/>
          <w:kern w:val="0"/>
          <w:sz w:val="24"/>
          <w:szCs w:val="19"/>
        </w:rPr>
        <w:t xml:space="preserve">para 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exp</w:t>
      </w:r>
      <w:r>
        <w:rPr>
          <w:rFonts w:eastAsia="Times New Roman"/>
          <w:color w:val="222222"/>
          <w:kern w:val="0"/>
          <w:sz w:val="24"/>
          <w:szCs w:val="19"/>
        </w:rPr>
        <w:t>ressar</w:t>
      </w:r>
      <w:proofErr w:type="gramEnd"/>
      <w:r>
        <w:rPr>
          <w:rFonts w:eastAsia="Times New Roman"/>
          <w:color w:val="222222"/>
          <w:kern w:val="0"/>
          <w:sz w:val="24"/>
          <w:szCs w:val="19"/>
        </w:rPr>
        <w:t xml:space="preserve"> as entidades, atributos e a </w:t>
      </w:r>
      <w:r w:rsidRPr="005348E9">
        <w:rPr>
          <w:rFonts w:eastAsia="Times New Roman"/>
          <w:color w:val="222222"/>
          <w:kern w:val="0"/>
          <w:sz w:val="24"/>
          <w:szCs w:val="19"/>
        </w:rPr>
        <w:t>cardinalidade</w:t>
      </w:r>
      <w:r>
        <w:rPr>
          <w:rFonts w:eastAsia="Times New Roman"/>
          <w:color w:val="222222"/>
          <w:kern w:val="0"/>
          <w:sz w:val="24"/>
          <w:szCs w:val="19"/>
        </w:rPr>
        <w:t>. Também foi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aplicado o </w:t>
      </w:r>
      <w:r w:rsidRPr="005348E9">
        <w:rPr>
          <w:rFonts w:eastAsia="Times New Roman"/>
          <w:color w:val="222222"/>
          <w:kern w:val="0"/>
          <w:sz w:val="24"/>
          <w:szCs w:val="19"/>
        </w:rPr>
        <w:lastRenderedPageBreak/>
        <w:t xml:space="preserve">conhecimento da linguagem </w:t>
      </w:r>
      <w:r w:rsidRPr="00743880">
        <w:rPr>
          <w:rFonts w:eastAsia="Times New Roman"/>
          <w:i/>
          <w:color w:val="222222"/>
          <w:kern w:val="0"/>
          <w:sz w:val="24"/>
          <w:szCs w:val="19"/>
        </w:rPr>
        <w:t>SQL</w:t>
      </w:r>
      <w:r w:rsidRPr="005348E9">
        <w:rPr>
          <w:rFonts w:eastAsia="Times New Roman"/>
          <w:color w:val="222222"/>
          <w:kern w:val="0"/>
          <w:sz w:val="24"/>
          <w:szCs w:val="19"/>
        </w:rPr>
        <w:t>,</w:t>
      </w:r>
      <w:r>
        <w:rPr>
          <w:rFonts w:eastAsia="Times New Roman"/>
          <w:color w:val="222222"/>
          <w:kern w:val="0"/>
          <w:sz w:val="24"/>
          <w:szCs w:val="19"/>
        </w:rPr>
        <w:t xml:space="preserve"> pois é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através</w:t>
      </w:r>
      <w:r>
        <w:rPr>
          <w:rFonts w:eastAsia="Times New Roman"/>
          <w:color w:val="222222"/>
          <w:kern w:val="0"/>
          <w:sz w:val="24"/>
          <w:szCs w:val="19"/>
        </w:rPr>
        <w:t xml:space="preserve"> dele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>
        <w:rPr>
          <w:rFonts w:eastAsia="Times New Roman"/>
          <w:color w:val="222222"/>
          <w:kern w:val="0"/>
          <w:sz w:val="24"/>
          <w:szCs w:val="19"/>
        </w:rPr>
        <w:t xml:space="preserve">que os dados inseridos pelo usuário serão guardados e acessados dentro do </w:t>
      </w:r>
      <w:r w:rsidRPr="00A55CE8">
        <w:rPr>
          <w:rFonts w:eastAsia="Times New Roman"/>
          <w:i/>
          <w:color w:val="222222"/>
          <w:kern w:val="0"/>
          <w:sz w:val="24"/>
          <w:szCs w:val="19"/>
        </w:rPr>
        <w:t>Software</w:t>
      </w:r>
      <w:r>
        <w:rPr>
          <w:rFonts w:eastAsia="Times New Roman"/>
          <w:color w:val="222222"/>
          <w:kern w:val="0"/>
          <w:sz w:val="24"/>
          <w:szCs w:val="19"/>
        </w:rPr>
        <w:t>.</w:t>
      </w:r>
      <w:r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</w:p>
    <w:p w:rsidR="00E25261" w:rsidRPr="00956263" w:rsidRDefault="00E25261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5348E9" w:rsidRDefault="00743880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>
        <w:rPr>
          <w:rFonts w:eastAsia="Times New Roman"/>
          <w:color w:val="222222"/>
          <w:kern w:val="0"/>
          <w:sz w:val="24"/>
          <w:szCs w:val="19"/>
        </w:rPr>
        <w:t>Foi utilizado os conceitos e prá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>ticas da disciplina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Paradigmas </w:t>
      </w:r>
      <w:r w:rsidR="00920644">
        <w:rPr>
          <w:rFonts w:eastAsia="Times New Roman"/>
          <w:color w:val="222222"/>
          <w:kern w:val="0"/>
          <w:sz w:val="24"/>
          <w:szCs w:val="19"/>
        </w:rPr>
        <w:t>de P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 xml:space="preserve">rogramação 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>na escolha da linguagem de programação utili</w:t>
      </w:r>
      <w:r>
        <w:rPr>
          <w:rFonts w:eastAsia="Times New Roman"/>
          <w:color w:val="222222"/>
          <w:kern w:val="0"/>
          <w:sz w:val="24"/>
          <w:szCs w:val="19"/>
        </w:rPr>
        <w:t xml:space="preserve">zada para a criação do </w:t>
      </w:r>
      <w:r w:rsidRPr="00743880">
        <w:rPr>
          <w:rFonts w:eastAsia="Times New Roman"/>
          <w:i/>
          <w:color w:val="222222"/>
          <w:kern w:val="0"/>
          <w:sz w:val="24"/>
          <w:szCs w:val="19"/>
        </w:rPr>
        <w:t>S</w:t>
      </w:r>
      <w:r w:rsidR="00015A44" w:rsidRPr="00743880">
        <w:rPr>
          <w:rFonts w:eastAsia="Times New Roman"/>
          <w:i/>
          <w:color w:val="222222"/>
          <w:kern w:val="0"/>
          <w:sz w:val="24"/>
          <w:szCs w:val="19"/>
        </w:rPr>
        <w:t>oftware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.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P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or se 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>tratar de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 xml:space="preserve"> um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 xml:space="preserve"> </w:t>
      </w:r>
      <w:r>
        <w:rPr>
          <w:rFonts w:eastAsia="Times New Roman"/>
          <w:color w:val="222222"/>
          <w:kern w:val="0"/>
          <w:sz w:val="24"/>
          <w:szCs w:val="19"/>
        </w:rPr>
        <w:t>sistema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 xml:space="preserve"> de cálculos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,</w:t>
      </w:r>
      <w:r w:rsidR="00067FEB" w:rsidRPr="005348E9">
        <w:rPr>
          <w:rFonts w:eastAsia="Times New Roman"/>
          <w:color w:val="222222"/>
          <w:kern w:val="0"/>
          <w:sz w:val="24"/>
          <w:szCs w:val="19"/>
        </w:rPr>
        <w:t xml:space="preserve"> foi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 necessário que se 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utilizasse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 linguagens 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que não despendia de muito processamento, p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ara que não 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ocorressem entrada de dados incorreta</w:t>
      </w:r>
      <w:r>
        <w:rPr>
          <w:rFonts w:eastAsia="Times New Roman"/>
          <w:color w:val="222222"/>
          <w:kern w:val="0"/>
          <w:sz w:val="24"/>
          <w:szCs w:val="19"/>
        </w:rPr>
        <w:t>s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>. Houve também o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 xml:space="preserve"> tratamento dos campos através das expressões regulares</w:t>
      </w:r>
      <w:r w:rsidR="00015A44" w:rsidRPr="005348E9">
        <w:rPr>
          <w:rFonts w:eastAsia="Times New Roman"/>
          <w:color w:val="222222"/>
          <w:kern w:val="0"/>
          <w:sz w:val="24"/>
          <w:szCs w:val="19"/>
        </w:rPr>
        <w:t xml:space="preserve"> aprendidas na disciplina</w:t>
      </w:r>
      <w:r w:rsidR="00B2160C" w:rsidRPr="005348E9">
        <w:rPr>
          <w:rFonts w:eastAsia="Times New Roman"/>
          <w:color w:val="222222"/>
          <w:kern w:val="0"/>
          <w:sz w:val="24"/>
          <w:szCs w:val="19"/>
        </w:rPr>
        <w:t>.</w:t>
      </w:r>
    </w:p>
    <w:p w:rsidR="00920644" w:rsidRDefault="00920644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B2160C" w:rsidRPr="00A55CE8" w:rsidRDefault="00A55CE8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  <w:r w:rsidRPr="00A55CE8">
        <w:rPr>
          <w:rFonts w:eastAsia="Times New Roman"/>
          <w:color w:val="222222"/>
          <w:kern w:val="0"/>
          <w:sz w:val="24"/>
          <w:szCs w:val="19"/>
        </w:rPr>
        <w:t>No sistema foi fundamental o conhecimento de cálculos probabilísticos da disciplina de Estatística e Probabilidade, dando a possibilidade de oferecer ao usuário simulações do consumo atual e do plano de economia através dos dados digitados.</w:t>
      </w:r>
    </w:p>
    <w:p w:rsidR="00B2160C" w:rsidRPr="00956263" w:rsidRDefault="00B2160C" w:rsidP="00B2160C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A55CE8" w:rsidRPr="00A55CE8" w:rsidRDefault="00A55CE8" w:rsidP="00A55CE8">
      <w:pPr>
        <w:shd w:val="clear" w:color="auto" w:fill="FFFFFF"/>
        <w:suppressAutoHyphens w:val="0"/>
        <w:spacing w:after="0"/>
        <w:jc w:val="both"/>
        <w:rPr>
          <w:rFonts w:eastAsia="Times New Roman"/>
          <w:color w:val="222222"/>
          <w:kern w:val="0"/>
          <w:sz w:val="24"/>
          <w:szCs w:val="19"/>
        </w:rPr>
      </w:pPr>
    </w:p>
    <w:p w:rsidR="004D0B9B" w:rsidRDefault="004D0B9B" w:rsidP="004D0B9B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6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 </w:t>
      </w: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 xml:space="preserve">ANALISE DE RESULTADOS </w:t>
      </w:r>
    </w:p>
    <w:p w:rsidR="004D0B9B" w:rsidRDefault="00A55CE8" w:rsidP="004D0B9B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....</w:t>
      </w:r>
    </w:p>
    <w:p w:rsidR="004D0B9B" w:rsidRDefault="004D0B9B" w:rsidP="004D0B9B">
      <w:pPr>
        <w:spacing w:after="120"/>
        <w:jc w:val="both"/>
      </w:pPr>
      <w:r>
        <w:rPr>
          <w:rFonts w:eastAsia="Times New Roman"/>
          <w:b/>
          <w:smallCaps/>
          <w:color w:val="00000A"/>
          <w:sz w:val="24"/>
          <w:szCs w:val="24"/>
          <w:lang w:eastAsia="en-US"/>
        </w:rPr>
        <w:t>7 CONCLUSÃO</w:t>
      </w:r>
    </w:p>
    <w:p w:rsidR="00A55CE8" w:rsidRDefault="00A55CE8" w:rsidP="00B2160C">
      <w:pPr>
        <w:suppressAutoHyphens w:val="0"/>
        <w:spacing w:before="100" w:beforeAutospacing="1" w:after="100" w:afterAutospacing="1"/>
        <w:jc w:val="both"/>
        <w:rPr>
          <w:rFonts w:eastAsia="Times New Roman"/>
          <w:color w:val="000000" w:themeColor="text1"/>
          <w:kern w:val="0"/>
          <w:sz w:val="24"/>
          <w:szCs w:val="24"/>
        </w:rPr>
      </w:pPr>
    </w:p>
    <w:p w:rsidR="00A55CE8" w:rsidRPr="00786B04" w:rsidRDefault="00A55CE8" w:rsidP="00B2160C">
      <w:pPr>
        <w:suppressAutoHyphens w:val="0"/>
        <w:spacing w:before="100" w:beforeAutospacing="1" w:after="100" w:afterAutospacing="1"/>
        <w:jc w:val="both"/>
        <w:rPr>
          <w:rFonts w:eastAsia="Times New Roman"/>
          <w:color w:val="000000" w:themeColor="text1"/>
          <w:kern w:val="0"/>
          <w:sz w:val="24"/>
          <w:szCs w:val="24"/>
        </w:rPr>
        <w:sectPr w:rsidR="00A55CE8" w:rsidRPr="00786B04" w:rsidSect="00072D5B">
          <w:footerReference w:type="default" r:id="rId10"/>
          <w:type w:val="continuous"/>
          <w:pgSz w:w="11906" w:h="16838"/>
          <w:pgMar w:top="1418" w:right="851" w:bottom="1418" w:left="851" w:header="720" w:footer="0" w:gutter="0"/>
          <w:cols w:num="2" w:space="720"/>
          <w:docGrid w:linePitch="272" w:charSpace="2047"/>
        </w:sectPr>
      </w:pPr>
    </w:p>
    <w:p w:rsidR="00B2160C" w:rsidRDefault="00B2160C" w:rsidP="00B2160C">
      <w:pPr>
        <w:jc w:val="both"/>
        <w:sectPr w:rsidR="00B2160C" w:rsidSect="00930328">
          <w:type w:val="continuous"/>
          <w:pgSz w:w="11906" w:h="16838"/>
          <w:pgMar w:top="1418" w:right="851" w:bottom="1418" w:left="851" w:header="720" w:footer="0" w:gutter="0"/>
          <w:cols w:space="720"/>
          <w:docGrid w:linePitch="272" w:charSpace="2047"/>
        </w:sect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  <w:bookmarkStart w:id="0" w:name="_GoBack"/>
      <w:bookmarkEnd w:id="0"/>
      <w:r w:rsidRPr="009E20A2">
        <w:rPr>
          <w:rFonts w:eastAsia="Times New Roman"/>
          <w:b/>
          <w:smallCaps/>
          <w:color w:val="00000A"/>
          <w:sz w:val="24"/>
          <w:szCs w:val="24"/>
          <w:lang w:eastAsia="en-US"/>
        </w:rPr>
        <w:lastRenderedPageBreak/>
        <w:t>Referências</w:t>
      </w:r>
    </w:p>
    <w:p w:rsidR="00B2160C" w:rsidRPr="00681A59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  <w:r w:rsidRPr="00504505">
        <w:rPr>
          <w:rFonts w:eastAsia="Times New Roman"/>
          <w:color w:val="auto"/>
          <w:kern w:val="0"/>
          <w:sz w:val="24"/>
          <w:szCs w:val="24"/>
        </w:rPr>
        <w:t xml:space="preserve">DIAS, Adriano Batista. </w:t>
      </w:r>
      <w:r w:rsidRPr="00504505">
        <w:rPr>
          <w:rFonts w:eastAsia="Times New Roman"/>
          <w:b/>
          <w:color w:val="auto"/>
          <w:kern w:val="0"/>
          <w:sz w:val="24"/>
          <w:szCs w:val="24"/>
        </w:rPr>
        <w:t xml:space="preserve">Crise energética e a perspectiva de aumento da dependência. </w:t>
      </w:r>
      <w:r w:rsidRPr="00504505">
        <w:rPr>
          <w:rFonts w:eastAsia="Times New Roman"/>
          <w:color w:val="auto"/>
          <w:kern w:val="0"/>
          <w:sz w:val="24"/>
          <w:szCs w:val="24"/>
        </w:rPr>
        <w:t>Rio de Janeiro 1983. 303 p.</w:t>
      </w:r>
    </w:p>
    <w:p w:rsidR="00B2160C" w:rsidRPr="00504505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  <w:r>
        <w:rPr>
          <w:rFonts w:eastAsia="Times New Roman"/>
          <w:color w:val="auto"/>
          <w:kern w:val="0"/>
          <w:sz w:val="24"/>
          <w:szCs w:val="24"/>
        </w:rPr>
        <w:t xml:space="preserve">GIL, Antônio Carlos. </w:t>
      </w:r>
      <w:r w:rsidRPr="00267790">
        <w:rPr>
          <w:rFonts w:eastAsia="Times New Roman"/>
          <w:b/>
          <w:color w:val="auto"/>
          <w:kern w:val="0"/>
          <w:sz w:val="24"/>
          <w:szCs w:val="24"/>
        </w:rPr>
        <w:t>Métodos e técnicas de pesquisa social</w:t>
      </w:r>
      <w:r>
        <w:rPr>
          <w:rFonts w:eastAsia="Times New Roman"/>
          <w:color w:val="auto"/>
          <w:kern w:val="0"/>
          <w:sz w:val="24"/>
          <w:szCs w:val="24"/>
        </w:rPr>
        <w:t>. São Paulo: Atlas,</w:t>
      </w:r>
      <w:r w:rsidRPr="00267790">
        <w:rPr>
          <w:rFonts w:eastAsia="Times New Roman"/>
          <w:color w:val="auto"/>
          <w:kern w:val="0"/>
          <w:sz w:val="24"/>
          <w:szCs w:val="24"/>
        </w:rPr>
        <w:t xml:space="preserve"> 1999</w:t>
      </w:r>
      <w:r>
        <w:rPr>
          <w:rFonts w:eastAsia="Times New Roman"/>
          <w:color w:val="auto"/>
          <w:kern w:val="0"/>
          <w:sz w:val="24"/>
          <w:szCs w:val="24"/>
        </w:rPr>
        <w:t xml:space="preserve">. </w:t>
      </w:r>
    </w:p>
    <w:p w:rsidR="00B2160C" w:rsidRPr="00267790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color w:val="000000" w:themeColor="text1"/>
          <w:sz w:val="24"/>
          <w:szCs w:val="24"/>
        </w:rPr>
      </w:pPr>
      <w:r w:rsidRPr="00786B04">
        <w:rPr>
          <w:color w:val="000000" w:themeColor="text1"/>
          <w:sz w:val="24"/>
          <w:szCs w:val="24"/>
        </w:rPr>
        <w:t xml:space="preserve">CERVO, Amado L; BERVIAN, Pedro A; SILVA, Roberto da. </w:t>
      </w:r>
      <w:r w:rsidRPr="00786B04">
        <w:rPr>
          <w:b/>
          <w:color w:val="000000" w:themeColor="text1"/>
          <w:sz w:val="24"/>
          <w:szCs w:val="24"/>
        </w:rPr>
        <w:t>Metodologia científica</w:t>
      </w:r>
      <w:r w:rsidRPr="00786B04">
        <w:rPr>
          <w:color w:val="000000" w:themeColor="text1"/>
          <w:sz w:val="24"/>
          <w:szCs w:val="24"/>
        </w:rPr>
        <w:t xml:space="preserve">. São Paulo: Pearson, 2006. </w:t>
      </w:r>
      <w:r>
        <w:rPr>
          <w:color w:val="000000" w:themeColor="text1"/>
          <w:sz w:val="24"/>
          <w:szCs w:val="24"/>
        </w:rPr>
        <w:t>27,</w:t>
      </w:r>
      <w:r w:rsidRPr="00786B04">
        <w:rPr>
          <w:color w:val="000000" w:themeColor="text1"/>
          <w:sz w:val="24"/>
          <w:szCs w:val="24"/>
        </w:rPr>
        <w:t>55-57 p.</w:t>
      </w:r>
    </w:p>
    <w:p w:rsidR="00B2160C" w:rsidRPr="000A02C2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VIERIA, Sonia. </w:t>
      </w:r>
      <w:r w:rsidRPr="000A02C2">
        <w:rPr>
          <w:b/>
          <w:color w:val="000000" w:themeColor="text1"/>
          <w:sz w:val="24"/>
          <w:szCs w:val="24"/>
        </w:rPr>
        <w:t>Como elaborar questionários.</w:t>
      </w:r>
      <w:r>
        <w:rPr>
          <w:color w:val="000000" w:themeColor="text1"/>
          <w:sz w:val="24"/>
          <w:szCs w:val="24"/>
        </w:rPr>
        <w:t xml:space="preserve"> São Paulo: Atlas, 2009. </w:t>
      </w:r>
    </w:p>
    <w:p w:rsidR="00B2160C" w:rsidRPr="003533DF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sz w:val="24"/>
          <w:szCs w:val="24"/>
        </w:rPr>
      </w:pPr>
      <w:r w:rsidRPr="003533DF">
        <w:rPr>
          <w:sz w:val="24"/>
          <w:szCs w:val="24"/>
        </w:rPr>
        <w:t xml:space="preserve">MARCONI. </w:t>
      </w:r>
      <w:r>
        <w:rPr>
          <w:sz w:val="24"/>
          <w:szCs w:val="24"/>
        </w:rPr>
        <w:t>Marina de Andrade</w:t>
      </w:r>
      <w:r w:rsidRPr="003533DF">
        <w:rPr>
          <w:sz w:val="24"/>
          <w:szCs w:val="24"/>
        </w:rPr>
        <w:t xml:space="preserve">; LAKATOS, </w:t>
      </w:r>
      <w:r>
        <w:rPr>
          <w:sz w:val="24"/>
          <w:szCs w:val="24"/>
        </w:rPr>
        <w:t xml:space="preserve">Eva Maria. </w:t>
      </w:r>
      <w:r w:rsidRPr="003533DF">
        <w:rPr>
          <w:b/>
          <w:sz w:val="24"/>
          <w:szCs w:val="24"/>
        </w:rPr>
        <w:t>Técnicas de pesquisa</w:t>
      </w:r>
      <w:r w:rsidRPr="003533DF">
        <w:rPr>
          <w:sz w:val="24"/>
          <w:szCs w:val="24"/>
        </w:rPr>
        <w:t>. São Paulo: Atlas, 1999.</w:t>
      </w:r>
    </w:p>
    <w:p w:rsidR="00B2160C" w:rsidRPr="00F95E36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FOGGETTI, Cristiano. </w:t>
      </w:r>
      <w:r w:rsidRPr="00F95E36">
        <w:rPr>
          <w:b/>
          <w:sz w:val="24"/>
          <w:szCs w:val="24"/>
        </w:rPr>
        <w:t>Gestão ágil de projetos.</w:t>
      </w:r>
      <w:r>
        <w:rPr>
          <w:b/>
          <w:sz w:val="24"/>
          <w:szCs w:val="24"/>
        </w:rPr>
        <w:t xml:space="preserve"> </w:t>
      </w:r>
      <w:r w:rsidRPr="00F95E36">
        <w:rPr>
          <w:sz w:val="24"/>
          <w:szCs w:val="24"/>
        </w:rPr>
        <w:t xml:space="preserve">São Paulo: Pearson, 2015. </w:t>
      </w:r>
      <w:r>
        <w:rPr>
          <w:sz w:val="24"/>
          <w:szCs w:val="24"/>
        </w:rPr>
        <w:t>13 p.</w:t>
      </w:r>
    </w:p>
    <w:p w:rsidR="00B2160C" w:rsidRPr="00585C5F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sz w:val="24"/>
          <w:szCs w:val="24"/>
        </w:rPr>
      </w:pPr>
      <w:r w:rsidRPr="00585C5F">
        <w:rPr>
          <w:sz w:val="24"/>
          <w:szCs w:val="24"/>
        </w:rPr>
        <w:t>S</w:t>
      </w:r>
      <w:r>
        <w:rPr>
          <w:sz w:val="24"/>
          <w:szCs w:val="24"/>
        </w:rPr>
        <w:t>UTHERLAND</w:t>
      </w:r>
      <w:r w:rsidRPr="00850667">
        <w:rPr>
          <w:rFonts w:eastAsia="Times New Roman"/>
          <w:color w:val="000000" w:themeColor="text1"/>
          <w:kern w:val="0"/>
          <w:sz w:val="22"/>
          <w:szCs w:val="22"/>
        </w:rPr>
        <w:t>,</w:t>
      </w:r>
      <w:r>
        <w:rPr>
          <w:rFonts w:eastAsia="Times New Roman"/>
          <w:color w:val="000000" w:themeColor="text1"/>
          <w:kern w:val="0"/>
          <w:sz w:val="22"/>
          <w:szCs w:val="22"/>
        </w:rPr>
        <w:t xml:space="preserve"> </w:t>
      </w:r>
      <w:r w:rsidRPr="00646DD3">
        <w:rPr>
          <w:rFonts w:eastAsia="Times New Roman"/>
          <w:color w:val="000000" w:themeColor="text1"/>
          <w:kern w:val="0"/>
          <w:sz w:val="24"/>
          <w:szCs w:val="22"/>
        </w:rPr>
        <w:t>Jeff</w:t>
      </w:r>
      <w:r>
        <w:rPr>
          <w:rFonts w:eastAsia="Times New Roman"/>
          <w:color w:val="000000" w:themeColor="text1"/>
          <w:kern w:val="0"/>
          <w:sz w:val="22"/>
          <w:szCs w:val="22"/>
        </w:rPr>
        <w:t xml:space="preserve">. </w:t>
      </w:r>
      <w:r w:rsidRPr="00585C5F">
        <w:rPr>
          <w:b/>
          <w:sz w:val="24"/>
          <w:szCs w:val="24"/>
        </w:rPr>
        <w:t>SCRUM: A arte de fazer o dobro do trabalho na metade do tempo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São Paulo: </w:t>
      </w:r>
      <w:proofErr w:type="spellStart"/>
      <w:r>
        <w:rPr>
          <w:sz w:val="24"/>
          <w:szCs w:val="24"/>
        </w:rPr>
        <w:t>Leya</w:t>
      </w:r>
      <w:proofErr w:type="spellEnd"/>
      <w:r>
        <w:rPr>
          <w:sz w:val="24"/>
          <w:szCs w:val="24"/>
        </w:rPr>
        <w:t>, 2014.</w:t>
      </w:r>
    </w:p>
    <w:p w:rsidR="00B2160C" w:rsidRPr="006E3F5A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Pr="00D61C9B" w:rsidRDefault="00B2160C" w:rsidP="00B2160C">
      <w:pPr>
        <w:pStyle w:val="PargrafodaLista"/>
        <w:suppressAutoHyphens w:val="0"/>
        <w:autoSpaceDE w:val="0"/>
        <w:autoSpaceDN w:val="0"/>
        <w:adjustRightInd w:val="0"/>
        <w:spacing w:after="0"/>
        <w:ind w:left="1080"/>
        <w:jc w:val="both"/>
        <w:rPr>
          <w:rFonts w:eastAsia="Times New Roman"/>
          <w:color w:val="auto"/>
          <w:kern w:val="0"/>
          <w:sz w:val="24"/>
          <w:szCs w:val="24"/>
        </w:rPr>
      </w:pPr>
      <w:r>
        <w:rPr>
          <w:sz w:val="24"/>
          <w:szCs w:val="24"/>
        </w:rPr>
        <w:t xml:space="preserve">BOND, Martin; HAYWOOD, Dan; LAW, Debbie; LONGSHAW, Andy; ROXBURGH, Peter. </w:t>
      </w:r>
      <w:r w:rsidRPr="006E3F5A">
        <w:rPr>
          <w:b/>
          <w:sz w:val="24"/>
          <w:szCs w:val="24"/>
        </w:rPr>
        <w:t>Aprenda J2EE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São Paulo: Pearson, 2003. 724p.</w:t>
      </w:r>
    </w:p>
    <w:p w:rsidR="00B2160C" w:rsidRPr="00D61C9B" w:rsidRDefault="00B2160C" w:rsidP="00B2160C">
      <w:pPr>
        <w:suppressAutoHyphens w:val="0"/>
        <w:autoSpaceDE w:val="0"/>
        <w:autoSpaceDN w:val="0"/>
        <w:adjustRightInd w:val="0"/>
        <w:spacing w:after="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Pr="000A02C2" w:rsidRDefault="00B2160C" w:rsidP="00B2160C">
      <w:pPr>
        <w:suppressAutoHyphens w:val="0"/>
        <w:autoSpaceDE w:val="0"/>
        <w:autoSpaceDN w:val="0"/>
        <w:adjustRightInd w:val="0"/>
        <w:spacing w:after="0"/>
        <w:ind w:left="360"/>
        <w:jc w:val="both"/>
        <w:rPr>
          <w:rFonts w:eastAsia="Times New Roman"/>
          <w:color w:val="auto"/>
          <w:kern w:val="0"/>
          <w:sz w:val="24"/>
          <w:szCs w:val="24"/>
        </w:rPr>
      </w:pPr>
    </w:p>
    <w:p w:rsidR="00B2160C" w:rsidRPr="00844042" w:rsidRDefault="00B2160C" w:rsidP="00B2160C">
      <w:pPr>
        <w:spacing w:after="120"/>
        <w:jc w:val="both"/>
        <w:rPr>
          <w:rFonts w:eastAsia="Times New Roman"/>
          <w:b/>
          <w:smallCaps/>
          <w:color w:val="00000A"/>
          <w:sz w:val="24"/>
          <w:szCs w:val="24"/>
          <w:lang w:eastAsia="en-US"/>
        </w:rPr>
        <w:sectPr w:rsidR="00B2160C" w:rsidRPr="00844042">
          <w:type w:val="continuous"/>
          <w:pgSz w:w="11906" w:h="16838"/>
          <w:pgMar w:top="1418" w:right="851" w:bottom="1418" w:left="851" w:header="720" w:footer="720" w:gutter="0"/>
          <w:cols w:space="720"/>
          <w:docGrid w:linePitch="240" w:charSpace="2047"/>
        </w:sectPr>
      </w:pPr>
    </w:p>
    <w:p w:rsidR="00B2160C" w:rsidRPr="00912ACC" w:rsidRDefault="00B2160C" w:rsidP="00B2160C">
      <w:pPr>
        <w:shd w:val="clear" w:color="auto" w:fill="FFFFFF"/>
        <w:suppressAutoHyphens w:val="0"/>
        <w:spacing w:after="0" w:line="240" w:lineRule="auto"/>
        <w:jc w:val="both"/>
        <w:rPr>
          <w:color w:val="FF0000"/>
        </w:rPr>
      </w:pPr>
    </w:p>
    <w:p w:rsidR="00DD44FD" w:rsidRPr="00912ACC" w:rsidRDefault="00DD44FD" w:rsidP="004D6D4F">
      <w:pPr>
        <w:shd w:val="clear" w:color="auto" w:fill="FFFFFF"/>
        <w:suppressAutoHyphens w:val="0"/>
        <w:spacing w:after="0" w:line="240" w:lineRule="auto"/>
        <w:jc w:val="both"/>
        <w:rPr>
          <w:color w:val="FF0000"/>
        </w:rPr>
      </w:pPr>
    </w:p>
    <w:sectPr w:rsidR="00DD44FD" w:rsidRPr="00912ACC">
      <w:footerReference w:type="default" r:id="rId11"/>
      <w:type w:val="continuous"/>
      <w:pgSz w:w="11906" w:h="16838"/>
      <w:pgMar w:top="1418" w:right="851" w:bottom="1418" w:left="851" w:header="720" w:footer="720" w:gutter="0"/>
      <w:cols w:num="2" w:space="72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FD" w:rsidRDefault="008F6BFD" w:rsidP="00AF60E9">
      <w:pPr>
        <w:spacing w:after="0" w:line="240" w:lineRule="auto"/>
      </w:pPr>
      <w:r>
        <w:separator/>
      </w:r>
    </w:p>
  </w:endnote>
  <w:endnote w:type="continuationSeparator" w:id="0">
    <w:p w:rsidR="008F6BFD" w:rsidRDefault="008F6BFD" w:rsidP="00AF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0C" w:rsidRDefault="00B2160C">
    <w:pPr>
      <w:pStyle w:val="Rodap"/>
    </w:pPr>
    <w:proofErr w:type="gramStart"/>
    <w:r>
      <w:t>[Digite</w:t>
    </w:r>
    <w:proofErr w:type="gramEnd"/>
    <w:r>
      <w:t xml:space="preserve"> texto]</w:t>
    </w:r>
  </w:p>
  <w:p w:rsidR="00B2160C" w:rsidRPr="00AF60E9" w:rsidRDefault="00B2160C" w:rsidP="00AF60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5B" w:rsidRDefault="00072D5B">
    <w:pPr>
      <w:pStyle w:val="Rodap"/>
    </w:pPr>
    <w:proofErr w:type="gramStart"/>
    <w:r>
      <w:t>[Digite</w:t>
    </w:r>
    <w:proofErr w:type="gramEnd"/>
    <w:r>
      <w:t xml:space="preserve"> texto]</w:t>
    </w:r>
  </w:p>
  <w:p w:rsidR="00AF60E9" w:rsidRPr="00AF60E9" w:rsidRDefault="00AF60E9" w:rsidP="00AF60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FD" w:rsidRDefault="008F6BFD" w:rsidP="00AF60E9">
      <w:pPr>
        <w:spacing w:after="0" w:line="240" w:lineRule="auto"/>
      </w:pPr>
      <w:r>
        <w:separator/>
      </w:r>
    </w:p>
  </w:footnote>
  <w:footnote w:type="continuationSeparator" w:id="0">
    <w:p w:rsidR="008F6BFD" w:rsidRDefault="008F6BFD" w:rsidP="00AF6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0C" w:rsidRDefault="00B2160C">
    <w:pPr>
      <w:pStyle w:val="Cabealho"/>
    </w:pPr>
  </w:p>
  <w:p w:rsidR="00B2160C" w:rsidRDefault="00B2160C" w:rsidP="008C250C">
    <w:pPr>
      <w:pStyle w:val="Cabealho"/>
      <w:pBdr>
        <w:bottom w:val="single" w:sz="4" w:space="1" w:color="D9D9D9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984A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2294D7A8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5"/>
    <w:multiLevelType w:val="multilevel"/>
    <w:tmpl w:val="00000005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multilevel"/>
    <w:tmpl w:val="00000007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multilevel"/>
    <w:tmpl w:val="00000009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multilevel"/>
    <w:tmpl w:val="0000000A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multilevel"/>
    <w:tmpl w:val="0000000B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multilevel"/>
    <w:tmpl w:val="0000000C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multilevel"/>
    <w:tmpl w:val="0000000D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multilevel"/>
    <w:tmpl w:val="0000000E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072C5482"/>
    <w:multiLevelType w:val="multilevel"/>
    <w:tmpl w:val="7C2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847306"/>
    <w:multiLevelType w:val="hybridMultilevel"/>
    <w:tmpl w:val="E6165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6C4A"/>
    <w:multiLevelType w:val="hybridMultilevel"/>
    <w:tmpl w:val="1FB234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FC5C67"/>
    <w:multiLevelType w:val="hybridMultilevel"/>
    <w:tmpl w:val="8C7CE08A"/>
    <w:lvl w:ilvl="0" w:tplc="DA4AFA58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776E4"/>
    <w:multiLevelType w:val="hybridMultilevel"/>
    <w:tmpl w:val="6444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052D8"/>
    <w:multiLevelType w:val="hybridMultilevel"/>
    <w:tmpl w:val="F0C45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A104C"/>
    <w:multiLevelType w:val="hybridMultilevel"/>
    <w:tmpl w:val="D7F8BC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3D3DAF"/>
    <w:multiLevelType w:val="hybridMultilevel"/>
    <w:tmpl w:val="209ED1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44F53"/>
    <w:multiLevelType w:val="hybridMultilevel"/>
    <w:tmpl w:val="C2BE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3158"/>
    <w:multiLevelType w:val="hybridMultilevel"/>
    <w:tmpl w:val="972CF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F0351"/>
    <w:multiLevelType w:val="hybridMultilevel"/>
    <w:tmpl w:val="7DD841CA"/>
    <w:lvl w:ilvl="0" w:tplc="1A021F9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A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9033D"/>
    <w:multiLevelType w:val="hybridMultilevel"/>
    <w:tmpl w:val="B0F8A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4BE6"/>
    <w:multiLevelType w:val="hybridMultilevel"/>
    <w:tmpl w:val="1C065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328F0"/>
    <w:multiLevelType w:val="hybridMultilevel"/>
    <w:tmpl w:val="282C7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142A8"/>
    <w:multiLevelType w:val="hybridMultilevel"/>
    <w:tmpl w:val="F1E21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1458A"/>
    <w:multiLevelType w:val="hybridMultilevel"/>
    <w:tmpl w:val="2CB4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83E07"/>
    <w:multiLevelType w:val="hybridMultilevel"/>
    <w:tmpl w:val="C67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64A47"/>
    <w:multiLevelType w:val="multilevel"/>
    <w:tmpl w:val="41386A86"/>
    <w:lvl w:ilvl="0">
      <w:start w:val="6"/>
      <w:numFmt w:val="decimal"/>
      <w:lvlText w:val="%1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eastAsia="Times New Roman" w:hint="default"/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A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A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A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A"/>
        <w:sz w:val="24"/>
      </w:rPr>
    </w:lvl>
  </w:abstractNum>
  <w:abstractNum w:abstractNumId="34" w15:restartNumberingAfterBreak="0">
    <w:nsid w:val="7E1411F0"/>
    <w:multiLevelType w:val="multilevel"/>
    <w:tmpl w:val="AE2E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6"/>
  </w:num>
  <w:num w:numId="17">
    <w:abstractNumId w:val="33"/>
  </w:num>
  <w:num w:numId="18">
    <w:abstractNumId w:val="20"/>
  </w:num>
  <w:num w:numId="19">
    <w:abstractNumId w:val="28"/>
  </w:num>
  <w:num w:numId="20">
    <w:abstractNumId w:val="31"/>
  </w:num>
  <w:num w:numId="21">
    <w:abstractNumId w:val="29"/>
  </w:num>
  <w:num w:numId="22">
    <w:abstractNumId w:val="27"/>
  </w:num>
  <w:num w:numId="23">
    <w:abstractNumId w:val="24"/>
  </w:num>
  <w:num w:numId="24">
    <w:abstractNumId w:val="19"/>
  </w:num>
  <w:num w:numId="25">
    <w:abstractNumId w:val="30"/>
  </w:num>
  <w:num w:numId="26">
    <w:abstractNumId w:val="25"/>
  </w:num>
  <w:num w:numId="27">
    <w:abstractNumId w:val="34"/>
  </w:num>
  <w:num w:numId="28">
    <w:abstractNumId w:val="16"/>
  </w:num>
  <w:num w:numId="29">
    <w:abstractNumId w:val="32"/>
  </w:num>
  <w:num w:numId="30">
    <w:abstractNumId w:val="0"/>
  </w:num>
  <w:num w:numId="31">
    <w:abstractNumId w:val="18"/>
  </w:num>
  <w:num w:numId="32">
    <w:abstractNumId w:val="17"/>
  </w:num>
  <w:num w:numId="33">
    <w:abstractNumId w:val="21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73"/>
    <w:rsid w:val="000019DB"/>
    <w:rsid w:val="000061F4"/>
    <w:rsid w:val="00014219"/>
    <w:rsid w:val="00015A44"/>
    <w:rsid w:val="00022996"/>
    <w:rsid w:val="0002401D"/>
    <w:rsid w:val="000255EE"/>
    <w:rsid w:val="00025ECB"/>
    <w:rsid w:val="000334FC"/>
    <w:rsid w:val="00045494"/>
    <w:rsid w:val="00067FEB"/>
    <w:rsid w:val="000713A7"/>
    <w:rsid w:val="00072D5B"/>
    <w:rsid w:val="00074686"/>
    <w:rsid w:val="000A02C2"/>
    <w:rsid w:val="000C33C1"/>
    <w:rsid w:val="000E0BB2"/>
    <w:rsid w:val="00101684"/>
    <w:rsid w:val="00115FC4"/>
    <w:rsid w:val="00122686"/>
    <w:rsid w:val="00124A3E"/>
    <w:rsid w:val="00125C4B"/>
    <w:rsid w:val="001434CC"/>
    <w:rsid w:val="00145424"/>
    <w:rsid w:val="001472B8"/>
    <w:rsid w:val="00165A42"/>
    <w:rsid w:val="00165C12"/>
    <w:rsid w:val="001A7063"/>
    <w:rsid w:val="001A7462"/>
    <w:rsid w:val="001B1F76"/>
    <w:rsid w:val="001B7DFE"/>
    <w:rsid w:val="001C1EE9"/>
    <w:rsid w:val="001C4135"/>
    <w:rsid w:val="001E56F6"/>
    <w:rsid w:val="001F7BBF"/>
    <w:rsid w:val="00204352"/>
    <w:rsid w:val="00206BC6"/>
    <w:rsid w:val="00215954"/>
    <w:rsid w:val="002172C6"/>
    <w:rsid w:val="00231ACC"/>
    <w:rsid w:val="00245231"/>
    <w:rsid w:val="00250B49"/>
    <w:rsid w:val="0025480A"/>
    <w:rsid w:val="0025535B"/>
    <w:rsid w:val="00260E53"/>
    <w:rsid w:val="00267790"/>
    <w:rsid w:val="002901E5"/>
    <w:rsid w:val="002A738A"/>
    <w:rsid w:val="002B0D48"/>
    <w:rsid w:val="002C2E56"/>
    <w:rsid w:val="002E7431"/>
    <w:rsid w:val="002F6312"/>
    <w:rsid w:val="00307C62"/>
    <w:rsid w:val="003132A3"/>
    <w:rsid w:val="0033102A"/>
    <w:rsid w:val="00334A3A"/>
    <w:rsid w:val="00351800"/>
    <w:rsid w:val="003533DF"/>
    <w:rsid w:val="00356600"/>
    <w:rsid w:val="003754C1"/>
    <w:rsid w:val="003B41CF"/>
    <w:rsid w:val="003D120B"/>
    <w:rsid w:val="003D1DA6"/>
    <w:rsid w:val="003D44DE"/>
    <w:rsid w:val="003D53E4"/>
    <w:rsid w:val="003E02A0"/>
    <w:rsid w:val="003F3D43"/>
    <w:rsid w:val="00413149"/>
    <w:rsid w:val="00414180"/>
    <w:rsid w:val="004173AB"/>
    <w:rsid w:val="004372C2"/>
    <w:rsid w:val="00452CE7"/>
    <w:rsid w:val="004558C1"/>
    <w:rsid w:val="004578C3"/>
    <w:rsid w:val="00466CEA"/>
    <w:rsid w:val="00477033"/>
    <w:rsid w:val="004810E7"/>
    <w:rsid w:val="0048450B"/>
    <w:rsid w:val="0049241C"/>
    <w:rsid w:val="004A0DD6"/>
    <w:rsid w:val="004A21C4"/>
    <w:rsid w:val="004B3CBC"/>
    <w:rsid w:val="004B4F94"/>
    <w:rsid w:val="004D0B9B"/>
    <w:rsid w:val="004D4A4C"/>
    <w:rsid w:val="004D6D4F"/>
    <w:rsid w:val="004E2888"/>
    <w:rsid w:val="004E787E"/>
    <w:rsid w:val="00504505"/>
    <w:rsid w:val="005348E9"/>
    <w:rsid w:val="00563932"/>
    <w:rsid w:val="00571EC5"/>
    <w:rsid w:val="00585C5F"/>
    <w:rsid w:val="005A1EF9"/>
    <w:rsid w:val="005B1A3E"/>
    <w:rsid w:val="005F4B6C"/>
    <w:rsid w:val="006010B7"/>
    <w:rsid w:val="00614DEB"/>
    <w:rsid w:val="00646DD3"/>
    <w:rsid w:val="00651C4A"/>
    <w:rsid w:val="006708B0"/>
    <w:rsid w:val="0067195F"/>
    <w:rsid w:val="00673470"/>
    <w:rsid w:val="00675740"/>
    <w:rsid w:val="00681A59"/>
    <w:rsid w:val="00683CB9"/>
    <w:rsid w:val="006854A7"/>
    <w:rsid w:val="00687812"/>
    <w:rsid w:val="00694504"/>
    <w:rsid w:val="006C084F"/>
    <w:rsid w:val="006C0BF1"/>
    <w:rsid w:val="006C1A64"/>
    <w:rsid w:val="006E3B5D"/>
    <w:rsid w:val="006E3F5A"/>
    <w:rsid w:val="006F02EC"/>
    <w:rsid w:val="006F3635"/>
    <w:rsid w:val="00714F08"/>
    <w:rsid w:val="00722C46"/>
    <w:rsid w:val="0072323E"/>
    <w:rsid w:val="00740611"/>
    <w:rsid w:val="007431C4"/>
    <w:rsid w:val="00743880"/>
    <w:rsid w:val="0074579C"/>
    <w:rsid w:val="0074704C"/>
    <w:rsid w:val="0077047E"/>
    <w:rsid w:val="00786B04"/>
    <w:rsid w:val="007877AD"/>
    <w:rsid w:val="007A69DF"/>
    <w:rsid w:val="007A6EAC"/>
    <w:rsid w:val="007D54F1"/>
    <w:rsid w:val="007E0DEE"/>
    <w:rsid w:val="007E472C"/>
    <w:rsid w:val="007E6D62"/>
    <w:rsid w:val="007F0AC9"/>
    <w:rsid w:val="00800167"/>
    <w:rsid w:val="00800918"/>
    <w:rsid w:val="008048CC"/>
    <w:rsid w:val="0081675A"/>
    <w:rsid w:val="00827C1D"/>
    <w:rsid w:val="00834A55"/>
    <w:rsid w:val="0084385D"/>
    <w:rsid w:val="00844042"/>
    <w:rsid w:val="008478F4"/>
    <w:rsid w:val="00850667"/>
    <w:rsid w:val="00864978"/>
    <w:rsid w:val="008829E0"/>
    <w:rsid w:val="00884239"/>
    <w:rsid w:val="008935E3"/>
    <w:rsid w:val="008A4889"/>
    <w:rsid w:val="008B3BAD"/>
    <w:rsid w:val="008B404E"/>
    <w:rsid w:val="008C250C"/>
    <w:rsid w:val="008C358C"/>
    <w:rsid w:val="008C4621"/>
    <w:rsid w:val="008C4A72"/>
    <w:rsid w:val="008C6528"/>
    <w:rsid w:val="008D4867"/>
    <w:rsid w:val="008E77E6"/>
    <w:rsid w:val="008F6508"/>
    <w:rsid w:val="008F6BFD"/>
    <w:rsid w:val="00910F44"/>
    <w:rsid w:val="00912ACC"/>
    <w:rsid w:val="00920644"/>
    <w:rsid w:val="00920DB0"/>
    <w:rsid w:val="00927C49"/>
    <w:rsid w:val="00930328"/>
    <w:rsid w:val="00944976"/>
    <w:rsid w:val="00950ACC"/>
    <w:rsid w:val="00955C34"/>
    <w:rsid w:val="00970A79"/>
    <w:rsid w:val="00975F02"/>
    <w:rsid w:val="00995BF8"/>
    <w:rsid w:val="00996DA0"/>
    <w:rsid w:val="009D411A"/>
    <w:rsid w:val="009E20A2"/>
    <w:rsid w:val="009E5C00"/>
    <w:rsid w:val="00A12B24"/>
    <w:rsid w:val="00A1549B"/>
    <w:rsid w:val="00A20581"/>
    <w:rsid w:val="00A302CB"/>
    <w:rsid w:val="00A34D87"/>
    <w:rsid w:val="00A474FD"/>
    <w:rsid w:val="00A52E8B"/>
    <w:rsid w:val="00A55CE8"/>
    <w:rsid w:val="00A73D51"/>
    <w:rsid w:val="00A811DF"/>
    <w:rsid w:val="00A84CF7"/>
    <w:rsid w:val="00A8770E"/>
    <w:rsid w:val="00AA42F7"/>
    <w:rsid w:val="00AA64A8"/>
    <w:rsid w:val="00AC762F"/>
    <w:rsid w:val="00AE5547"/>
    <w:rsid w:val="00AF442C"/>
    <w:rsid w:val="00AF60E9"/>
    <w:rsid w:val="00AF7CB2"/>
    <w:rsid w:val="00B05396"/>
    <w:rsid w:val="00B06B37"/>
    <w:rsid w:val="00B16C68"/>
    <w:rsid w:val="00B2160C"/>
    <w:rsid w:val="00B23AE2"/>
    <w:rsid w:val="00B27565"/>
    <w:rsid w:val="00B27567"/>
    <w:rsid w:val="00B2776E"/>
    <w:rsid w:val="00B837A5"/>
    <w:rsid w:val="00BA37EE"/>
    <w:rsid w:val="00BC2FCB"/>
    <w:rsid w:val="00BE617B"/>
    <w:rsid w:val="00BE7725"/>
    <w:rsid w:val="00BF1EA3"/>
    <w:rsid w:val="00C03BE1"/>
    <w:rsid w:val="00C13AD7"/>
    <w:rsid w:val="00C2603C"/>
    <w:rsid w:val="00C41517"/>
    <w:rsid w:val="00C458B2"/>
    <w:rsid w:val="00C71F81"/>
    <w:rsid w:val="00C83A55"/>
    <w:rsid w:val="00CA42DF"/>
    <w:rsid w:val="00CB25D5"/>
    <w:rsid w:val="00CB3CC8"/>
    <w:rsid w:val="00CB46CB"/>
    <w:rsid w:val="00CB6B39"/>
    <w:rsid w:val="00CE2E4A"/>
    <w:rsid w:val="00CE4499"/>
    <w:rsid w:val="00CF0EB4"/>
    <w:rsid w:val="00CF1C1E"/>
    <w:rsid w:val="00CF2D60"/>
    <w:rsid w:val="00CF37DD"/>
    <w:rsid w:val="00D01034"/>
    <w:rsid w:val="00D01172"/>
    <w:rsid w:val="00D0643C"/>
    <w:rsid w:val="00D42C41"/>
    <w:rsid w:val="00D44961"/>
    <w:rsid w:val="00D47FD1"/>
    <w:rsid w:val="00D565B4"/>
    <w:rsid w:val="00D61C9B"/>
    <w:rsid w:val="00D745C2"/>
    <w:rsid w:val="00D7686C"/>
    <w:rsid w:val="00DA6742"/>
    <w:rsid w:val="00DB0653"/>
    <w:rsid w:val="00DC73B8"/>
    <w:rsid w:val="00DD22BF"/>
    <w:rsid w:val="00DD44FD"/>
    <w:rsid w:val="00DD7338"/>
    <w:rsid w:val="00DE141E"/>
    <w:rsid w:val="00DE1DC8"/>
    <w:rsid w:val="00DE5D82"/>
    <w:rsid w:val="00DE78EA"/>
    <w:rsid w:val="00E0009A"/>
    <w:rsid w:val="00E1343E"/>
    <w:rsid w:val="00E17A25"/>
    <w:rsid w:val="00E2432C"/>
    <w:rsid w:val="00E25261"/>
    <w:rsid w:val="00E3461B"/>
    <w:rsid w:val="00E441F0"/>
    <w:rsid w:val="00E967CD"/>
    <w:rsid w:val="00EB24B6"/>
    <w:rsid w:val="00EB498F"/>
    <w:rsid w:val="00EC17EE"/>
    <w:rsid w:val="00ED35C5"/>
    <w:rsid w:val="00EE465C"/>
    <w:rsid w:val="00EF0649"/>
    <w:rsid w:val="00EF1576"/>
    <w:rsid w:val="00F0701F"/>
    <w:rsid w:val="00F25658"/>
    <w:rsid w:val="00F3342B"/>
    <w:rsid w:val="00F4396D"/>
    <w:rsid w:val="00F54E43"/>
    <w:rsid w:val="00F94BBD"/>
    <w:rsid w:val="00F95E36"/>
    <w:rsid w:val="00FA1494"/>
    <w:rsid w:val="00FB3473"/>
    <w:rsid w:val="00FF391C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F66997"/>
  <w15:chartTrackingRefBased/>
  <w15:docId w15:val="{26DB9366-A399-4BC3-B08E-3423B5EC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 w:line="360" w:lineRule="auto"/>
    </w:pPr>
    <w:rPr>
      <w:rFonts w:ascii="Arial" w:eastAsia="Arial" w:hAnsi="Arial" w:cs="Arial"/>
      <w:color w:val="000000"/>
      <w:kern w:val="1"/>
    </w:rPr>
  </w:style>
  <w:style w:type="paragraph" w:styleId="Ttulo1">
    <w:name w:val="heading 1"/>
    <w:basedOn w:val="Normal"/>
    <w:next w:val="Normal"/>
    <w:qFormat/>
    <w:pPr>
      <w:keepNext/>
      <w:keepLines/>
      <w:spacing w:after="120"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0"/>
      <w:jc w:val="center"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qFormat/>
    <w:pPr>
      <w:keepNext/>
      <w:keepLines/>
      <w:jc w:val="center"/>
    </w:pPr>
    <w:rPr>
      <w:b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customStyle="1" w:styleId="Legenda1">
    <w:name w:val="Legenda1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character" w:styleId="Forte">
    <w:name w:val="Strong"/>
    <w:uiPriority w:val="22"/>
    <w:qFormat/>
    <w:rsid w:val="004372C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4A0DD6"/>
    <w:rPr>
      <w:i/>
      <w:iCs/>
    </w:rPr>
  </w:style>
  <w:style w:type="character" w:customStyle="1" w:styleId="CitaoChar">
    <w:name w:val="Citação Char"/>
    <w:link w:val="Citao"/>
    <w:uiPriority w:val="29"/>
    <w:rsid w:val="004A0DD6"/>
    <w:rPr>
      <w:rFonts w:ascii="Arial" w:eastAsia="Arial" w:hAnsi="Arial" w:cs="Arial"/>
      <w:i/>
      <w:iCs/>
      <w:color w:val="000000"/>
      <w:kern w:val="1"/>
    </w:rPr>
  </w:style>
  <w:style w:type="paragraph" w:styleId="Cabealho">
    <w:name w:val="header"/>
    <w:basedOn w:val="Normal"/>
    <w:link w:val="Cabealho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Rodap">
    <w:name w:val="footer"/>
    <w:basedOn w:val="Normal"/>
    <w:link w:val="RodapChar"/>
    <w:uiPriority w:val="99"/>
    <w:unhideWhenUsed/>
    <w:rsid w:val="00AF60E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F60E9"/>
    <w:rPr>
      <w:rFonts w:ascii="Arial" w:eastAsia="Arial" w:hAnsi="Arial" w:cs="Arial"/>
      <w:color w:val="000000"/>
      <w:kern w:val="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25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25480A"/>
    <w:rPr>
      <w:rFonts w:ascii="Tahoma" w:eastAsia="Arial" w:hAnsi="Tahoma" w:cs="Tahoma"/>
      <w:color w:val="000000"/>
      <w:kern w:val="1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25480A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5480A"/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3CC8"/>
  </w:style>
  <w:style w:type="character" w:customStyle="1" w:styleId="TextodenotadefimChar">
    <w:name w:val="Texto de nota de fim Char"/>
    <w:link w:val="Textodenotadefim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fim">
    <w:name w:val="endnote reference"/>
    <w:uiPriority w:val="99"/>
    <w:semiHidden/>
    <w:unhideWhenUsed/>
    <w:rsid w:val="00CB3CC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3CC8"/>
  </w:style>
  <w:style w:type="character" w:customStyle="1" w:styleId="TextodenotaderodapChar">
    <w:name w:val="Texto de nota de rodapé Char"/>
    <w:link w:val="Textodenotaderodap"/>
    <w:uiPriority w:val="99"/>
    <w:semiHidden/>
    <w:rsid w:val="00CB3CC8"/>
    <w:rPr>
      <w:rFonts w:ascii="Arial" w:eastAsia="Arial" w:hAnsi="Arial" w:cs="Arial"/>
      <w:color w:val="000000"/>
      <w:kern w:val="1"/>
    </w:rPr>
  </w:style>
  <w:style w:type="character" w:styleId="Refdenotaderodap">
    <w:name w:val="footnote reference"/>
    <w:uiPriority w:val="99"/>
    <w:semiHidden/>
    <w:unhideWhenUsed/>
    <w:rsid w:val="00CB3CC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E5C00"/>
    <w:pPr>
      <w:ind w:left="708"/>
    </w:pPr>
  </w:style>
  <w:style w:type="paragraph" w:customStyle="1" w:styleId="yiv1858899038msonormal">
    <w:name w:val="yiv1858899038msonormal"/>
    <w:basedOn w:val="Normal"/>
    <w:rsid w:val="00115F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61F4"/>
    <w:rPr>
      <w:color w:val="808080"/>
      <w:shd w:val="clear" w:color="auto" w:fill="E6E6E6"/>
    </w:rPr>
  </w:style>
  <w:style w:type="paragraph" w:styleId="Commarcadores">
    <w:name w:val="List Bullet"/>
    <w:basedOn w:val="Normal"/>
    <w:uiPriority w:val="99"/>
    <w:unhideWhenUsed/>
    <w:rsid w:val="00944976"/>
    <w:pPr>
      <w:numPr>
        <w:numId w:val="30"/>
      </w:numPr>
      <w:contextualSpacing/>
    </w:p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944976"/>
    <w:pPr>
      <w:spacing w:after="240" w:line="360" w:lineRule="auto"/>
      <w:ind w:firstLine="360"/>
    </w:pPr>
  </w:style>
  <w:style w:type="character" w:customStyle="1" w:styleId="CorpodetextoChar">
    <w:name w:val="Corpo de texto Char"/>
    <w:basedOn w:val="Fontepargpadro"/>
    <w:link w:val="Corpodetexto"/>
    <w:rsid w:val="00944976"/>
    <w:rPr>
      <w:rFonts w:ascii="Arial" w:eastAsia="Arial" w:hAnsi="Arial" w:cs="Arial"/>
      <w:color w:val="000000"/>
      <w:kern w:val="1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944976"/>
    <w:rPr>
      <w:rFonts w:ascii="Arial" w:eastAsia="Arial" w:hAnsi="Arial" w:cs="Arial"/>
      <w:color w:val="000000"/>
      <w:kern w:val="1"/>
    </w:rPr>
  </w:style>
  <w:style w:type="character" w:styleId="HiperlinkVisitado">
    <w:name w:val="FollowedHyperlink"/>
    <w:basedOn w:val="Fontepargpadro"/>
    <w:uiPriority w:val="99"/>
    <w:semiHidden/>
    <w:unhideWhenUsed/>
    <w:rsid w:val="00944976"/>
    <w:rPr>
      <w:color w:val="954F72" w:themeColor="followedHyperlink"/>
      <w:u w:val="single"/>
    </w:rPr>
  </w:style>
  <w:style w:type="paragraph" w:customStyle="1" w:styleId="Default">
    <w:name w:val="Default"/>
    <w:rsid w:val="00AF7C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Char">
    <w:name w:val="Título Char"/>
    <w:basedOn w:val="Fontepargpadro"/>
    <w:link w:val="Ttulo"/>
    <w:rsid w:val="00B2160C"/>
    <w:rPr>
      <w:rFonts w:ascii="Arial" w:eastAsia="Arial" w:hAnsi="Arial" w:cs="Arial"/>
      <w:b/>
      <w:smallCaps/>
      <w:color w:val="000000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943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412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120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688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329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925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680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866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207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5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100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890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289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388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bararaamartins@outlook.com1;igor1souza@hotmail.com2;leandro.marim@hotmail.com3;lorranybatistaamorim@gmail.com4;pablonovosrumos@hotmail.com5;weslenfurtado@hotmail.com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724BD-CAAE-4757-A780-E8B36087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7</Pages>
  <Words>1785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Lorrany Batista de Amorim</cp:lastModifiedBy>
  <cp:revision>6</cp:revision>
  <cp:lastPrinted>2017-09-01T18:30:00Z</cp:lastPrinted>
  <dcterms:created xsi:type="dcterms:W3CDTF">2017-10-22T19:21:00Z</dcterms:created>
  <dcterms:modified xsi:type="dcterms:W3CDTF">2017-10-25T12:35:00Z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