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FDBB8">
      <w:pPr>
        <w:rPr>
          <w:rFonts w:hint="eastAsia"/>
        </w:rPr>
      </w:pPr>
      <w:r>
        <w:rPr>
          <w:rFonts w:hint="eastAsia"/>
        </w:rPr>
        <w:t>注册网址：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"https://github.com/education"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https://github.com/education</w:t>
      </w:r>
      <w:r>
        <w:rPr>
          <w:rFonts w:hint="eastAsia"/>
        </w:rPr>
        <w:fldChar w:fldCharType="end"/>
      </w:r>
    </w:p>
    <w:p w14:paraId="533DD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4D2C38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右上角sign up</w:t>
      </w:r>
    </w:p>
    <w:p w14:paraId="690EAB4A">
      <w:r>
        <w:drawing>
          <wp:inline distT="0" distB="0" distL="114300" distR="114300">
            <wp:extent cx="5268595" cy="273939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F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45C9CA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new account</w:t>
      </w:r>
    </w:p>
    <w:p w14:paraId="22EFC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733675"/>
            <wp:effectExtent l="0" t="0" r="0" b="9525"/>
            <wp:docPr id="2" name="图片 2" descr="221607e8dc902d2d1626df82d6b3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21607e8dc902d2d1626df82d6b304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CD85">
      <w:pPr>
        <w:rPr>
          <w:rFonts w:hint="default"/>
          <w:lang w:val="en-US" w:eastAsia="zh-CN"/>
        </w:rPr>
      </w:pPr>
    </w:p>
    <w:p w14:paraId="4F5EF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【注】</w:t>
      </w:r>
    </w:p>
    <w:p w14:paraId="1E600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①如果注册不成功，可以试试换一个邮箱</w:t>
      </w:r>
    </w:p>
    <w:p w14:paraId="59F311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②务必记住密码！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AE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2026-10-29T09:26:23Z</dcterms:created>
  <dc:creator>Marimo</dc:creator>
  <cp:lastModifiedBy>Apple</cp:lastModifiedBy>
  <dcterms:modified xsi:type="dcterms:W3CDTF">2026-10-29T09:28:55Z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eyJoZGlkIjoiMzEwNTM5NzYwMDRjMzkwZTVkZjY2ODkwMGIxNGU0OTUiLCJ1c2VySWQiOiI5NDk5MzUyNjgifQ==</vt:lpwstr>
  </property>
  <property fmtid="{D5CDD505-2E9C-101B-9397-08002B2CF9AE}" pid="4" name="ICV">
    <vt:lpwstr>461C313E86D24566B756C96527BD0DE9_12</vt:lpwstr>
  </property>
</Properties>
</file>