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2CAD" w:rsidRPr="00894AA7" w:rsidRDefault="008F2CAD" w:rsidP="008F2CAD">
      <w:pPr>
        <w:widowControl w:val="0"/>
        <w:autoSpaceDE w:val="0"/>
        <w:autoSpaceDN w:val="0"/>
        <w:spacing w:before="59" w:after="0" w:line="240" w:lineRule="auto"/>
        <w:ind w:left="1187" w:right="117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ГУАП</w:t>
      </w:r>
    </w:p>
    <w:p w:rsidR="008F2CAD" w:rsidRPr="00894AA7" w:rsidRDefault="008F2CAD" w:rsidP="008F2CAD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31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ind w:left="1187" w:right="117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КАФЕДРА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№ 44</w:t>
      </w: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89" w:after="0" w:line="322" w:lineRule="exact"/>
        <w:ind w:left="202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8F2CAD" w:rsidRPr="00894AA7" w:rsidRDefault="008F2CAD" w:rsidP="008F2CAD">
      <w:pPr>
        <w:widowControl w:val="0"/>
        <w:autoSpaceDE w:val="0"/>
        <w:autoSpaceDN w:val="0"/>
        <w:spacing w:after="29" w:line="508" w:lineRule="auto"/>
        <w:ind w:left="202" w:right="6349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ЗАЩИЩЕН С ОЦЕНКОЙ</w:t>
      </w:r>
      <w:r w:rsidRPr="00894AA7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</w:p>
    <w:tbl>
      <w:tblPr>
        <w:tblStyle w:val="TableNormal"/>
        <w:tblW w:w="0" w:type="auto"/>
        <w:tblInd w:w="267" w:type="dxa"/>
        <w:tblLayout w:type="fixed"/>
        <w:tblLook w:val="01E0" w:firstRow="1" w:lastRow="1" w:firstColumn="1" w:lastColumn="1" w:noHBand="0" w:noVBand="0"/>
      </w:tblPr>
      <w:tblGrid>
        <w:gridCol w:w="3283"/>
        <w:gridCol w:w="2992"/>
        <w:gridCol w:w="3030"/>
      </w:tblGrid>
      <w:tr w:rsidR="008F2CAD" w:rsidRPr="00894AA7" w:rsidTr="003F7A4A">
        <w:trPr>
          <w:trHeight w:val="381"/>
        </w:trPr>
        <w:tc>
          <w:tcPr>
            <w:tcW w:w="3283" w:type="dxa"/>
          </w:tcPr>
          <w:p w:rsidR="008F2CAD" w:rsidRPr="00894AA7" w:rsidRDefault="008F2CAD" w:rsidP="003F7A4A">
            <w:pPr>
              <w:tabs>
                <w:tab w:val="left" w:pos="964"/>
                <w:tab w:val="left" w:pos="3098"/>
              </w:tabs>
              <w:spacing w:line="311" w:lineRule="exact"/>
              <w:ind w:right="82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2119CF">
              <w:rPr>
                <w:rFonts w:ascii="Times New Roman" w:eastAsia="Times New Roman" w:hAnsi="Times New Roman" w:cs="Times New Roman"/>
                <w:sz w:val="28"/>
                <w:u w:val="single"/>
                <w:lang w:val="ru-RU"/>
              </w:rPr>
              <w:t xml:space="preserve"> </w:t>
            </w:r>
            <w:r w:rsidRPr="002119CF">
              <w:rPr>
                <w:rFonts w:ascii="Times New Roman" w:eastAsia="Times New Roman" w:hAnsi="Times New Roman" w:cs="Times New Roman"/>
                <w:sz w:val="28"/>
                <w:u w:val="single"/>
                <w:lang w:val="ru-RU"/>
              </w:rPr>
              <w:tab/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>ассистент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</w:r>
          </w:p>
        </w:tc>
        <w:tc>
          <w:tcPr>
            <w:tcW w:w="2992" w:type="dxa"/>
          </w:tcPr>
          <w:p w:rsidR="008F2CAD" w:rsidRPr="00894AA7" w:rsidRDefault="008F2CAD" w:rsidP="003F7A4A">
            <w:pPr>
              <w:tabs>
                <w:tab w:val="left" w:pos="2794"/>
              </w:tabs>
              <w:spacing w:line="311" w:lineRule="exact"/>
              <w:ind w:left="35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 xml:space="preserve"> </w:t>
            </w: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</w:r>
          </w:p>
        </w:tc>
        <w:tc>
          <w:tcPr>
            <w:tcW w:w="3030" w:type="dxa"/>
          </w:tcPr>
          <w:p w:rsidR="008F2CAD" w:rsidRPr="00894AA7" w:rsidRDefault="008F2CAD" w:rsidP="003F7A4A">
            <w:pPr>
              <w:tabs>
                <w:tab w:val="left" w:pos="876"/>
                <w:tab w:val="left" w:pos="2931"/>
              </w:tabs>
              <w:spacing w:line="311" w:lineRule="exact"/>
              <w:ind w:left="51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 xml:space="preserve"> </w:t>
            </w: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  <w:t>Е.Е.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28"/>
                <w:u w:val="single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>Майн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</w:r>
          </w:p>
        </w:tc>
      </w:tr>
      <w:tr w:rsidR="008F2CAD" w:rsidRPr="00894AA7" w:rsidTr="003F7A4A">
        <w:trPr>
          <w:trHeight w:val="269"/>
        </w:trPr>
        <w:tc>
          <w:tcPr>
            <w:tcW w:w="3283" w:type="dxa"/>
          </w:tcPr>
          <w:p w:rsidR="008F2CAD" w:rsidRPr="00894AA7" w:rsidRDefault="008F2CAD" w:rsidP="003F7A4A">
            <w:pPr>
              <w:spacing w:before="63" w:line="187" w:lineRule="exact"/>
              <w:ind w:right="89"/>
              <w:jc w:val="center"/>
              <w:rPr>
                <w:rFonts w:ascii="Times New Roman" w:eastAsia="Times New Roman" w:hAnsi="Times New Roman" w:cs="Times New Roman"/>
                <w:sz w:val="18"/>
              </w:rPr>
            </w:pP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должность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уч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.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степень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звание</w:t>
            </w:r>
            <w:proofErr w:type="spellEnd"/>
          </w:p>
        </w:tc>
        <w:tc>
          <w:tcPr>
            <w:tcW w:w="2992" w:type="dxa"/>
          </w:tcPr>
          <w:p w:rsidR="008F2CAD" w:rsidRPr="00894AA7" w:rsidRDefault="008F2CAD" w:rsidP="003F7A4A">
            <w:pPr>
              <w:spacing w:before="63" w:line="187" w:lineRule="exact"/>
              <w:ind w:left="35" w:right="67"/>
              <w:jc w:val="center"/>
              <w:rPr>
                <w:rFonts w:ascii="Times New Roman" w:eastAsia="Times New Roman" w:hAnsi="Times New Roman" w:cs="Times New Roman"/>
                <w:sz w:val="18"/>
              </w:rPr>
            </w:pP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подпись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4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дата</w:t>
            </w:r>
            <w:proofErr w:type="spellEnd"/>
          </w:p>
        </w:tc>
        <w:tc>
          <w:tcPr>
            <w:tcW w:w="3030" w:type="dxa"/>
          </w:tcPr>
          <w:p w:rsidR="008F2CAD" w:rsidRPr="00894AA7" w:rsidRDefault="008F2CAD" w:rsidP="003F7A4A">
            <w:pPr>
              <w:spacing w:before="63" w:line="187" w:lineRule="exact"/>
              <w:ind w:left="44"/>
              <w:jc w:val="center"/>
              <w:rPr>
                <w:rFonts w:ascii="Times New Roman" w:eastAsia="Times New Roman" w:hAnsi="Times New Roman" w:cs="Times New Roman"/>
                <w:sz w:val="18"/>
              </w:rPr>
            </w:pP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инициалы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7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фамилия</w:t>
            </w:r>
            <w:proofErr w:type="spellEnd"/>
          </w:p>
        </w:tc>
      </w:tr>
    </w:tbl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44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ind w:left="1187" w:right="11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ОТЧЕТ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ЛАБОРАТОРНОЙ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РАБОТЕ</w:t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№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32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1" w:after="0" w:line="240" w:lineRule="auto"/>
        <w:ind w:left="473" w:right="3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ОСВЕЩЕНИЕ СЦЕНЫ, РАБОТА С МАТЕРИАЛАМИ И ТЕКСТУРИРОВАНИЕ</w:t>
      </w: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32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ind w:left="1187" w:right="11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курсу: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КОМПЬЮТЕРНАЯ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ГРАФИКА</w:t>
      </w: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31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ind w:left="418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РАБОТУ</w:t>
      </w:r>
    </w:p>
    <w:p w:rsidR="008F2CAD" w:rsidRPr="00894AA7" w:rsidRDefault="008F2CAD" w:rsidP="008F2CAD">
      <w:pPr>
        <w:widowControl w:val="0"/>
        <w:autoSpaceDE w:val="0"/>
        <w:autoSpaceDN w:val="0"/>
        <w:spacing w:before="2" w:after="0" w:line="240" w:lineRule="auto"/>
        <w:ind w:left="418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ВЫПОЛНИЛ</w:t>
      </w:r>
    </w:p>
    <w:p w:rsidR="008F2CAD" w:rsidRPr="00894AA7" w:rsidRDefault="008F2CAD" w:rsidP="008F2CA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7"/>
          <w:szCs w:val="28"/>
        </w:rPr>
      </w:pPr>
    </w:p>
    <w:p w:rsidR="008F2CAD" w:rsidRPr="00894AA7" w:rsidRDefault="008F2CAD" w:rsidP="008F2CAD">
      <w:pPr>
        <w:widowControl w:val="0"/>
        <w:tabs>
          <w:tab w:val="left" w:pos="3279"/>
          <w:tab w:val="left" w:pos="3747"/>
          <w:tab w:val="left" w:pos="4782"/>
          <w:tab w:val="left" w:pos="5010"/>
          <w:tab w:val="left" w:pos="7305"/>
          <w:tab w:val="left" w:pos="9398"/>
        </w:tabs>
        <w:autoSpaceDE w:val="0"/>
        <w:autoSpaceDN w:val="0"/>
        <w:spacing w:after="0" w:line="240" w:lineRule="auto"/>
        <w:ind w:left="418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ГР.№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ab/>
      </w:r>
      <w:r w:rsidRPr="00894AA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>4142</w:t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 xml:space="preserve"> </w:t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М.С</w:t>
      </w:r>
      <w:r w:rsidRPr="00894AA7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 w:rsidRPr="00894AA7">
        <w:rPr>
          <w:rFonts w:ascii="Times New Roman" w:eastAsia="Times New Roman" w:hAnsi="Times New Roman" w:cs="Times New Roman"/>
          <w:spacing w:val="-2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2"/>
          <w:sz w:val="28"/>
          <w:szCs w:val="28"/>
          <w:u w:val="single"/>
        </w:rPr>
        <w:t>Мясникова</w:t>
      </w:r>
      <w:proofErr w:type="spellEnd"/>
    </w:p>
    <w:p w:rsidR="008F2CAD" w:rsidRPr="00894AA7" w:rsidRDefault="008F2CAD" w:rsidP="008F2CAD">
      <w:pPr>
        <w:widowControl w:val="0"/>
        <w:tabs>
          <w:tab w:val="left" w:pos="5598"/>
          <w:tab w:val="left" w:pos="7662"/>
        </w:tabs>
        <w:autoSpaceDE w:val="0"/>
        <w:autoSpaceDN w:val="0"/>
        <w:spacing w:before="134" w:after="0" w:line="240" w:lineRule="auto"/>
        <w:ind w:left="3485"/>
        <w:rPr>
          <w:rFonts w:ascii="Times New Roman" w:eastAsia="Times New Roman" w:hAnsi="Times New Roman" w:cs="Times New Roman"/>
          <w:sz w:val="18"/>
        </w:rPr>
      </w:pPr>
      <w:r w:rsidRPr="00894AA7">
        <w:rPr>
          <w:rFonts w:ascii="Times New Roman" w:eastAsia="Times New Roman" w:hAnsi="Times New Roman" w:cs="Times New Roman"/>
          <w:sz w:val="18"/>
        </w:rPr>
        <w:t>номер</w:t>
      </w:r>
      <w:r w:rsidRPr="00894AA7">
        <w:rPr>
          <w:rFonts w:ascii="Times New Roman" w:eastAsia="Times New Roman" w:hAnsi="Times New Roman" w:cs="Times New Roman"/>
          <w:spacing w:val="-2"/>
          <w:sz w:val="18"/>
        </w:rPr>
        <w:t xml:space="preserve"> </w:t>
      </w:r>
      <w:r w:rsidRPr="00894AA7">
        <w:rPr>
          <w:rFonts w:ascii="Times New Roman" w:eastAsia="Times New Roman" w:hAnsi="Times New Roman" w:cs="Times New Roman"/>
          <w:sz w:val="18"/>
        </w:rPr>
        <w:t>группы</w:t>
      </w:r>
      <w:r w:rsidRPr="00894AA7">
        <w:rPr>
          <w:rFonts w:ascii="Times New Roman" w:eastAsia="Times New Roman" w:hAnsi="Times New Roman" w:cs="Times New Roman"/>
          <w:sz w:val="18"/>
        </w:rPr>
        <w:tab/>
        <w:t>подпись,</w:t>
      </w:r>
      <w:r w:rsidRPr="00894AA7">
        <w:rPr>
          <w:rFonts w:ascii="Times New Roman" w:eastAsia="Times New Roman" w:hAnsi="Times New Roman" w:cs="Times New Roman"/>
          <w:spacing w:val="-3"/>
          <w:sz w:val="18"/>
        </w:rPr>
        <w:t xml:space="preserve"> </w:t>
      </w:r>
      <w:r w:rsidRPr="00894AA7">
        <w:rPr>
          <w:rFonts w:ascii="Times New Roman" w:eastAsia="Times New Roman" w:hAnsi="Times New Roman" w:cs="Times New Roman"/>
          <w:sz w:val="18"/>
        </w:rPr>
        <w:t>дата</w:t>
      </w:r>
      <w:r w:rsidRPr="00894AA7">
        <w:rPr>
          <w:rFonts w:ascii="Times New Roman" w:eastAsia="Times New Roman" w:hAnsi="Times New Roman" w:cs="Times New Roman"/>
          <w:sz w:val="18"/>
        </w:rPr>
        <w:tab/>
        <w:t>инициалы,</w:t>
      </w:r>
      <w:r w:rsidRPr="00894AA7">
        <w:rPr>
          <w:rFonts w:ascii="Times New Roman" w:eastAsia="Times New Roman" w:hAnsi="Times New Roman" w:cs="Times New Roman"/>
          <w:spacing w:val="-6"/>
          <w:sz w:val="18"/>
        </w:rPr>
        <w:t xml:space="preserve"> </w:t>
      </w:r>
      <w:r w:rsidRPr="00894AA7">
        <w:rPr>
          <w:rFonts w:ascii="Times New Roman" w:eastAsia="Times New Roman" w:hAnsi="Times New Roman" w:cs="Times New Roman"/>
          <w:sz w:val="18"/>
        </w:rPr>
        <w:t>фамилия</w:t>
      </w: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89" w:after="0" w:line="240" w:lineRule="auto"/>
        <w:ind w:left="1186" w:right="117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2022</w:t>
      </w: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</w:rPr>
        <w:sectPr w:rsidR="008F2CAD" w:rsidRPr="00894AA7" w:rsidSect="00894AA7">
          <w:pgSz w:w="11910" w:h="16840"/>
          <w:pgMar w:top="1420" w:right="660" w:bottom="280" w:left="1500" w:header="720" w:footer="720" w:gutter="0"/>
          <w:cols w:space="720"/>
        </w:sectPr>
      </w:pPr>
    </w:p>
    <w:p w:rsidR="008F2CAD" w:rsidRPr="00656FB8" w:rsidRDefault="008F2CAD" w:rsidP="00656FB8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before="59"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ЦЕЛЬ</w:t>
      </w:r>
      <w:r w:rsidRPr="00894AA7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РАБОТЫ:</w:t>
      </w:r>
    </w:p>
    <w:p w:rsidR="008F2CAD" w:rsidRDefault="00656FB8" w:rsidP="008F2CAD">
      <w:pPr>
        <w:widowControl w:val="0"/>
        <w:autoSpaceDE w:val="0"/>
        <w:autoSpaceDN w:val="0"/>
        <w:spacing w:after="0" w:line="360" w:lineRule="auto"/>
        <w:ind w:left="202" w:right="18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56FB8">
        <w:rPr>
          <w:rFonts w:ascii="Times New Roman" w:eastAsia="Times New Roman" w:hAnsi="Times New Roman" w:cs="Times New Roman"/>
          <w:sz w:val="28"/>
          <w:szCs w:val="28"/>
        </w:rPr>
        <w:t xml:space="preserve">Изучить основные характеристики источников освещения и получить навыки их расстановки в сцене. Освоить редактор материалов и принципы работы с материалами, параметрическими картами и текстурной развёрткой на примере </w:t>
      </w:r>
      <w:proofErr w:type="spellStart"/>
      <w:r w:rsidRPr="00656FB8">
        <w:rPr>
          <w:rFonts w:ascii="Times New Roman" w:eastAsia="Times New Roman" w:hAnsi="Times New Roman" w:cs="Times New Roman"/>
          <w:sz w:val="28"/>
          <w:szCs w:val="28"/>
        </w:rPr>
        <w:t>текстурирования</w:t>
      </w:r>
      <w:proofErr w:type="spellEnd"/>
      <w:r w:rsidRPr="00656FB8">
        <w:rPr>
          <w:rFonts w:ascii="Times New Roman" w:eastAsia="Times New Roman" w:hAnsi="Times New Roman" w:cs="Times New Roman"/>
          <w:sz w:val="28"/>
          <w:szCs w:val="28"/>
        </w:rPr>
        <w:t xml:space="preserve"> примитивов из ЛР №1 и моделей ротонды и вазы из ЛР №2.</w:t>
      </w:r>
    </w:p>
    <w:p w:rsidR="00656FB8" w:rsidRPr="00467AF5" w:rsidRDefault="00656FB8" w:rsidP="008F2CAD">
      <w:pPr>
        <w:widowControl w:val="0"/>
        <w:autoSpaceDE w:val="0"/>
        <w:autoSpaceDN w:val="0"/>
        <w:spacing w:after="0" w:line="360" w:lineRule="auto"/>
        <w:ind w:left="202" w:right="18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F2CAD" w:rsidRDefault="008F2CAD" w:rsidP="008F2CAD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ИНДИВИДУАЛЬНОЕ</w:t>
      </w:r>
      <w:r w:rsidRPr="00894AA7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ЗАДАНИЕ:</w:t>
      </w:r>
    </w:p>
    <w:p w:rsidR="00656FB8" w:rsidRPr="00656FB8" w:rsidRDefault="00656FB8" w:rsidP="008F2CAD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656FB8">
        <w:rPr>
          <w:rFonts w:ascii="Times New Roman" w:eastAsia="Times New Roman" w:hAnsi="Times New Roman" w:cs="Times New Roman"/>
          <w:sz w:val="28"/>
          <w:szCs w:val="28"/>
        </w:rPr>
        <w:t>Задание - Вариант № 1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656F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056AE" w:rsidRDefault="00656FB8" w:rsidP="008F2CAD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656FB8">
        <w:rPr>
          <w:rFonts w:ascii="Times New Roman" w:eastAsia="Times New Roman" w:hAnsi="Times New Roman" w:cs="Times New Roman"/>
          <w:sz w:val="28"/>
          <w:szCs w:val="28"/>
        </w:rPr>
        <w:t xml:space="preserve">Карты текстур – </w:t>
      </w:r>
      <w:proofErr w:type="spellStart"/>
      <w:r w:rsidRPr="00656FB8">
        <w:rPr>
          <w:rFonts w:ascii="Times New Roman" w:eastAsia="Times New Roman" w:hAnsi="Times New Roman" w:cs="Times New Roman"/>
          <w:sz w:val="28"/>
          <w:szCs w:val="28"/>
        </w:rPr>
        <w:t>Bitmap</w:t>
      </w:r>
      <w:proofErr w:type="spellEnd"/>
      <w:r w:rsidRPr="00656FB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0056AE" w:rsidRPr="000056AE">
        <w:rPr>
          <w:rFonts w:ascii="Times New Roman" w:eastAsia="Times New Roman" w:hAnsi="Times New Roman" w:cs="Times New Roman"/>
          <w:sz w:val="28"/>
          <w:szCs w:val="28"/>
        </w:rPr>
        <w:t>Cellular</w:t>
      </w:r>
      <w:proofErr w:type="spellEnd"/>
      <w:r w:rsidR="000056AE" w:rsidRPr="000056A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0056AE" w:rsidRPr="000056AE">
        <w:rPr>
          <w:rFonts w:ascii="Times New Roman" w:eastAsia="Times New Roman" w:hAnsi="Times New Roman" w:cs="Times New Roman"/>
          <w:sz w:val="28"/>
          <w:szCs w:val="28"/>
        </w:rPr>
        <w:t>Swirl</w:t>
      </w:r>
      <w:proofErr w:type="spellEnd"/>
      <w:r w:rsidR="000056A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0056AE">
        <w:rPr>
          <w:rFonts w:ascii="Times New Roman" w:eastAsia="Times New Roman" w:hAnsi="Times New Roman" w:cs="Times New Roman"/>
          <w:sz w:val="28"/>
          <w:szCs w:val="28"/>
        </w:rPr>
        <w:t>Advanced</w:t>
      </w:r>
      <w:proofErr w:type="spellEnd"/>
      <w:r w:rsidR="000056A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56AE">
        <w:rPr>
          <w:rFonts w:ascii="Times New Roman" w:eastAsia="Times New Roman" w:hAnsi="Times New Roman" w:cs="Times New Roman"/>
          <w:sz w:val="28"/>
          <w:szCs w:val="28"/>
        </w:rPr>
        <w:t>Wood</w:t>
      </w:r>
      <w:proofErr w:type="spellEnd"/>
      <w:r w:rsidR="000056AE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F2CAD" w:rsidRPr="00656FB8" w:rsidRDefault="00656FB8" w:rsidP="008F2CAD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656FB8">
        <w:rPr>
          <w:rFonts w:ascii="Times New Roman" w:eastAsia="Times New Roman" w:hAnsi="Times New Roman" w:cs="Times New Roman"/>
          <w:sz w:val="28"/>
          <w:szCs w:val="28"/>
        </w:rPr>
        <w:t>Текстура вазы – рисунок 1 (Отлична от варианта задания, так как была выбрана ранее ЛР№2);</w:t>
      </w:r>
    </w:p>
    <w:p w:rsidR="008F2CAD" w:rsidRDefault="000056AE" w:rsidP="000056AE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056AE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1E80381" wp14:editId="6CDB64B8">
            <wp:extent cx="2667372" cy="25340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AE" w:rsidRDefault="000056AE" w:rsidP="000056AE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056AE">
        <w:rPr>
          <w:rFonts w:ascii="Times New Roman" w:eastAsia="Times New Roman" w:hAnsi="Times New Roman" w:cs="Times New Roman"/>
          <w:sz w:val="28"/>
          <w:szCs w:val="28"/>
        </w:rPr>
        <w:t>Рисунок 1-Текстура вазы</w:t>
      </w:r>
    </w:p>
    <w:p w:rsidR="008F2CAD" w:rsidRDefault="008F2CAD" w:rsidP="008F2CAD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ПОРЯДОК ВЫПОЛНЕНИЯ ЛАБОРАТОРНОЙ РАБОТЫ:</w:t>
      </w:r>
    </w:p>
    <w:p w:rsidR="001B6E4F" w:rsidRPr="001B6E4F" w:rsidRDefault="001B6E4F" w:rsidP="001B6E4F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t xml:space="preserve">– Используя инструменты пакета </w:t>
      </w:r>
      <w:proofErr w:type="spellStart"/>
      <w:r w:rsidRPr="001B6E4F">
        <w:rPr>
          <w:rFonts w:ascii="Times New Roman" w:eastAsia="Times New Roman" w:hAnsi="Times New Roman" w:cs="Times New Roman"/>
          <w:sz w:val="28"/>
          <w:szCs w:val="28"/>
        </w:rPr>
        <w:t>Blender</w:t>
      </w:r>
      <w:proofErr w:type="spellEnd"/>
      <w:r w:rsidRPr="001B6E4F">
        <w:rPr>
          <w:rFonts w:ascii="Times New Roman" w:eastAsia="Times New Roman" w:hAnsi="Times New Roman" w:cs="Times New Roman"/>
          <w:sz w:val="28"/>
          <w:szCs w:val="28"/>
        </w:rPr>
        <w:t xml:space="preserve"> выполнить задание на основе</w:t>
      </w:r>
    </w:p>
    <w:p w:rsidR="001B6E4F" w:rsidRPr="001B6E4F" w:rsidRDefault="001B6E4F" w:rsidP="001B6E4F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t>трёхмерных сцен, созданных в лабораторных работах №1 и №2:</w:t>
      </w:r>
    </w:p>
    <w:p w:rsidR="001B6E4F" w:rsidRPr="001B6E4F" w:rsidRDefault="001B6E4F" w:rsidP="001B6E4F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t>– Создать и расставить источники освещения для интерьера и</w:t>
      </w:r>
    </w:p>
    <w:p w:rsidR="001B6E4F" w:rsidRPr="001B6E4F" w:rsidRDefault="001B6E4F" w:rsidP="001B6E4F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t>экстерьера.</w:t>
      </w:r>
    </w:p>
    <w:p w:rsidR="001B6E4F" w:rsidRPr="001B6E4F" w:rsidRDefault="001B6E4F" w:rsidP="001B6E4F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1B6E4F" w:rsidRPr="001B6E4F" w:rsidRDefault="001B6E4F" w:rsidP="001B6E4F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t>– Создать материалы на основе двухмерных параметрических карт и</w:t>
      </w:r>
    </w:p>
    <w:p w:rsidR="001B6E4F" w:rsidRPr="001B6E4F" w:rsidRDefault="001B6E4F" w:rsidP="001B6E4F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t>применить их к примитивам и архитектурному сооружению.</w:t>
      </w:r>
    </w:p>
    <w:p w:rsidR="001B6E4F" w:rsidRPr="001B6E4F" w:rsidRDefault="001B6E4F" w:rsidP="001B6E4F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lastRenderedPageBreak/>
        <w:t>– Создать текстурную развёртку для вазы из ЛР №2. Наложить текстуру</w:t>
      </w:r>
    </w:p>
    <w:p w:rsidR="001B6E4F" w:rsidRPr="001B6E4F" w:rsidRDefault="001B6E4F" w:rsidP="001B6E4F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t>по развёртке согласно варианту из таблицы 3.2.</w:t>
      </w:r>
    </w:p>
    <w:p w:rsidR="000056AE" w:rsidRPr="001B6E4F" w:rsidRDefault="001B6E4F" w:rsidP="001B6E4F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t>– Продемонстрировать результат преподавателю и оформить отчёт.</w:t>
      </w:r>
    </w:p>
    <w:p w:rsidR="008F2CAD" w:rsidRDefault="008F2CAD" w:rsidP="008F2CAD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 ВЫПОЛНЕНИЯ РАБОТЫ:</w:t>
      </w:r>
    </w:p>
    <w:p w:rsidR="00D44081" w:rsidRPr="00D44081" w:rsidRDefault="00D44081" w:rsidP="00D44081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D44081">
        <w:rPr>
          <w:rFonts w:ascii="Times New Roman" w:eastAsia="Times New Roman" w:hAnsi="Times New Roman" w:cs="Times New Roman"/>
          <w:sz w:val="28"/>
          <w:szCs w:val="28"/>
        </w:rPr>
        <w:t xml:space="preserve">Открываем результат </w:t>
      </w:r>
      <w:r>
        <w:rPr>
          <w:rFonts w:ascii="Times New Roman" w:eastAsia="Times New Roman" w:hAnsi="Times New Roman" w:cs="Times New Roman"/>
          <w:sz w:val="28"/>
          <w:szCs w:val="28"/>
        </w:rPr>
        <w:t>ротонду-</w:t>
      </w:r>
      <w:r w:rsidRPr="00D44081">
        <w:rPr>
          <w:rFonts w:ascii="Times New Roman" w:eastAsia="Times New Roman" w:hAnsi="Times New Roman" w:cs="Times New Roman"/>
          <w:sz w:val="28"/>
          <w:szCs w:val="28"/>
        </w:rPr>
        <w:t>вы</w:t>
      </w:r>
      <w:r>
        <w:rPr>
          <w:rFonts w:ascii="Times New Roman" w:eastAsia="Times New Roman" w:hAnsi="Times New Roman" w:cs="Times New Roman"/>
          <w:sz w:val="28"/>
          <w:szCs w:val="28"/>
        </w:rPr>
        <w:t>полнения лабораторной работы №2 (рисунок 2).</w:t>
      </w:r>
    </w:p>
    <w:p w:rsidR="000056AE" w:rsidRDefault="001B6E4F" w:rsidP="00182D22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F7486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056DBB8" wp14:editId="6F37D7F0">
            <wp:extent cx="5730240" cy="3805051"/>
            <wp:effectExtent l="0" t="0" r="381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179" cy="380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081" w:rsidRDefault="00D44081" w:rsidP="00D44081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2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Ротонда</w:t>
      </w:r>
    </w:p>
    <w:p w:rsidR="00D44081" w:rsidRPr="00D44081" w:rsidRDefault="00D44081" w:rsidP="00D44081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Импортируем в </w:t>
      </w:r>
      <w:r w:rsidR="003C1AF3">
        <w:rPr>
          <w:rFonts w:ascii="Times New Roman" w:eastAsia="Times New Roman" w:hAnsi="Times New Roman" w:cs="Times New Roman"/>
          <w:bCs/>
          <w:sz w:val="28"/>
          <w:szCs w:val="28"/>
        </w:rPr>
        <w:t>этот файл результат выполнения лабораторной №1 (рисунок 3).</w:t>
      </w:r>
    </w:p>
    <w:p w:rsidR="002E75EA" w:rsidRDefault="002E75EA" w:rsidP="003C1AF3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E75E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3BE8BD2" wp14:editId="7F443FA9">
            <wp:extent cx="2867425" cy="8954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AF3" w:rsidRPr="003C1AF3" w:rsidRDefault="003C1AF3" w:rsidP="003C1AF3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3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Импорт лабораторной №1</w:t>
      </w:r>
    </w:p>
    <w:p w:rsidR="003C1AF3" w:rsidRPr="003C1AF3" w:rsidRDefault="003C1AF3" w:rsidP="001B6E4F">
      <w:pPr>
        <w:widowControl w:val="0"/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C1AF3">
        <w:rPr>
          <w:rFonts w:ascii="Times New Roman" w:eastAsia="Times New Roman" w:hAnsi="Times New Roman" w:cs="Times New Roman"/>
          <w:bCs/>
          <w:sz w:val="28"/>
          <w:szCs w:val="28"/>
        </w:rPr>
        <w:t>Результат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импорта представлен на рисунке 4.</w:t>
      </w:r>
    </w:p>
    <w:p w:rsidR="00CA6A9F" w:rsidRDefault="00CA6A9F" w:rsidP="001B6E4F">
      <w:pPr>
        <w:widowControl w:val="0"/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:rsidR="00CA6A9F" w:rsidRPr="00CA6A9F" w:rsidRDefault="00CA6A9F" w:rsidP="001B6E4F">
      <w:pPr>
        <w:widowControl w:val="0"/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:rsidR="003C1AF3" w:rsidRDefault="00180F37" w:rsidP="00182D22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80F3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63DED2B" wp14:editId="7D32BEB5">
            <wp:extent cx="4945380" cy="3745913"/>
            <wp:effectExtent l="0" t="0" r="762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1511" cy="374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AF3" w:rsidRDefault="003C1AF3" w:rsidP="00182D22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4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Р</w:t>
      </w:r>
      <w:r w:rsidR="00182D22">
        <w:rPr>
          <w:rFonts w:ascii="Times New Roman" w:eastAsia="Times New Roman" w:hAnsi="Times New Roman" w:cs="Times New Roman"/>
          <w:bCs/>
          <w:sz w:val="28"/>
          <w:szCs w:val="28"/>
        </w:rPr>
        <w:t>езультат импорта</w:t>
      </w:r>
    </w:p>
    <w:p w:rsidR="00182D22" w:rsidRPr="003C1AF3" w:rsidRDefault="00182D22" w:rsidP="00182D22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Добавим источник освещения типа прожектор внутрь ротонды и настраиваем его параметры (рисунок 5, 6). </w:t>
      </w:r>
    </w:p>
    <w:p w:rsidR="00B50C64" w:rsidRDefault="00B50C64" w:rsidP="00182D22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A6A9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64DFBC1" wp14:editId="18BFDF60">
            <wp:extent cx="3070860" cy="4124930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0243" cy="412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22" w:rsidRDefault="00182D22" w:rsidP="00182D22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Рисунок 5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Параметры источника света</w:t>
      </w:r>
    </w:p>
    <w:p w:rsidR="00182D22" w:rsidRPr="00182D22" w:rsidRDefault="00182D22" w:rsidP="00182D22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B50C64" w:rsidRDefault="00606028" w:rsidP="001B6E4F">
      <w:pPr>
        <w:widowControl w:val="0"/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06028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1E77C21" wp14:editId="01BA51F9">
            <wp:extent cx="5940425" cy="520837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22" w:rsidRDefault="00182D22" w:rsidP="00182D22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6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Освещение внутри ротонды</w:t>
      </w:r>
    </w:p>
    <w:p w:rsidR="00B57C0A" w:rsidRDefault="00B57C0A" w:rsidP="00B57C0A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Далее приступаем к наложению текстур на объекты. Добавляем изображение текстуры (рисунок 7).</w:t>
      </w:r>
    </w:p>
    <w:p w:rsidR="00B57C0A" w:rsidRDefault="00B57C0A" w:rsidP="00B57C0A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57C0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0DB9726" wp14:editId="6773C213">
            <wp:extent cx="3477110" cy="514421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0A" w:rsidRDefault="00B57C0A" w:rsidP="00B57C0A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7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текстуры</w:t>
      </w:r>
    </w:p>
    <w:p w:rsidR="00B57C0A" w:rsidRPr="00182D22" w:rsidRDefault="00B57C0A" w:rsidP="00B57C0A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Применим текстуру для стульев (рисунок 8).</w:t>
      </w:r>
    </w:p>
    <w:p w:rsidR="00606028" w:rsidRDefault="00606028" w:rsidP="00FA3456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06028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453D02C" wp14:editId="1E7CDDFE">
            <wp:extent cx="5772956" cy="6639852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0A" w:rsidRDefault="00B57C0A" w:rsidP="00B57C0A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8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текстуры для стульев</w:t>
      </w:r>
    </w:p>
    <w:p w:rsidR="0089052C" w:rsidRDefault="00B57C0A" w:rsidP="00B57C0A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Далее добавляем </w:t>
      </w:r>
      <w:r w:rsidR="0089052C">
        <w:rPr>
          <w:rFonts w:ascii="Times New Roman" w:eastAsia="Times New Roman" w:hAnsi="Times New Roman" w:cs="Times New Roman"/>
          <w:bCs/>
          <w:sz w:val="28"/>
          <w:szCs w:val="28"/>
        </w:rPr>
        <w:t xml:space="preserve">текстуры для объектов на столе. Добавим текстуру </w:t>
      </w:r>
      <w:r w:rsidR="0089052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Noise </w:t>
      </w:r>
      <w:r w:rsidR="0089052C">
        <w:rPr>
          <w:rFonts w:ascii="Times New Roman" w:eastAsia="Times New Roman" w:hAnsi="Times New Roman" w:cs="Times New Roman"/>
          <w:bCs/>
          <w:sz w:val="28"/>
          <w:szCs w:val="28"/>
        </w:rPr>
        <w:t>для чайника (рисунок 9).</w:t>
      </w:r>
    </w:p>
    <w:p w:rsidR="0089052C" w:rsidRDefault="0089052C" w:rsidP="00FA345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9052C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C85771C" wp14:editId="13F8D2CC">
            <wp:extent cx="4076700" cy="451541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51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52C" w:rsidRDefault="0089052C" w:rsidP="0089052C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9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Добавление текстуры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Noise</w:t>
      </w:r>
    </w:p>
    <w:p w:rsidR="0089052C" w:rsidRPr="0089052C" w:rsidRDefault="0089052C" w:rsidP="0089052C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Далее добавляем текстуры для остальных предметов на столе и самого стола (рисунок 10).</w:t>
      </w:r>
    </w:p>
    <w:p w:rsidR="00606028" w:rsidRDefault="00606028" w:rsidP="001B6E4F">
      <w:pPr>
        <w:widowControl w:val="0"/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:rsidR="00606028" w:rsidRDefault="00606028" w:rsidP="001B6E4F">
      <w:pPr>
        <w:widowControl w:val="0"/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:rsidR="00606028" w:rsidRDefault="00606028" w:rsidP="001B6E4F">
      <w:pPr>
        <w:widowControl w:val="0"/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:rsidR="00E61E16" w:rsidRDefault="00E61E16" w:rsidP="00FA3456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61E16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2409FA3" wp14:editId="25235A77">
            <wp:extent cx="5940425" cy="3269717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52C" w:rsidRDefault="0089052C" w:rsidP="0089052C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10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текстуры для стола и объектов на нем</w:t>
      </w:r>
    </w:p>
    <w:p w:rsidR="0089052C" w:rsidRPr="0089052C" w:rsidRDefault="0089052C" w:rsidP="0089052C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Затем добавляем текстуру для крыши ротонды. </w:t>
      </w:r>
      <w:r w:rsidR="00FA3456">
        <w:rPr>
          <w:rFonts w:ascii="Times New Roman" w:eastAsia="Times New Roman" w:hAnsi="Times New Roman" w:cs="Times New Roman"/>
          <w:bCs/>
          <w:sz w:val="28"/>
          <w:szCs w:val="28"/>
        </w:rPr>
        <w:t>Настраиваем блик и шероховатость данной текстуры (рисунок 11).</w:t>
      </w:r>
    </w:p>
    <w:p w:rsidR="005E01E2" w:rsidRDefault="005E01E2" w:rsidP="00FA3456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E01E2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E56A5D3" wp14:editId="56B2BF4B">
            <wp:extent cx="5559067" cy="558546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1087" cy="55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56" w:rsidRDefault="00FA3456" w:rsidP="00FA345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11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текстуры для крыши ротонды</w:t>
      </w:r>
    </w:p>
    <w:p w:rsidR="00FA3456" w:rsidRPr="00FA3456" w:rsidRDefault="00FA3456" w:rsidP="00FA345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 рисунке 12 представлен процесс добавление текстуры на цоколь ротонды.</w:t>
      </w:r>
    </w:p>
    <w:p w:rsidR="005E01E2" w:rsidRDefault="005E01E2" w:rsidP="00FA3456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E01E2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E6592F4" wp14:editId="2C1FBCB5">
            <wp:extent cx="5940425" cy="5801249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56" w:rsidRDefault="00FA3456" w:rsidP="00FA345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12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текстуры на цоколь ротонды</w:t>
      </w:r>
    </w:p>
    <w:p w:rsidR="00FA3456" w:rsidRPr="00FA3456" w:rsidRDefault="00FA3456" w:rsidP="00FA345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Для создания текстуры вазы, потребовалось загрузить изображение и настроить </w:t>
      </w:r>
      <w:r w:rsidRPr="00FA3456">
        <w:rPr>
          <w:rFonts w:ascii="Times New Roman" w:eastAsia="Times New Roman" w:hAnsi="Times New Roman" w:cs="Times New Roman"/>
          <w:bCs/>
          <w:sz w:val="28"/>
          <w:szCs w:val="28"/>
        </w:rPr>
        <w:t>UV-развёртку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данного объекта (рисунок 13). </w:t>
      </w:r>
    </w:p>
    <w:p w:rsidR="005E01E2" w:rsidRDefault="005E01E2" w:rsidP="00FA3456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E01E2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BEAFE77" wp14:editId="5BDDD957">
            <wp:extent cx="5940425" cy="5406406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56" w:rsidRDefault="00FA3456" w:rsidP="00FA3456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13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текстуры на вазу</w:t>
      </w:r>
    </w:p>
    <w:p w:rsidR="007B7253" w:rsidRDefault="007B7253" w:rsidP="007B7253">
      <w:pPr>
        <w:widowControl w:val="0"/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По тому же принципу добавляем текстуру на колонны и фасад ротонды. Итоговый результат изображен на рисунке 14.</w:t>
      </w:r>
    </w:p>
    <w:p w:rsidR="00E61E16" w:rsidRDefault="009C45CA" w:rsidP="009C45CA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C45CA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CD37C4D" wp14:editId="585497E6">
            <wp:extent cx="5940425" cy="3422381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9EA" w:rsidRPr="005319EA" w:rsidRDefault="005319EA" w:rsidP="005319EA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14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Итоговый результат</w:t>
      </w:r>
    </w:p>
    <w:p w:rsidR="005319EA" w:rsidRDefault="005319EA" w:rsidP="001B6E4F">
      <w:pPr>
        <w:widowControl w:val="0"/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5319EA">
        <w:rPr>
          <w:rFonts w:ascii="Times New Roman" w:eastAsia="Times New Roman" w:hAnsi="Times New Roman" w:cs="Times New Roman"/>
          <w:sz w:val="28"/>
          <w:szCs w:val="28"/>
        </w:rPr>
        <w:t>Рендер изображения представлен на рисунке 15.</w:t>
      </w:r>
    </w:p>
    <w:p w:rsidR="005319EA" w:rsidRDefault="009C45CA" w:rsidP="009C45CA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r w:rsidRPr="009C45C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FB10571" wp14:editId="552A8DD3">
            <wp:extent cx="5940425" cy="3446906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B6E4F" w:rsidRDefault="005319EA" w:rsidP="005319EA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15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Рендер изображения</w:t>
      </w:r>
    </w:p>
    <w:p w:rsidR="008F2CAD" w:rsidRDefault="008F2CAD" w:rsidP="008F2CAD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ВЫВОД:</w:t>
      </w:r>
    </w:p>
    <w:p w:rsidR="000056AE" w:rsidRPr="000056AE" w:rsidRDefault="000056AE" w:rsidP="000056AE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0056AE">
        <w:rPr>
          <w:rFonts w:ascii="Times New Roman" w:eastAsia="Times New Roman" w:hAnsi="Times New Roman" w:cs="Times New Roman"/>
          <w:sz w:val="28"/>
          <w:szCs w:val="28"/>
        </w:rPr>
        <w:t xml:space="preserve">Мной изучены основные характеристики источников освещения и получены навыки их расстановки в сцене. Освоен редактор материалов и принципы работы с материалами, параметрическими картами и </w:t>
      </w:r>
      <w:r w:rsidRPr="000056AE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текстурной развёрткой на примере </w:t>
      </w:r>
      <w:proofErr w:type="spellStart"/>
      <w:r w:rsidRPr="000056AE">
        <w:rPr>
          <w:rFonts w:ascii="Times New Roman" w:eastAsia="Times New Roman" w:hAnsi="Times New Roman" w:cs="Times New Roman"/>
          <w:sz w:val="28"/>
          <w:szCs w:val="28"/>
        </w:rPr>
        <w:t>текстурирования</w:t>
      </w:r>
      <w:proofErr w:type="spellEnd"/>
      <w:r w:rsidRPr="000056AE">
        <w:rPr>
          <w:rFonts w:ascii="Times New Roman" w:eastAsia="Times New Roman" w:hAnsi="Times New Roman" w:cs="Times New Roman"/>
          <w:sz w:val="28"/>
          <w:szCs w:val="28"/>
        </w:rPr>
        <w:t xml:space="preserve"> примитивов из ЛР №1 и моделей ротонды и вазы из ЛР №2.</w:t>
      </w:r>
    </w:p>
    <w:sectPr w:rsidR="000056AE" w:rsidRPr="000056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C30315"/>
    <w:multiLevelType w:val="hybridMultilevel"/>
    <w:tmpl w:val="B4A23C4A"/>
    <w:lvl w:ilvl="0" w:tplc="AE50B46A">
      <w:start w:val="1"/>
      <w:numFmt w:val="decimal"/>
      <w:lvlText w:val="%1."/>
      <w:lvlJc w:val="left"/>
      <w:pPr>
        <w:ind w:left="562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D5641A34">
      <w:numFmt w:val="bullet"/>
      <w:lvlText w:val=""/>
      <w:lvlJc w:val="left"/>
      <w:pPr>
        <w:ind w:left="202" w:hanging="224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AD2619D8">
      <w:numFmt w:val="bullet"/>
      <w:lvlText w:val="•"/>
      <w:lvlJc w:val="left"/>
      <w:pPr>
        <w:ind w:left="1580" w:hanging="224"/>
      </w:pPr>
      <w:rPr>
        <w:rFonts w:hint="default"/>
        <w:lang w:val="ru-RU" w:eastAsia="en-US" w:bidi="ar-SA"/>
      </w:rPr>
    </w:lvl>
    <w:lvl w:ilvl="3" w:tplc="F0C2C7A6">
      <w:numFmt w:val="bullet"/>
      <w:lvlText w:val="•"/>
      <w:lvlJc w:val="left"/>
      <w:pPr>
        <w:ind w:left="2601" w:hanging="224"/>
      </w:pPr>
      <w:rPr>
        <w:rFonts w:hint="default"/>
        <w:lang w:val="ru-RU" w:eastAsia="en-US" w:bidi="ar-SA"/>
      </w:rPr>
    </w:lvl>
    <w:lvl w:ilvl="4" w:tplc="A980FEBC">
      <w:numFmt w:val="bullet"/>
      <w:lvlText w:val="•"/>
      <w:lvlJc w:val="left"/>
      <w:pPr>
        <w:ind w:left="3622" w:hanging="224"/>
      </w:pPr>
      <w:rPr>
        <w:rFonts w:hint="default"/>
        <w:lang w:val="ru-RU" w:eastAsia="en-US" w:bidi="ar-SA"/>
      </w:rPr>
    </w:lvl>
    <w:lvl w:ilvl="5" w:tplc="3CACE7E6">
      <w:numFmt w:val="bullet"/>
      <w:lvlText w:val="•"/>
      <w:lvlJc w:val="left"/>
      <w:pPr>
        <w:ind w:left="4643" w:hanging="224"/>
      </w:pPr>
      <w:rPr>
        <w:rFonts w:hint="default"/>
        <w:lang w:val="ru-RU" w:eastAsia="en-US" w:bidi="ar-SA"/>
      </w:rPr>
    </w:lvl>
    <w:lvl w:ilvl="6" w:tplc="E4E003BC">
      <w:numFmt w:val="bullet"/>
      <w:lvlText w:val="•"/>
      <w:lvlJc w:val="left"/>
      <w:pPr>
        <w:ind w:left="5664" w:hanging="224"/>
      </w:pPr>
      <w:rPr>
        <w:rFonts w:hint="default"/>
        <w:lang w:val="ru-RU" w:eastAsia="en-US" w:bidi="ar-SA"/>
      </w:rPr>
    </w:lvl>
    <w:lvl w:ilvl="7" w:tplc="92E24EB6">
      <w:numFmt w:val="bullet"/>
      <w:lvlText w:val="•"/>
      <w:lvlJc w:val="left"/>
      <w:pPr>
        <w:ind w:left="6685" w:hanging="224"/>
      </w:pPr>
      <w:rPr>
        <w:rFonts w:hint="default"/>
        <w:lang w:val="ru-RU" w:eastAsia="en-US" w:bidi="ar-SA"/>
      </w:rPr>
    </w:lvl>
    <w:lvl w:ilvl="8" w:tplc="1180C73C">
      <w:numFmt w:val="bullet"/>
      <w:lvlText w:val="•"/>
      <w:lvlJc w:val="left"/>
      <w:pPr>
        <w:ind w:left="7706" w:hanging="224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2CAD"/>
    <w:rsid w:val="000056AE"/>
    <w:rsid w:val="00180F37"/>
    <w:rsid w:val="00182D22"/>
    <w:rsid w:val="001B6E4F"/>
    <w:rsid w:val="00291B79"/>
    <w:rsid w:val="002E75EA"/>
    <w:rsid w:val="003C1AF3"/>
    <w:rsid w:val="005319EA"/>
    <w:rsid w:val="005E01E2"/>
    <w:rsid w:val="00606028"/>
    <w:rsid w:val="00656FB8"/>
    <w:rsid w:val="007B7253"/>
    <w:rsid w:val="0089052C"/>
    <w:rsid w:val="008F2CAD"/>
    <w:rsid w:val="009B62B9"/>
    <w:rsid w:val="009C45CA"/>
    <w:rsid w:val="00B50C64"/>
    <w:rsid w:val="00B57C0A"/>
    <w:rsid w:val="00C14903"/>
    <w:rsid w:val="00CA6A9F"/>
    <w:rsid w:val="00D44081"/>
    <w:rsid w:val="00E61E16"/>
    <w:rsid w:val="00FA3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19E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F2CA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alloon Text"/>
    <w:basedOn w:val="a"/>
    <w:link w:val="a4"/>
    <w:uiPriority w:val="99"/>
    <w:semiHidden/>
    <w:unhideWhenUsed/>
    <w:rsid w:val="000056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56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19E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F2CA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alloon Text"/>
    <w:basedOn w:val="a"/>
    <w:link w:val="a4"/>
    <w:uiPriority w:val="99"/>
    <w:semiHidden/>
    <w:unhideWhenUsed/>
    <w:rsid w:val="000056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56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14</Pages>
  <Words>514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Мясников</dc:creator>
  <cp:lastModifiedBy>Сергей Мясников</cp:lastModifiedBy>
  <cp:revision>13</cp:revision>
  <dcterms:created xsi:type="dcterms:W3CDTF">2022-10-27T17:21:00Z</dcterms:created>
  <dcterms:modified xsi:type="dcterms:W3CDTF">2022-10-29T10:33:00Z</dcterms:modified>
</cp:coreProperties>
</file>