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2B6" w:rsidRPr="006969C9" w:rsidRDefault="00084C15" w:rsidP="00084C15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</w:t>
      </w:r>
      <w:bookmarkStart w:id="0" w:name="_GoBack"/>
      <w:bookmarkEnd w:id="0"/>
      <w:r w:rsidR="00D762B6" w:rsidRPr="006969C9">
        <w:rPr>
          <w:rFonts w:ascii="Times New Roman" w:eastAsia="Times New Roman" w:hAnsi="Times New Roman" w:cs="Times New Roman"/>
          <w:sz w:val="28"/>
          <w:lang w:eastAsia="ru-RU"/>
        </w:rPr>
        <w:t>Учреждение образования</w:t>
      </w:r>
    </w:p>
    <w:p w:rsidR="00D762B6" w:rsidRPr="006969C9" w:rsidRDefault="00D762B6" w:rsidP="00D762B6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6969C9">
        <w:rPr>
          <w:rFonts w:ascii="Times New Roman" w:eastAsia="Times New Roman" w:hAnsi="Times New Roman" w:cs="Times New Roman"/>
          <w:sz w:val="28"/>
          <w:lang w:eastAsia="ru-RU"/>
        </w:rPr>
        <w:t xml:space="preserve">«БЕЛОРУССКИЙ ГОСУДАРСТВЕННЫЙ </w:t>
      </w:r>
      <w:proofErr w:type="gramStart"/>
      <w:r w:rsidRPr="006969C9">
        <w:rPr>
          <w:rFonts w:ascii="Times New Roman" w:eastAsia="Times New Roman" w:hAnsi="Times New Roman" w:cs="Times New Roman"/>
          <w:sz w:val="28"/>
          <w:lang w:eastAsia="ru-RU"/>
        </w:rPr>
        <w:t xml:space="preserve">ТЕХНОЛОГИЧЕСКИЙ </w:t>
      </w:r>
      <w:r w:rsidR="00084C15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6969C9">
        <w:rPr>
          <w:rFonts w:ascii="Times New Roman" w:eastAsia="Times New Roman" w:hAnsi="Times New Roman" w:cs="Times New Roman"/>
          <w:sz w:val="28"/>
          <w:lang w:eastAsia="ru-RU"/>
        </w:rPr>
        <w:t>УНИВЕРСИТЕТ</w:t>
      </w:r>
      <w:proofErr w:type="gramEnd"/>
      <w:r w:rsidRPr="006969C9">
        <w:rPr>
          <w:rFonts w:ascii="Times New Roman" w:eastAsia="Times New Roman" w:hAnsi="Times New Roman" w:cs="Times New Roman"/>
          <w:sz w:val="28"/>
          <w:lang w:eastAsia="ru-RU"/>
        </w:rPr>
        <w:t>»</w:t>
      </w:r>
    </w:p>
    <w:p w:rsidR="00D762B6" w:rsidRPr="00084C15" w:rsidRDefault="00D762B6" w:rsidP="00D762B6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32"/>
          <w:szCs w:val="4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44"/>
          <w:lang w:eastAsia="ru-RU"/>
        </w:rPr>
        <w:t xml:space="preserve">Лабораторная работа </w:t>
      </w:r>
      <w:r w:rsidRPr="00084C15">
        <w:rPr>
          <w:rFonts w:ascii="Times New Roman" w:eastAsia="Times New Roman" w:hAnsi="Times New Roman" w:cs="Times New Roman"/>
          <w:sz w:val="32"/>
          <w:szCs w:val="44"/>
          <w:lang w:eastAsia="ru-RU"/>
        </w:rPr>
        <w:t>1</w:t>
      </w:r>
    </w:p>
    <w:p w:rsidR="00D762B6" w:rsidRPr="006969C9" w:rsidRDefault="00D762B6" w:rsidP="00D762B6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9C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Шинкевич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Марина</w:t>
      </w:r>
    </w:p>
    <w:p w:rsidR="00D762B6" w:rsidRPr="006969C9" w:rsidRDefault="00D762B6" w:rsidP="00D762B6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3 курс 7</w:t>
      </w:r>
      <w:r w:rsidRPr="006969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:rsidR="00D762B6" w:rsidRPr="006969C9" w:rsidRDefault="00D762B6" w:rsidP="00D762B6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асс. Сазонова Д. В.</w:t>
      </w:r>
    </w:p>
    <w:p w:rsidR="00D762B6" w:rsidRDefault="00D762B6" w:rsidP="00D76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62B6" w:rsidRDefault="00D762B6" w:rsidP="00D76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62B6" w:rsidRPr="00D762B6" w:rsidRDefault="00D762B6" w:rsidP="00D762B6">
      <w:pPr>
        <w:spacing w:after="0" w:line="240" w:lineRule="auto"/>
        <w:jc w:val="center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6969C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:rsidR="00AA533F" w:rsidRDefault="00AA533F" w:rsidP="00AA533F">
      <w:pPr>
        <w:pStyle w:val="a3"/>
      </w:pPr>
      <w:r>
        <w:rPr>
          <w:rStyle w:val="a5"/>
        </w:rPr>
        <w:lastRenderedPageBreak/>
        <w:t>1. Обоснование актуальности, цели и задачи разработки ПИБ в организации</w:t>
      </w:r>
    </w:p>
    <w:p w:rsidR="00AA533F" w:rsidRDefault="00AA533F" w:rsidP="00D762B6">
      <w:pPr>
        <w:pStyle w:val="a7"/>
      </w:pPr>
      <w:r>
        <w:t>Политика информационной безопасности (ПИБ) оператора мобильной связи — это совокупность правил, процедур, методик и организационных решений, направленных на обеспечение защиты информации, информационных ресурсов и телекоммуникационной инфраструктуры компании. Данная политика охватывает все уровни деятельности оператора и является обязательной для выполнения всеми сотрудниками организации.</w:t>
      </w:r>
    </w:p>
    <w:p w:rsidR="00AA533F" w:rsidRDefault="00AA533F" w:rsidP="00D762B6">
      <w:pPr>
        <w:pStyle w:val="a7"/>
      </w:pPr>
      <w:r>
        <w:t>В условиях стремительного развития цифровых технологий и телекоммуникационной отрасли операторы мобильной связи ежедневно обрабатывают и передают огромные объемы данных. К таким данным относятся персональные сведения абонентов, информация о звонках и интернет-трафике, данные о платежах и услугах связи, а также техническая информация о функционировании сетевой инфраструктуры. Расширение спектра мобильных сервисов, развитие мобильного интернета, облачных услуг и цифровых платформ повышает требования к защите информации и надежности работы информационных систем.</w:t>
      </w:r>
    </w:p>
    <w:p w:rsidR="00AA533F" w:rsidRDefault="00AA533F" w:rsidP="00D762B6">
      <w:pPr>
        <w:pStyle w:val="a7"/>
      </w:pPr>
      <w:r>
        <w:t>Современные операторы мобильной связи активно внедряют новые технологии для повышения качества обслуживания абонентов, автоматизации бизнес-процессов и расширения перечня услуг. Это приводит к увеличению объемов хранимых и обрабатываемых данных, что, в свою очередь, повышает риски утечки информации, несанкционированного доступа и других угроз информационной безопасности. В связи с этим разработка и внедрение эффективной политики информационной безопасности является важной задачей для обеспечения стабильной и безопасной работы оператора мобильной связи.</w:t>
      </w:r>
    </w:p>
    <w:p w:rsidR="00AA533F" w:rsidRDefault="00AA533F" w:rsidP="00D762B6">
      <w:pPr>
        <w:pStyle w:val="a7"/>
      </w:pPr>
      <w:r>
        <w:rPr>
          <w:rStyle w:val="a5"/>
        </w:rPr>
        <w:t>Цель:</w:t>
      </w:r>
      <w:r w:rsidR="00D762B6">
        <w:t xml:space="preserve"> </w:t>
      </w:r>
      <w:r>
        <w:t>Разработка эффективной политики информационной безопасности для оператора мобильной связи.</w:t>
      </w:r>
    </w:p>
    <w:p w:rsidR="00AA533F" w:rsidRDefault="00AA533F" w:rsidP="00AA533F">
      <w:pPr>
        <w:pStyle w:val="a3"/>
      </w:pPr>
      <w:r w:rsidRPr="00D762B6">
        <w:rPr>
          <w:rStyle w:val="a8"/>
        </w:rPr>
        <w:t>Задачи</w:t>
      </w:r>
      <w:r>
        <w:rPr>
          <w:rStyle w:val="a5"/>
        </w:rPr>
        <w:t>: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Определить и классифицировать особенности информационной системы оператора мобильной связи как объекта защиты.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Обеспечить необходимый уровень защиты данных в информационно-вычислительной системе (ИВС).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Провести анализ угроз информационной безопасности ИВС.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Выявить возможные риски и их источники, а также провести оценку потенциальных угроз.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Разработать концепцию политики безопасности, её основные элементы и ключевые меры защиты.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Определить этапы внедрения разработанной политики в инфраструктуру оператора мобильной связи.</w:t>
      </w:r>
    </w:p>
    <w:p w:rsidR="00AA533F" w:rsidRDefault="00AA533F" w:rsidP="00D762B6">
      <w:pPr>
        <w:pStyle w:val="a7"/>
        <w:numPr>
          <w:ilvl w:val="0"/>
          <w:numId w:val="24"/>
        </w:numPr>
        <w:ind w:left="0" w:firstLine="425"/>
      </w:pPr>
      <w:r>
        <w:t>Оформить результаты в виде подробного описания политики информационной безопасности и плана мероприятий по её реализации</w:t>
      </w:r>
    </w:p>
    <w:p w:rsidR="00D762B6" w:rsidRDefault="00D762B6" w:rsidP="00D762B6">
      <w:pPr>
        <w:pStyle w:val="a7"/>
        <w:ind w:left="425" w:firstLine="0"/>
      </w:pPr>
    </w:p>
    <w:p w:rsidR="00AA533F" w:rsidRPr="00D762B6" w:rsidRDefault="00AA533F" w:rsidP="00D762B6">
      <w:pPr>
        <w:pStyle w:val="a7"/>
        <w:spacing w:before="240" w:after="240"/>
        <w:rPr>
          <w:b/>
        </w:rPr>
      </w:pPr>
      <w:r w:rsidRPr="00D762B6">
        <w:rPr>
          <w:b/>
        </w:rPr>
        <w:lastRenderedPageBreak/>
        <w:t>2. Структура организации. Субъекты и объекты защиты</w:t>
      </w:r>
    </w:p>
    <w:p w:rsidR="00AA533F" w:rsidRPr="00AA533F" w:rsidRDefault="00AA533F" w:rsidP="00D762B6">
      <w:pPr>
        <w:pStyle w:val="a7"/>
      </w:pPr>
      <w:r w:rsidRPr="00AA533F">
        <w:t>Оператор мобильной связи — это организация, предоставляющая услуги мобильной связи, передачи данных, доступа к сети Интернет и другие телекоммуникационные сервисы для абонентов. Внутренняя структура оператора зависит от масштаба компании, количества абонентов и уровня развития инфраструктуры, однако в целом она включает несколько уровней управления и специализированных подразделений, обеспечивающих функционирование сети и обслуживание клиентов.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2.1</w:t>
      </w:r>
      <w:r w:rsidR="00AA533F" w:rsidRPr="00AA533F">
        <w:rPr>
          <w:b/>
          <w:bCs/>
          <w:sz w:val="27"/>
          <w:szCs w:val="27"/>
        </w:rPr>
        <w:t>. Организационная структура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2.1.1</w:t>
      </w:r>
      <w:r w:rsidR="00AA533F" w:rsidRPr="00AA533F">
        <w:rPr>
          <w:b/>
          <w:bCs/>
        </w:rPr>
        <w:t>. Руководящий уровень</w:t>
      </w:r>
    </w:p>
    <w:p w:rsidR="00AA533F" w:rsidRPr="00AA533F" w:rsidRDefault="00AA533F" w:rsidP="00D762B6">
      <w:pPr>
        <w:pStyle w:val="a7"/>
      </w:pPr>
      <w:r w:rsidRPr="00AA533F">
        <w:t>Данный уровень включает высшее руководство компании, которое принимает стратегические решения, определяет направление развития оператора и контролирует деятельность всех подразделений.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Генеральный директор</w:t>
      </w:r>
      <w:r w:rsidR="00D762B6">
        <w:rPr>
          <w:b/>
          <w:bCs/>
        </w:rPr>
        <w:t>:</w:t>
      </w:r>
    </w:p>
    <w:p w:rsidR="00AA533F" w:rsidRPr="00AA533F" w:rsidRDefault="00AA533F" w:rsidP="00D762B6">
      <w:pPr>
        <w:pStyle w:val="a7"/>
        <w:numPr>
          <w:ilvl w:val="0"/>
          <w:numId w:val="26"/>
        </w:numPr>
        <w:ind w:left="709" w:hanging="425"/>
      </w:pPr>
      <w:r w:rsidRPr="00AA533F">
        <w:t>Определяет стратегию развития оператора мобильной связи.</w:t>
      </w:r>
    </w:p>
    <w:p w:rsidR="00AA533F" w:rsidRPr="00AA533F" w:rsidRDefault="00AA533F" w:rsidP="00D762B6">
      <w:pPr>
        <w:pStyle w:val="a7"/>
        <w:numPr>
          <w:ilvl w:val="0"/>
          <w:numId w:val="26"/>
        </w:numPr>
        <w:ind w:left="709" w:hanging="425"/>
      </w:pPr>
      <w:r w:rsidRPr="00AA533F">
        <w:t>Контролирует деятельность всех подразделений компании.</w:t>
      </w:r>
    </w:p>
    <w:p w:rsidR="00AA533F" w:rsidRPr="00AA533F" w:rsidRDefault="00AA533F" w:rsidP="00D762B6">
      <w:pPr>
        <w:pStyle w:val="a7"/>
        <w:numPr>
          <w:ilvl w:val="0"/>
          <w:numId w:val="26"/>
        </w:numPr>
        <w:ind w:left="709" w:hanging="425"/>
      </w:pPr>
      <w:r w:rsidRPr="00AA533F">
        <w:t>Принимает ключевые решения, связанные с развитием телекоммуникационной инфраструктуры и внедрением новых услуг.</w:t>
      </w:r>
    </w:p>
    <w:p w:rsidR="00AA533F" w:rsidRPr="00AA533F" w:rsidRDefault="00AA533F" w:rsidP="00D762B6">
      <w:pPr>
        <w:pStyle w:val="a7"/>
        <w:numPr>
          <w:ilvl w:val="0"/>
          <w:numId w:val="26"/>
        </w:numPr>
        <w:ind w:left="709" w:hanging="425"/>
      </w:pPr>
      <w:r w:rsidRPr="00AA533F">
        <w:t>Взаимодействует с государственными органами, партнёрами и крупными корпоративными клиентами.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1.1</w:t>
      </w:r>
      <w:r w:rsidR="00AA533F" w:rsidRPr="00AA533F">
        <w:rPr>
          <w:b/>
          <w:bCs/>
        </w:rPr>
        <w:t>.</w:t>
      </w:r>
      <w:r>
        <w:rPr>
          <w:b/>
          <w:bCs/>
        </w:rPr>
        <w:t>2.</w:t>
      </w:r>
      <w:r w:rsidR="00AA533F" w:rsidRPr="00AA533F">
        <w:rPr>
          <w:b/>
          <w:bCs/>
        </w:rPr>
        <w:t xml:space="preserve"> Средний уровень управления</w:t>
      </w:r>
    </w:p>
    <w:p w:rsidR="00AA533F" w:rsidRPr="00AA533F" w:rsidRDefault="00AA533F" w:rsidP="00D762B6">
      <w:pPr>
        <w:pStyle w:val="a7"/>
      </w:pPr>
      <w:r w:rsidRPr="00AA533F">
        <w:t>Этот уровень представлен руководителями подразделений, которые организуют работу сотрудников и контролируют выполнение задач в различных отделах компании.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Руководители подразделений:</w:t>
      </w:r>
    </w:p>
    <w:p w:rsidR="00AA533F" w:rsidRPr="00AA533F" w:rsidRDefault="00AA533F" w:rsidP="00D762B6">
      <w:pPr>
        <w:pStyle w:val="a7"/>
        <w:numPr>
          <w:ilvl w:val="0"/>
          <w:numId w:val="28"/>
        </w:numPr>
        <w:ind w:left="0" w:firstLine="709"/>
      </w:pPr>
      <w:r w:rsidRPr="00AA533F">
        <w:t>Руководитель технического отдела — отвечает за функционирование и развитие телекоммуникационной сети.</w:t>
      </w:r>
    </w:p>
    <w:p w:rsidR="00AA533F" w:rsidRPr="00AA533F" w:rsidRDefault="00AA533F" w:rsidP="00D762B6">
      <w:pPr>
        <w:pStyle w:val="a7"/>
        <w:numPr>
          <w:ilvl w:val="0"/>
          <w:numId w:val="28"/>
        </w:numPr>
        <w:ind w:left="0" w:firstLine="709"/>
      </w:pPr>
      <w:r w:rsidRPr="00AA533F">
        <w:t>Руководитель отдела информационных технологий — обеспечивает работу информационных систем и программного обеспечения.</w:t>
      </w:r>
    </w:p>
    <w:p w:rsidR="00AA533F" w:rsidRPr="00AA533F" w:rsidRDefault="00AA533F" w:rsidP="00D762B6">
      <w:pPr>
        <w:pStyle w:val="a7"/>
        <w:numPr>
          <w:ilvl w:val="0"/>
          <w:numId w:val="28"/>
        </w:numPr>
        <w:ind w:left="0" w:firstLine="709"/>
      </w:pPr>
      <w:r w:rsidRPr="00AA533F">
        <w:t>Руководитель отдела продаж и обслуживания клиентов — контролирует работу с абонентами и реализацию услуг связи.</w:t>
      </w:r>
    </w:p>
    <w:p w:rsidR="00AA533F" w:rsidRPr="00AA533F" w:rsidRDefault="00AA533F" w:rsidP="00D762B6">
      <w:pPr>
        <w:pStyle w:val="a7"/>
        <w:numPr>
          <w:ilvl w:val="0"/>
          <w:numId w:val="28"/>
        </w:numPr>
        <w:ind w:left="0" w:firstLine="709"/>
      </w:pPr>
      <w:r w:rsidRPr="00AA533F">
        <w:t>Руководитель отдела маркетинга и развития услуг — разрабатывает новые тарифы, услуги и стратегии продвижения.</w:t>
      </w:r>
    </w:p>
    <w:p w:rsidR="00AA533F" w:rsidRPr="00D762B6" w:rsidRDefault="00AA533F" w:rsidP="00AA533F">
      <w:pPr>
        <w:pStyle w:val="a7"/>
        <w:numPr>
          <w:ilvl w:val="0"/>
          <w:numId w:val="28"/>
        </w:numPr>
        <w:ind w:left="0" w:firstLine="709"/>
      </w:pPr>
      <w:r w:rsidRPr="00AA533F">
        <w:t>Руководитель службы информационной безопасности — отвечает за защиту информации и инфраструктуры компании.</w:t>
      </w:r>
    </w:p>
    <w:p w:rsidR="00AA533F" w:rsidRPr="00D762B6" w:rsidRDefault="00D762B6" w:rsidP="00AA5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AA533F" w:rsidRPr="00D762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Функциональные подразделения</w:t>
      </w:r>
    </w:p>
    <w:p w:rsidR="00AA533F" w:rsidRPr="00D762B6" w:rsidRDefault="00D762B6" w:rsidP="00AA5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AA533F" w:rsidRPr="00D762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.1. Отдел продаж и обслуживания абонентов</w:t>
      </w:r>
    </w:p>
    <w:p w:rsidR="00AA533F" w:rsidRPr="00AA533F" w:rsidRDefault="00AA533F" w:rsidP="00D762B6">
      <w:pPr>
        <w:pStyle w:val="a7"/>
      </w:pPr>
      <w:r w:rsidRPr="00AA533F">
        <w:lastRenderedPageBreak/>
        <w:t>Этот отдел занимается привлечением новых абонентов, продажей услуг связи и поддержкой клиентов.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Основные должности:</w:t>
      </w:r>
    </w:p>
    <w:p w:rsidR="00AA533F" w:rsidRPr="00AA533F" w:rsidRDefault="00AA533F" w:rsidP="00D762B6">
      <w:pPr>
        <w:pStyle w:val="a7"/>
      </w:pPr>
      <w:r w:rsidRPr="00AA533F">
        <w:t>Менеджер по продажам — консультирует клиентов и подключает новые услуги.</w:t>
      </w:r>
    </w:p>
    <w:p w:rsidR="00AA533F" w:rsidRPr="00AA533F" w:rsidRDefault="00AA533F" w:rsidP="00D762B6">
      <w:pPr>
        <w:pStyle w:val="a7"/>
      </w:pPr>
      <w:r w:rsidRPr="00AA533F">
        <w:t>Специалист контактного центра — отвечает на обращения абонентов и помогает решать возникающие проблемы.</w:t>
      </w:r>
    </w:p>
    <w:p w:rsidR="00AA533F" w:rsidRPr="00AA533F" w:rsidRDefault="00AA533F" w:rsidP="00D762B6">
      <w:pPr>
        <w:pStyle w:val="a7"/>
      </w:pPr>
      <w:r w:rsidRPr="00AA533F">
        <w:t>Менеджер по работе с корпоративными клиентами — обслуживает крупные организации и предприятия.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3</w:t>
      </w:r>
      <w:r w:rsidR="00AA533F" w:rsidRPr="00AA533F">
        <w:rPr>
          <w:b/>
          <w:bCs/>
        </w:rPr>
        <w:t>.2. Технический отдел</w:t>
      </w:r>
    </w:p>
    <w:p w:rsidR="00AA533F" w:rsidRPr="00AA533F" w:rsidRDefault="00AA533F" w:rsidP="00D762B6">
      <w:pPr>
        <w:pStyle w:val="a7"/>
      </w:pPr>
      <w:r w:rsidRPr="00AA533F">
        <w:t>Отвечает за функционирование сети мобильной связи и её техническое обслуживание.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Основные должности:</w:t>
      </w:r>
    </w:p>
    <w:p w:rsidR="00AA533F" w:rsidRPr="00AA533F" w:rsidRDefault="00AA533F" w:rsidP="00D762B6">
      <w:pPr>
        <w:pStyle w:val="a7"/>
      </w:pPr>
      <w:r w:rsidRPr="00AA533F">
        <w:t>Сетевой инженер — поддерживает работу телекоммуникационной сети и оборудования.</w:t>
      </w:r>
    </w:p>
    <w:p w:rsidR="00AA533F" w:rsidRPr="00AA533F" w:rsidRDefault="00AA533F" w:rsidP="00D762B6">
      <w:pPr>
        <w:pStyle w:val="a7"/>
      </w:pPr>
      <w:r w:rsidRPr="00AA533F">
        <w:t>Инженер по базовым станциям — обслуживает базовые станции мобильной связи.</w:t>
      </w:r>
    </w:p>
    <w:p w:rsidR="00AA533F" w:rsidRPr="00AA533F" w:rsidRDefault="00AA533F" w:rsidP="00D762B6">
      <w:pPr>
        <w:pStyle w:val="a7"/>
      </w:pPr>
      <w:r w:rsidRPr="00AA533F">
        <w:t>Инженер по передаче данных — обеспечивает стабильную передачу информации между сетевыми узлами.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3</w:t>
      </w:r>
      <w:r w:rsidR="00AA533F" w:rsidRPr="00AA533F">
        <w:rPr>
          <w:b/>
          <w:bCs/>
        </w:rPr>
        <w:t>.3. Отдел информационных технологий</w:t>
      </w:r>
    </w:p>
    <w:p w:rsidR="00AA533F" w:rsidRPr="00AA533F" w:rsidRDefault="00AA533F" w:rsidP="00D762B6">
      <w:pPr>
        <w:pStyle w:val="a7"/>
      </w:pPr>
      <w:r w:rsidRPr="00AA533F">
        <w:t>Обеспечивает функционирование информационных систем компании и поддерживает программную инфраструктуру.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Основные должности:</w:t>
      </w:r>
    </w:p>
    <w:p w:rsidR="00AA533F" w:rsidRPr="00AA533F" w:rsidRDefault="00AA533F" w:rsidP="00D762B6">
      <w:pPr>
        <w:pStyle w:val="a7"/>
      </w:pPr>
      <w:r w:rsidRPr="00AA533F">
        <w:t>Системный администратор — обслуживает серверы, базы данных и корпоративные системы.</w:t>
      </w:r>
    </w:p>
    <w:p w:rsidR="00AA533F" w:rsidRPr="00AA533F" w:rsidRDefault="00AA533F" w:rsidP="00D762B6">
      <w:pPr>
        <w:pStyle w:val="a7"/>
      </w:pPr>
      <w:r w:rsidRPr="00AA533F">
        <w:t>Разработчик программного обеспечения — разрабатывает и поддерживает внутренние сервисы и приложения.</w:t>
      </w:r>
    </w:p>
    <w:p w:rsidR="00AA533F" w:rsidRPr="00AA533F" w:rsidRDefault="00AA533F" w:rsidP="00D762B6">
      <w:pPr>
        <w:pStyle w:val="a7"/>
      </w:pPr>
      <w:r w:rsidRPr="00AA533F">
        <w:t>Специалист по базам данных — отвечает за хранение и обработку данных абонентов и услуг.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3</w:t>
      </w:r>
      <w:r w:rsidR="00AA533F" w:rsidRPr="00AA533F">
        <w:rPr>
          <w:b/>
          <w:bCs/>
        </w:rPr>
        <w:t>.4. Отдел маркетинга и развития услуг</w:t>
      </w:r>
    </w:p>
    <w:p w:rsidR="00AA533F" w:rsidRPr="00AA533F" w:rsidRDefault="00AA533F" w:rsidP="00D762B6">
      <w:pPr>
        <w:pStyle w:val="a7"/>
      </w:pPr>
      <w:r w:rsidRPr="00AA533F">
        <w:t>Занимается разработкой тарифных планов, продвижением услуг и анализом рынка телекоммуникаций.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Основные должности:</w:t>
      </w:r>
    </w:p>
    <w:p w:rsidR="00AA533F" w:rsidRPr="00AA533F" w:rsidRDefault="00AA533F" w:rsidP="00D762B6">
      <w:pPr>
        <w:pStyle w:val="a7"/>
      </w:pPr>
      <w:r w:rsidRPr="00AA533F">
        <w:t>Маркетолог — анализирует рынок и разрабатывает стратегии продвижения услуг.</w:t>
      </w:r>
    </w:p>
    <w:p w:rsidR="00AA533F" w:rsidRPr="00AA533F" w:rsidRDefault="00AA533F" w:rsidP="00D762B6">
      <w:pPr>
        <w:pStyle w:val="a7"/>
      </w:pPr>
      <w:r w:rsidRPr="00AA533F">
        <w:t>Специалист по тарифным планам — разрабатывает и оптимизирует тарифные предложения.</w:t>
      </w:r>
    </w:p>
    <w:p w:rsidR="00AA533F" w:rsidRPr="00AA533F" w:rsidRDefault="00AA533F" w:rsidP="00D762B6">
      <w:pPr>
        <w:pStyle w:val="a7"/>
      </w:pPr>
      <w:r w:rsidRPr="00AA533F">
        <w:t>Специалист по рекламе и продвижению — отвечает за рекламные кампании и коммуникации с клиентами.</w:t>
      </w:r>
    </w:p>
    <w:p w:rsidR="00AA533F" w:rsidRPr="00AA533F" w:rsidRDefault="00D762B6" w:rsidP="00D762B6">
      <w:pPr>
        <w:pStyle w:val="a7"/>
        <w:spacing w:before="240" w:after="240"/>
        <w:rPr>
          <w:b/>
          <w:bCs/>
        </w:rPr>
      </w:pPr>
      <w:r>
        <w:rPr>
          <w:b/>
          <w:bCs/>
        </w:rPr>
        <w:t>3</w:t>
      </w:r>
      <w:r w:rsidR="00AA533F" w:rsidRPr="00AA533F">
        <w:rPr>
          <w:b/>
          <w:bCs/>
        </w:rPr>
        <w:t>.5. Служба информационной безопасности</w:t>
      </w:r>
    </w:p>
    <w:p w:rsidR="00AA533F" w:rsidRPr="00AA533F" w:rsidRDefault="00AA533F" w:rsidP="00D762B6">
      <w:pPr>
        <w:pStyle w:val="a7"/>
      </w:pPr>
      <w:r w:rsidRPr="00AA533F">
        <w:lastRenderedPageBreak/>
        <w:t>Отвечает за защиту информационных ресурсов оператора мобильной связи и предотвращение угроз безопасности.</w:t>
      </w:r>
    </w:p>
    <w:p w:rsidR="00AA533F" w:rsidRPr="00AA533F" w:rsidRDefault="00AA533F" w:rsidP="00D762B6">
      <w:pPr>
        <w:pStyle w:val="a7"/>
      </w:pPr>
      <w:r w:rsidRPr="00AA533F">
        <w:rPr>
          <w:b/>
          <w:bCs/>
        </w:rPr>
        <w:t>Основные должности:</w:t>
      </w:r>
    </w:p>
    <w:p w:rsidR="00AA533F" w:rsidRPr="00AA533F" w:rsidRDefault="00AA533F" w:rsidP="00D762B6">
      <w:pPr>
        <w:pStyle w:val="a7"/>
      </w:pPr>
      <w:r w:rsidRPr="00AA533F">
        <w:t>Специалист по информационной безопасности — анализирует угрозы и разрабатывает меры защиты информации.</w:t>
      </w:r>
    </w:p>
    <w:p w:rsidR="00AA533F" w:rsidRPr="00AA533F" w:rsidRDefault="00AA533F" w:rsidP="00D762B6">
      <w:pPr>
        <w:pStyle w:val="a7"/>
      </w:pPr>
      <w:r w:rsidRPr="00AA533F">
        <w:t>Аналитик безопасности — осуществляет мониторинг событий безопасности и выявляет инциденты.</w:t>
      </w:r>
    </w:p>
    <w:p w:rsidR="00AA533F" w:rsidRDefault="00AA533F" w:rsidP="00D762B6">
      <w:pPr>
        <w:pStyle w:val="a7"/>
      </w:pPr>
      <w:r w:rsidRPr="00AA533F">
        <w:t>Администратор безопасности — управляет системами защиты информации и контролирует доступ к ресурсам.</w:t>
      </w:r>
    </w:p>
    <w:p w:rsidR="00AA533F" w:rsidRPr="00D762B6" w:rsidRDefault="00AA533F" w:rsidP="00D762B6">
      <w:pPr>
        <w:pStyle w:val="a7"/>
        <w:rPr>
          <w:b/>
        </w:rPr>
      </w:pPr>
      <w:r w:rsidRPr="00D762B6">
        <w:rPr>
          <w:b/>
        </w:rPr>
        <w:t>Объекты информационной безопасности оператора мобильной связи</w:t>
      </w:r>
      <w:r w:rsidR="00D762B6">
        <w:rPr>
          <w:b/>
        </w:rPr>
        <w:t>:</w:t>
      </w:r>
    </w:p>
    <w:p w:rsidR="00AA533F" w:rsidRDefault="00AA533F" w:rsidP="00D762B6">
      <w:pPr>
        <w:pStyle w:val="a7"/>
      </w:pPr>
      <w:r>
        <w:t xml:space="preserve">В компании-операторе мобильной связи объектами информационной безопасности являются информационные и технические ресурсы, используемые для хранения, обработки и передачи данных. К ним относятся базы данных абонентов, </w:t>
      </w:r>
      <w:proofErr w:type="spellStart"/>
      <w:r>
        <w:t>биллинговые</w:t>
      </w:r>
      <w:proofErr w:type="spellEnd"/>
      <w:r>
        <w:t xml:space="preserve"> системы, сведения о звонках и интернет-трафике, финансовая информация, а также внутренние информационные системы компании. Надёжная защита этих ресурсов имеет большое значение, поскольку утечка или компрометация данных может привести к финансовым потерям, нарушению работы сети и снижению доверия со стороны клиентов.</w:t>
      </w:r>
    </w:p>
    <w:p w:rsidR="00AA533F" w:rsidRDefault="00AA533F" w:rsidP="00D762B6">
      <w:pPr>
        <w:pStyle w:val="a7"/>
      </w:pPr>
      <w:r>
        <w:t xml:space="preserve">Основными объектами информационной безопасности являются цифровые и физические носители информации. К цифровым объектам относятся веб-сайты оператора, корпоративная электронная почта, базы данных абонентов, </w:t>
      </w:r>
      <w:proofErr w:type="spellStart"/>
      <w:r>
        <w:t>биллинговые</w:t>
      </w:r>
      <w:proofErr w:type="spellEnd"/>
      <w:r>
        <w:t xml:space="preserve"> системы и системы управления сетью. В них хранятся конфиденциальные сведения, включая персональные данные пользователей, историю соединений и информацию о платежах.</w:t>
      </w:r>
    </w:p>
    <w:p w:rsidR="00AA533F" w:rsidRDefault="00AA533F" w:rsidP="00D762B6">
      <w:pPr>
        <w:pStyle w:val="a7"/>
      </w:pPr>
      <w:r>
        <w:t xml:space="preserve">Физические объекты включают серверное оборудование, сетевые устройства, базовые станции мобильной связи, рабочие станции сотрудников и устройства хранения данных (жесткие диски, </w:t>
      </w:r>
      <w:proofErr w:type="spellStart"/>
      <w:r>
        <w:t>флеш</w:t>
      </w:r>
      <w:proofErr w:type="spellEnd"/>
      <w:r>
        <w:t>-накопители и резервные системы хранения). Нарушение безопасности этих ресурсов может привести к утечке данных или сбоям в работе сети.</w:t>
      </w:r>
    </w:p>
    <w:p w:rsidR="00AA533F" w:rsidRDefault="00AA533F" w:rsidP="00D762B6">
      <w:pPr>
        <w:pStyle w:val="a7"/>
      </w:pPr>
      <w:r>
        <w:t xml:space="preserve">Коммуникационные каналы также относятся к объектам защиты. К ним относятся каналы передачи данных, </w:t>
      </w:r>
      <w:proofErr w:type="spellStart"/>
      <w:r>
        <w:t>интернет-соединения</w:t>
      </w:r>
      <w:proofErr w:type="spellEnd"/>
      <w:r>
        <w:t>, корпоративная почта и служебные мессенджеры. Через них передаются служебные данные и информация об абонентах, поэтому для их защиты используются шифрование, мониторинг сетевого трафика и контроль доступа.</w:t>
      </w:r>
    </w:p>
    <w:p w:rsidR="00AA533F" w:rsidRDefault="00AA533F" w:rsidP="00D762B6">
      <w:pPr>
        <w:pStyle w:val="a7"/>
      </w:pPr>
      <w:r>
        <w:t>Отдельным объектом защиты являются учетные записи сотрудников и абонентов, включая логины, пароли и другие данные аутентификации. Для предотвращения несанкционированного доступа применяются многофакторная аутентификация и системы разграничения прав доступа.</w:t>
      </w:r>
    </w:p>
    <w:p w:rsidR="00AA533F" w:rsidRPr="00D762B6" w:rsidRDefault="00AA533F" w:rsidP="00D762B6">
      <w:pPr>
        <w:pStyle w:val="a7"/>
        <w:rPr>
          <w:b/>
        </w:rPr>
      </w:pPr>
      <w:r w:rsidRPr="00D762B6">
        <w:rPr>
          <w:b/>
        </w:rPr>
        <w:t>Субъекты информационной безопасности оператора мобильной связи</w:t>
      </w:r>
      <w:r w:rsidR="00D762B6">
        <w:rPr>
          <w:b/>
        </w:rPr>
        <w:t>:</w:t>
      </w:r>
    </w:p>
    <w:p w:rsidR="00AA533F" w:rsidRDefault="00AA533F" w:rsidP="00D762B6">
      <w:pPr>
        <w:pStyle w:val="a7"/>
      </w:pPr>
      <w:r>
        <w:t>Субъекты информационной безопасности — это участники системы, которые взаимодействуют с информационными ресурсами, обрабатывают данные и управляют информационными потоками.</w:t>
      </w:r>
    </w:p>
    <w:p w:rsidR="00AA533F" w:rsidRDefault="00AA533F" w:rsidP="00D762B6">
      <w:pPr>
        <w:pStyle w:val="a7"/>
      </w:pPr>
      <w:r>
        <w:lastRenderedPageBreak/>
        <w:t>Основными субъектами являются сотрудники оператора мобильной связи. В зависимости от своих обязанностей они имеют различный уровень доступа к данным. Сотрудники отдела обслуживания абонентов работают с персональными данными клиентов и информацией об услугах. Технические специалисты и сетевые инженеры обслуживают телекоммуникационную инфраструктуру, серверы и системы управления сетью. Финансовые сотрудники обрабатывают платежные данные и финансовую документацию компании.</w:t>
      </w:r>
    </w:p>
    <w:p w:rsidR="00AA533F" w:rsidRDefault="00AA533F" w:rsidP="00D762B6">
      <w:pPr>
        <w:pStyle w:val="a7"/>
      </w:pPr>
      <w:r>
        <w:t>Другой группой субъектов являются абоненты и корпоративные клиенты оператора. Они получают доступ к информационным ресурсам через веб-сайты, мобильные приложения и личные кабинеты, где могут управлять услугами связи, оплачивать счета и получать информацию о тарифах.</w:t>
      </w:r>
    </w:p>
    <w:p w:rsidR="00AA533F" w:rsidRDefault="00AA533F" w:rsidP="00D762B6">
      <w:pPr>
        <w:pStyle w:val="a7"/>
      </w:pPr>
      <w:r>
        <w:t xml:space="preserve">К субъектам также относятся партнёры и подрядчики, </w:t>
      </w:r>
      <w:proofErr w:type="gramStart"/>
      <w:r>
        <w:t>например</w:t>
      </w:r>
      <w:proofErr w:type="gramEnd"/>
      <w:r>
        <w:t xml:space="preserve"> поставщики оборудования и разработчики программного обеспечения. В процессе взаимодействия они обмениваются информацией с оператором, что требует защищённых каналов связи и контроля доступа.</w:t>
      </w:r>
    </w:p>
    <w:p w:rsidR="00AA533F" w:rsidRDefault="00AA533F" w:rsidP="00D762B6">
      <w:pPr>
        <w:pStyle w:val="a7"/>
      </w:pPr>
      <w:r>
        <w:t xml:space="preserve">Кроме того, субъектами информационной безопасности выступают автоматизированные системы и программные сервисы, такие как </w:t>
      </w:r>
      <w:proofErr w:type="spellStart"/>
      <w:r>
        <w:t>биллинговые</w:t>
      </w:r>
      <w:proofErr w:type="spellEnd"/>
      <w:r>
        <w:t xml:space="preserve"> системы, системы мониторинга сети и аналитические платформы. Они обрабатывают большие объёмы данных без участия человека, поэтому требуют защиты от </w:t>
      </w:r>
      <w:proofErr w:type="spellStart"/>
      <w:r>
        <w:t>кибератак</w:t>
      </w:r>
      <w:proofErr w:type="spellEnd"/>
      <w:r>
        <w:t xml:space="preserve"> и несанкционированного доступа.</w:t>
      </w:r>
    </w:p>
    <w:p w:rsidR="00673E0D" w:rsidRPr="00D762B6" w:rsidRDefault="00D762B6" w:rsidP="00D762B6">
      <w:pPr>
        <w:pStyle w:val="a7"/>
        <w:spacing w:before="240" w:after="240"/>
        <w:rPr>
          <w:b/>
        </w:rPr>
      </w:pPr>
      <w:r>
        <w:rPr>
          <w:b/>
        </w:rPr>
        <w:t>4</w:t>
      </w:r>
      <w:r w:rsidR="00673E0D" w:rsidRPr="00D762B6">
        <w:rPr>
          <w:b/>
        </w:rPr>
        <w:t>. Основные угрозы и их источники</w:t>
      </w:r>
    </w:p>
    <w:p w:rsidR="00673E0D" w:rsidRDefault="00673E0D" w:rsidP="00D762B6">
      <w:pPr>
        <w:pStyle w:val="a7"/>
      </w:pPr>
      <w:r>
        <w:t>Операторы мобильной связи сталкиваются с различными угрозами, которые могут негативно повлиять на безопасность их информационных и телекоммуникационных систем. Эти угрозы могут нарушить работу сети, привести к утечке конфиденциальной информации абонентов или вызвать финансовые потери. Угрозы информационной безопасности классифицируются по различным признакам: естественные и искусственные, преднамеренные и непреднамеренные, а также внешние и внутренние.</w:t>
      </w:r>
    </w:p>
    <w:p w:rsidR="00673E0D" w:rsidRPr="00D762B6" w:rsidRDefault="00673E0D" w:rsidP="00D762B6">
      <w:pPr>
        <w:pStyle w:val="a7"/>
        <w:rPr>
          <w:b/>
        </w:rPr>
      </w:pPr>
      <w:r w:rsidRPr="00D762B6">
        <w:rPr>
          <w:b/>
        </w:rPr>
        <w:t>1. Естественные угрозы</w:t>
      </w:r>
    </w:p>
    <w:p w:rsidR="00673E0D" w:rsidRDefault="00673E0D" w:rsidP="00D762B6">
      <w:pPr>
        <w:pStyle w:val="a7"/>
      </w:pPr>
      <w:r>
        <w:t>Естественные угрозы возникают вследствие природных процессов и не зависят от деятельности человека. Они могут привести к повреждению телекоммуникационной инфраструктуры и нарушению работы сети связи.</w:t>
      </w:r>
    </w:p>
    <w:p w:rsidR="00673E0D" w:rsidRDefault="00673E0D" w:rsidP="00D762B6">
      <w:pPr>
        <w:pStyle w:val="a7"/>
      </w:pPr>
      <w:r>
        <w:rPr>
          <w:rStyle w:val="a5"/>
        </w:rPr>
        <w:t>Природные катастрофы:</w:t>
      </w:r>
    </w:p>
    <w:p w:rsidR="00673E0D" w:rsidRDefault="00673E0D" w:rsidP="00D762B6">
      <w:pPr>
        <w:pStyle w:val="a7"/>
      </w:pPr>
      <w:r>
        <w:t>Землетрясения — могут повредить здания дата-центров, серверное оборудование и базовые станции.</w:t>
      </w:r>
    </w:p>
    <w:p w:rsidR="00673E0D" w:rsidRDefault="00673E0D" w:rsidP="00D762B6">
      <w:pPr>
        <w:pStyle w:val="a7"/>
      </w:pPr>
      <w:r>
        <w:t>Наводнения — способны затопить технические помещения и вывести из строя оборудование связи.</w:t>
      </w:r>
    </w:p>
    <w:p w:rsidR="00673E0D" w:rsidRDefault="00673E0D" w:rsidP="00D762B6">
      <w:pPr>
        <w:pStyle w:val="a7"/>
      </w:pPr>
      <w:r>
        <w:t>Ураганы и сильные ветры — могут разрушить вышки связи и линии передачи данных.</w:t>
      </w:r>
    </w:p>
    <w:p w:rsidR="00673E0D" w:rsidRDefault="00673E0D" w:rsidP="00D762B6">
      <w:pPr>
        <w:pStyle w:val="a7"/>
      </w:pPr>
      <w:r>
        <w:rPr>
          <w:rStyle w:val="a5"/>
        </w:rPr>
        <w:t>Климатические условия:</w:t>
      </w:r>
    </w:p>
    <w:p w:rsidR="00673E0D" w:rsidRDefault="00673E0D" w:rsidP="00D762B6">
      <w:pPr>
        <w:pStyle w:val="a7"/>
      </w:pPr>
      <w:r>
        <w:t>Экстремальные температуры — могут негативно влиять на работу серверов и сетевого оборудования.</w:t>
      </w:r>
    </w:p>
    <w:p w:rsidR="00673E0D" w:rsidRDefault="00673E0D" w:rsidP="00D762B6">
      <w:pPr>
        <w:pStyle w:val="a7"/>
      </w:pPr>
      <w:r>
        <w:lastRenderedPageBreak/>
        <w:t>Грозы и молнии — способны вызвать сбои в работе оборудования и повреждение систем электропитания.</w:t>
      </w:r>
    </w:p>
    <w:p w:rsidR="00673E0D" w:rsidRDefault="00673E0D" w:rsidP="00D762B6">
      <w:pPr>
        <w:pStyle w:val="a7"/>
      </w:pPr>
      <w:r>
        <w:t>Подобные угрозы могут привести к перебоям в работе сети и снижению качества предоставляемых услуг связи. Поэтому операторы мобильной связи разрабатывают планы аварийного восстановления и резервирования инфраструктуры.</w:t>
      </w:r>
    </w:p>
    <w:p w:rsidR="00673E0D" w:rsidRPr="00D762B6" w:rsidRDefault="00673E0D" w:rsidP="00D762B6">
      <w:pPr>
        <w:pStyle w:val="a7"/>
        <w:rPr>
          <w:b/>
        </w:rPr>
      </w:pPr>
      <w:r w:rsidRPr="00D762B6">
        <w:rPr>
          <w:b/>
        </w:rPr>
        <w:t>2. Искусственные угрозы</w:t>
      </w:r>
    </w:p>
    <w:p w:rsidR="00673E0D" w:rsidRDefault="00673E0D" w:rsidP="00D762B6">
      <w:pPr>
        <w:pStyle w:val="a7"/>
      </w:pPr>
      <w:r>
        <w:t>Искусственные угрозы возникают в результате деятельности человека и могут быть как преднамеренными, так и непреднамеренными.</w:t>
      </w:r>
    </w:p>
    <w:p w:rsidR="00673E0D" w:rsidRDefault="00673E0D" w:rsidP="00D762B6">
      <w:pPr>
        <w:pStyle w:val="a7"/>
      </w:pPr>
      <w:r>
        <w:rPr>
          <w:rStyle w:val="a5"/>
        </w:rPr>
        <w:t>Преднамеренные угрозы:</w:t>
      </w:r>
    </w:p>
    <w:p w:rsidR="00673E0D" w:rsidRDefault="00673E0D" w:rsidP="00D762B6">
      <w:pPr>
        <w:pStyle w:val="a7"/>
      </w:pPr>
      <w:proofErr w:type="spellStart"/>
      <w:r>
        <w:t>Кибератаки</w:t>
      </w:r>
      <w:proofErr w:type="spellEnd"/>
      <w:r>
        <w:t xml:space="preserve"> — попытки взлома информационных систем оператора с целью получения доступа к данным абонентов.</w:t>
      </w:r>
    </w:p>
    <w:p w:rsidR="00673E0D" w:rsidRDefault="00673E0D" w:rsidP="00D762B6">
      <w:pPr>
        <w:pStyle w:val="a7"/>
      </w:pPr>
      <w:r>
        <w:t>Несанкционированный доступ к системам — получение доступа к внутренним ресурсам компании без разрешения.</w:t>
      </w:r>
    </w:p>
    <w:p w:rsidR="00673E0D" w:rsidRDefault="00673E0D" w:rsidP="00D762B6">
      <w:pPr>
        <w:pStyle w:val="a7"/>
      </w:pPr>
      <w:r>
        <w:t>Шпионаж со стороны конкурентов — попытки получения конфиденциальной информации о технологиях и клиентах компании.</w:t>
      </w:r>
    </w:p>
    <w:p w:rsidR="00673E0D" w:rsidRDefault="00673E0D" w:rsidP="00D762B6">
      <w:pPr>
        <w:pStyle w:val="a7"/>
      </w:pPr>
      <w:r>
        <w:rPr>
          <w:rStyle w:val="a5"/>
        </w:rPr>
        <w:t>Непреднамеренные угрозы:</w:t>
      </w:r>
    </w:p>
    <w:p w:rsidR="00673E0D" w:rsidRDefault="00673E0D" w:rsidP="00D762B6">
      <w:pPr>
        <w:pStyle w:val="a7"/>
      </w:pPr>
      <w:r>
        <w:t>Ошибки сотрудников — случайное удаление или неправильная обработка данных.</w:t>
      </w:r>
    </w:p>
    <w:p w:rsidR="00673E0D" w:rsidRDefault="00673E0D" w:rsidP="00D762B6">
      <w:pPr>
        <w:pStyle w:val="a7"/>
      </w:pPr>
      <w:r>
        <w:t>Технические сбои — неисправности оборудования или программного обеспечения, которые могут нарушить работу сети.</w:t>
      </w:r>
    </w:p>
    <w:p w:rsidR="00673E0D" w:rsidRDefault="00673E0D" w:rsidP="00D762B6">
      <w:pPr>
        <w:pStyle w:val="a7"/>
      </w:pPr>
      <w:r>
        <w:t xml:space="preserve">Современные операторы мобильной связи используют большое количество информационных технологий для обслуживания абонентов: личные кабинеты, мобильные приложения, </w:t>
      </w:r>
      <w:proofErr w:type="spellStart"/>
      <w:r>
        <w:t>биллинговые</w:t>
      </w:r>
      <w:proofErr w:type="spellEnd"/>
      <w:r>
        <w:t xml:space="preserve"> системы и платформы обработки данных. Эти системы обрабатывают персональные данные пользователей, информацию о звонках, интернет-трафике и платежах. Поэтому они могут стать целью для </w:t>
      </w:r>
      <w:proofErr w:type="spellStart"/>
      <w:r>
        <w:t>киберпреступников</w:t>
      </w:r>
      <w:proofErr w:type="spellEnd"/>
      <w:r>
        <w:t>.</w:t>
      </w:r>
    </w:p>
    <w:p w:rsidR="00673E0D" w:rsidRPr="00D762B6" w:rsidRDefault="00673E0D" w:rsidP="00D762B6">
      <w:pPr>
        <w:pStyle w:val="a7"/>
        <w:rPr>
          <w:b/>
        </w:rPr>
      </w:pPr>
      <w:r w:rsidRPr="00D762B6">
        <w:rPr>
          <w:b/>
        </w:rPr>
        <w:t>3. Преднамеренные угрозы</w:t>
      </w:r>
    </w:p>
    <w:p w:rsidR="00673E0D" w:rsidRDefault="00673E0D" w:rsidP="00D762B6">
      <w:pPr>
        <w:pStyle w:val="a7"/>
      </w:pPr>
      <w:r>
        <w:t>Преднамеренные угрозы связаны со злонамеренными действиями, направленными на получение выгоды или причинение вреда компании.</w:t>
      </w:r>
    </w:p>
    <w:p w:rsidR="00673E0D" w:rsidRDefault="00673E0D" w:rsidP="00D762B6">
      <w:pPr>
        <w:pStyle w:val="a7"/>
      </w:pPr>
      <w:r>
        <w:rPr>
          <w:rStyle w:val="a5"/>
        </w:rPr>
        <w:t>Внутренние источники:</w:t>
      </w:r>
    </w:p>
    <w:p w:rsidR="00673E0D" w:rsidRDefault="00673E0D" w:rsidP="00D762B6">
      <w:pPr>
        <w:pStyle w:val="a7"/>
      </w:pPr>
      <w:r>
        <w:t xml:space="preserve">Неправомерные действия сотрудников, </w:t>
      </w:r>
      <w:proofErr w:type="gramStart"/>
      <w:r>
        <w:t>например</w:t>
      </w:r>
      <w:proofErr w:type="gramEnd"/>
      <w:r>
        <w:t xml:space="preserve"> копирование или передача конфиденциальных данных.</w:t>
      </w:r>
    </w:p>
    <w:p w:rsidR="00673E0D" w:rsidRDefault="00673E0D" w:rsidP="00D762B6">
      <w:pPr>
        <w:pStyle w:val="a7"/>
      </w:pPr>
      <w:r>
        <w:t>Мошенничество и злоупотребление служебными полномочиями.</w:t>
      </w:r>
    </w:p>
    <w:p w:rsidR="00673E0D" w:rsidRDefault="00673E0D" w:rsidP="00D762B6">
      <w:pPr>
        <w:pStyle w:val="a7"/>
      </w:pPr>
      <w:r>
        <w:rPr>
          <w:rStyle w:val="a5"/>
        </w:rPr>
        <w:t>Внешние источники:</w:t>
      </w:r>
    </w:p>
    <w:p w:rsidR="00673E0D" w:rsidRDefault="00673E0D" w:rsidP="00D762B6">
      <w:pPr>
        <w:pStyle w:val="a7"/>
      </w:pPr>
      <w:r>
        <w:t xml:space="preserve">Хакеры и </w:t>
      </w:r>
      <w:proofErr w:type="spellStart"/>
      <w:r>
        <w:t>киберпреступники</w:t>
      </w:r>
      <w:proofErr w:type="spellEnd"/>
      <w:r>
        <w:t>, использующие вредоносные программы для атаки на системы оператора.</w:t>
      </w:r>
    </w:p>
    <w:p w:rsidR="00673E0D" w:rsidRDefault="00673E0D" w:rsidP="00D762B6">
      <w:pPr>
        <w:pStyle w:val="a7"/>
      </w:pPr>
      <w:r>
        <w:t>Конкурирующие организации, пытающиеся получить доступ к коммерческой информации.</w:t>
      </w:r>
    </w:p>
    <w:p w:rsidR="00673E0D" w:rsidRPr="00D762B6" w:rsidRDefault="00673E0D" w:rsidP="00D762B6">
      <w:pPr>
        <w:pStyle w:val="a7"/>
        <w:rPr>
          <w:b/>
        </w:rPr>
      </w:pPr>
      <w:r w:rsidRPr="00D762B6">
        <w:rPr>
          <w:b/>
        </w:rPr>
        <w:t>4. Непреднамеренные угрозы</w:t>
      </w:r>
    </w:p>
    <w:p w:rsidR="00673E0D" w:rsidRDefault="00673E0D" w:rsidP="00D762B6">
      <w:pPr>
        <w:pStyle w:val="a7"/>
      </w:pPr>
      <w:r>
        <w:t>Непреднамеренные угрозы возникают без злого умысла и чаще всего связаны с человеческим фактором или техническими неисправностями.</w:t>
      </w:r>
    </w:p>
    <w:p w:rsidR="00673E0D" w:rsidRDefault="00673E0D" w:rsidP="00D762B6">
      <w:pPr>
        <w:pStyle w:val="a7"/>
      </w:pPr>
      <w:r>
        <w:rPr>
          <w:rStyle w:val="a5"/>
        </w:rPr>
        <w:t>Внутренние источники:</w:t>
      </w:r>
    </w:p>
    <w:p w:rsidR="00673E0D" w:rsidRDefault="00673E0D" w:rsidP="00D762B6">
      <w:pPr>
        <w:pStyle w:val="a7"/>
      </w:pPr>
      <w:r>
        <w:t>Ошибки при обработке или хранении данных.</w:t>
      </w:r>
    </w:p>
    <w:p w:rsidR="00673E0D" w:rsidRDefault="00673E0D" w:rsidP="00D762B6">
      <w:pPr>
        <w:pStyle w:val="a7"/>
      </w:pPr>
      <w:r>
        <w:lastRenderedPageBreak/>
        <w:t>Недостаточная квалификация сотрудников, приводящая к неправильной настройке систем.</w:t>
      </w:r>
    </w:p>
    <w:p w:rsidR="00673E0D" w:rsidRDefault="00673E0D" w:rsidP="00D762B6">
      <w:pPr>
        <w:pStyle w:val="a7"/>
      </w:pPr>
      <w:r>
        <w:rPr>
          <w:rStyle w:val="a5"/>
        </w:rPr>
        <w:t>Внешние источники:</w:t>
      </w:r>
    </w:p>
    <w:p w:rsidR="00673E0D" w:rsidRDefault="00673E0D" w:rsidP="00D762B6">
      <w:pPr>
        <w:pStyle w:val="a7"/>
      </w:pPr>
      <w:r>
        <w:t>Неблагоприятные погодные условия, влияющие на работу телекоммуникационного оборудования.</w:t>
      </w:r>
    </w:p>
    <w:p w:rsidR="00673E0D" w:rsidRDefault="00673E0D" w:rsidP="00D762B6">
      <w:pPr>
        <w:pStyle w:val="a7"/>
      </w:pPr>
      <w:r>
        <w:t>Электромагнитные помехи, способные вызвать сбои в работе сетевых устройств.</w:t>
      </w:r>
    </w:p>
    <w:p w:rsidR="00673E0D" w:rsidRPr="00D762B6" w:rsidRDefault="00673E0D" w:rsidP="00D762B6">
      <w:pPr>
        <w:pStyle w:val="a7"/>
        <w:rPr>
          <w:b/>
        </w:rPr>
      </w:pPr>
      <w:r w:rsidRPr="00D762B6">
        <w:rPr>
          <w:b/>
        </w:rPr>
        <w:t>5. Внешние и внутренние угрозы</w:t>
      </w:r>
    </w:p>
    <w:p w:rsidR="00673E0D" w:rsidRDefault="00673E0D" w:rsidP="00D762B6">
      <w:pPr>
        <w:pStyle w:val="a7"/>
      </w:pPr>
      <w:r>
        <w:rPr>
          <w:rStyle w:val="a5"/>
        </w:rPr>
        <w:t>Внешние угрозы</w:t>
      </w:r>
      <w:r>
        <w:t xml:space="preserve"> исходят от лиц или организаций, не входящих в структуру компании. К ним относятся </w:t>
      </w:r>
      <w:proofErr w:type="spellStart"/>
      <w:r>
        <w:t>кибератаки</w:t>
      </w:r>
      <w:proofErr w:type="spellEnd"/>
      <w:r>
        <w:t>, распространение вредоносных программ, промышленный шпионаж и техногенные аварии.</w:t>
      </w:r>
    </w:p>
    <w:p w:rsidR="00673E0D" w:rsidRDefault="00673E0D" w:rsidP="00D762B6">
      <w:pPr>
        <w:pStyle w:val="a7"/>
      </w:pPr>
      <w:r>
        <w:rPr>
          <w:rStyle w:val="a5"/>
        </w:rPr>
        <w:t>Внутренние угрозы</w:t>
      </w:r>
      <w:r>
        <w:t xml:space="preserve"> связаны с деятельностью сотрудников компании или ошибками в работе внутренних систем. Это могут быть утечки данных, нарушение регламентов обработки информации, ошибки системных администраторов, а также сбои программного обеспечения или оборудования.</w:t>
      </w:r>
    </w:p>
    <w:p w:rsidR="00673E0D" w:rsidRDefault="00673E0D" w:rsidP="00D762B6">
      <w:pPr>
        <w:pStyle w:val="a7"/>
      </w:pPr>
      <w:r>
        <w:t>Формами проявления внешних угроз могут быть заражение компьютерных систем вирусами, несанкционированный доступ к корпоративной информации, попытки перехвата данных при передаче через сеть Интернет, а также информационный мониторинг со стороны конкурентов или других организаций.</w:t>
      </w:r>
    </w:p>
    <w:p w:rsidR="00673E0D" w:rsidRDefault="00673E0D" w:rsidP="00D762B6">
      <w:pPr>
        <w:pStyle w:val="a7"/>
      </w:pPr>
      <w:r>
        <w:t>Оператор мобильной связи хранит и обрабатывает значительные объёмы конфиденциальной информации, включая персональные данные абонентов, историю соединений, данные о местоположении и финансовые сведения. Передача такой информации часто осуществляется через сети общего пользования, что увеличивает риск её перехвата. Кроме того, оператор взаимодействует с многочисленными партнёрами и поставщиками оборудования, что также требует защиты каналов обмена данными.</w:t>
      </w:r>
    </w:p>
    <w:p w:rsidR="00673E0D" w:rsidRDefault="00673E0D" w:rsidP="00D762B6">
      <w:pPr>
        <w:pStyle w:val="a7"/>
      </w:pPr>
      <w:r>
        <w:t>Таким образом, утечка или компрометация информации может привести к серьёзным последствиям для оператора мобильной связи, включая финансовые потери, нарушение работы сети и снижение доверия со стороны абонентов и партнёров. Поэтому обеспечение информационной безопасности является одной из ключевых задач компании.</w:t>
      </w:r>
    </w:p>
    <w:p w:rsidR="00673E0D" w:rsidRPr="00D762B6" w:rsidRDefault="00D762B6" w:rsidP="00D762B6">
      <w:pPr>
        <w:pStyle w:val="a7"/>
        <w:spacing w:before="240" w:after="240"/>
        <w:rPr>
          <w:b/>
        </w:rPr>
      </w:pPr>
      <w:r w:rsidRPr="00D762B6">
        <w:rPr>
          <w:b/>
        </w:rPr>
        <w:t>5</w:t>
      </w:r>
      <w:r w:rsidR="00673E0D" w:rsidRPr="00D762B6">
        <w:rPr>
          <w:b/>
        </w:rPr>
        <w:t>. Оценка угроз, рисков и уязвимостей</w:t>
      </w:r>
    </w:p>
    <w:p w:rsidR="00673E0D" w:rsidRPr="00D762B6" w:rsidRDefault="00673E0D" w:rsidP="00D762B6">
      <w:pPr>
        <w:pStyle w:val="a7"/>
      </w:pPr>
      <w:r w:rsidRPr="00D762B6">
        <w:t>Цель данного этапа заключается в количественной оценке рисков информационной безопасности для определения приоритетных направлений защиты. Оценка проводится с использованием методики совокупного риска, которая определяется как произведение возможного ущерба от реализации угрозы на вероятность её возникновения.</w:t>
      </w:r>
    </w:p>
    <w:p w:rsidR="00673E0D" w:rsidRPr="00D762B6" w:rsidRDefault="00D762B6" w:rsidP="00D762B6">
      <w:pPr>
        <w:pStyle w:val="a7"/>
        <w:spacing w:before="240" w:after="240"/>
        <w:rPr>
          <w:b/>
        </w:rPr>
      </w:pPr>
      <w:r w:rsidRPr="00D762B6">
        <w:rPr>
          <w:b/>
        </w:rPr>
        <w:t>5</w:t>
      </w:r>
      <w:r w:rsidR="00673E0D" w:rsidRPr="00D762B6">
        <w:rPr>
          <w:b/>
        </w:rPr>
        <w:t>.1. Оценка ценности ресурсов и возможного ущерба</w:t>
      </w:r>
    </w:p>
    <w:p w:rsidR="00673E0D" w:rsidRPr="00D762B6" w:rsidRDefault="00673E0D" w:rsidP="00D762B6">
      <w:pPr>
        <w:pStyle w:val="a7"/>
      </w:pPr>
      <w:r w:rsidRPr="00D762B6">
        <w:t>Для классификации возможного ущерба используется шкала от 0 до 5, где:</w:t>
      </w:r>
    </w:p>
    <w:p w:rsidR="00673E0D" w:rsidRPr="00D762B6" w:rsidRDefault="00673E0D" w:rsidP="00D762B6">
      <w:pPr>
        <w:pStyle w:val="a7"/>
      </w:pPr>
      <w:r w:rsidRPr="00D762B6">
        <w:t>0 — незначительный ущерб;</w:t>
      </w:r>
    </w:p>
    <w:p w:rsidR="00673E0D" w:rsidRPr="00D762B6" w:rsidRDefault="00673E0D" w:rsidP="00D762B6">
      <w:pPr>
        <w:pStyle w:val="a7"/>
      </w:pPr>
      <w:r w:rsidRPr="00D762B6">
        <w:lastRenderedPageBreak/>
        <w:t>5 — катастрофический ущерб, способный привести к серьёзному нарушению деятельности компании.</w:t>
      </w:r>
    </w:p>
    <w:p w:rsidR="00673E0D" w:rsidRPr="00D762B6" w:rsidRDefault="00673E0D" w:rsidP="00D762B6">
      <w:pPr>
        <w:pStyle w:val="a7"/>
      </w:pPr>
      <w:r w:rsidRPr="00D762B6">
        <w:t>Для оператора мобильной связи критичность информационных ресурсов определяется на основе модели CIA (Конфиденциальность, Целостность, Доступность), поскольку телекоммуникационная инфраструктура должна обеспечивать сохранность данных абонентов, корректность их обработки и непрерывность работы сети.</w:t>
      </w:r>
    </w:p>
    <w:p w:rsidR="00673E0D" w:rsidRPr="00D762B6" w:rsidRDefault="00D762B6" w:rsidP="00D762B6">
      <w:pPr>
        <w:pStyle w:val="a7"/>
        <w:spacing w:before="240"/>
        <w:ind w:firstLine="0"/>
      </w:pPr>
      <w:r>
        <w:t>Таблица 5</w:t>
      </w:r>
      <w:r w:rsidR="00673E0D" w:rsidRPr="00D762B6">
        <w:t>.1 – Шкала оценки ущерба (U) при реализации угроз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77"/>
        <w:gridCol w:w="1934"/>
        <w:gridCol w:w="3934"/>
      </w:tblGrid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Угроза / Инцидент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Оценка (U)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Обоснование для оператора мобильной связи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Утечка персональных данных абонентов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Нарушение законодательства о защите данных, крупные штрафы, потеря доверия клиентов.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Компрометация </w:t>
            </w:r>
            <w:proofErr w:type="spellStart"/>
            <w:r w:rsidRPr="00D762B6">
              <w:rPr>
                <w:szCs w:val="28"/>
              </w:rPr>
              <w:t>биллинговой</w:t>
            </w:r>
            <w:proofErr w:type="spellEnd"/>
            <w:r w:rsidRPr="00D762B6">
              <w:rPr>
                <w:szCs w:val="28"/>
              </w:rPr>
              <w:t xml:space="preserve"> системы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Возможность изменения данных о платежах и тарифах, финансовые потери и массовые жалобы абонентов.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Нарушение работы сети связи (отказ базовых станций или ядра сети)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Массовые перебои связи и интернета, снижение качества услуг и </w:t>
            </w:r>
            <w:proofErr w:type="spellStart"/>
            <w:r w:rsidRPr="00D762B6">
              <w:rPr>
                <w:szCs w:val="28"/>
              </w:rPr>
              <w:t>репутационные</w:t>
            </w:r>
            <w:proofErr w:type="spellEnd"/>
            <w:r w:rsidRPr="00D762B6">
              <w:rPr>
                <w:szCs w:val="28"/>
              </w:rPr>
              <w:t xml:space="preserve"> потери.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proofErr w:type="spellStart"/>
            <w:r w:rsidRPr="00D762B6">
              <w:rPr>
                <w:szCs w:val="28"/>
              </w:rPr>
              <w:t>Кибератака</w:t>
            </w:r>
            <w:proofErr w:type="spellEnd"/>
            <w:r w:rsidRPr="00D762B6">
              <w:rPr>
                <w:szCs w:val="28"/>
              </w:rPr>
              <w:t xml:space="preserve"> на информационные системы оператора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Возможность получения доступа к внутренним системам и данным компании.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Сбой корпоративных сервисов (личный кабинет, мобильное приложение)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Временные неудобства для абонентов и увеличение нагрузки на службу поддержки.</w:t>
            </w:r>
          </w:p>
        </w:tc>
      </w:tr>
      <w:tr w:rsidR="00673E0D" w:rsidRPr="00D762B6" w:rsidTr="00673E0D"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Сбой корпоративного веб-сайта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673E0D" w:rsidRPr="00D762B6" w:rsidRDefault="00673E0D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Незначительный </w:t>
            </w:r>
            <w:proofErr w:type="spellStart"/>
            <w:r w:rsidRPr="00D762B6">
              <w:rPr>
                <w:szCs w:val="28"/>
              </w:rPr>
              <w:t>имиджевый</w:t>
            </w:r>
            <w:proofErr w:type="spellEnd"/>
            <w:r w:rsidRPr="00D762B6">
              <w:rPr>
                <w:szCs w:val="28"/>
              </w:rPr>
              <w:t xml:space="preserve"> ущерб, основные услуги связи продолжают работать.</w:t>
            </w:r>
          </w:p>
        </w:tc>
      </w:tr>
    </w:tbl>
    <w:p w:rsidR="00673E0D" w:rsidRPr="00D762B6" w:rsidRDefault="00673E0D" w:rsidP="00D762B6">
      <w:pPr>
        <w:pStyle w:val="a7"/>
      </w:pPr>
      <w:r w:rsidRPr="00D762B6">
        <w:t xml:space="preserve">Анализ шкалы ущерба показывает, что наибольшую критичность для оператора мобильной связи представляют угрозы, связанные с утечкой персональных данных абонентов и компрометацией </w:t>
      </w:r>
      <w:proofErr w:type="spellStart"/>
      <w:r w:rsidRPr="00D762B6">
        <w:t>биллинговых</w:t>
      </w:r>
      <w:proofErr w:type="spellEnd"/>
      <w:r w:rsidRPr="00D762B6">
        <w:t xml:space="preserve"> систем. Эти инциденты получили максимальную оценку (5 баллов), поскольку могут привести к значительным финансовым потерям, штрафам со стороны регулирующих органов и утрате доверия со стороны пользователей.</w:t>
      </w:r>
    </w:p>
    <w:p w:rsidR="00673E0D" w:rsidRPr="00D762B6" w:rsidRDefault="00673E0D" w:rsidP="00D762B6">
      <w:pPr>
        <w:pStyle w:val="a7"/>
      </w:pPr>
      <w:r w:rsidRPr="00D762B6">
        <w:t>Менее критичными являются сбои второстепенных сервисов, таких как корпоративный сайт или отдельные онлайн-сервисы. Хотя они могут вызвать временные неудобства для клиентов, такие инциденты не оказывают существенного влияния на функционирование основной телекоммуникационной инфраструктуры.</w:t>
      </w:r>
    </w:p>
    <w:p w:rsidR="00673E0D" w:rsidRPr="00D762B6" w:rsidRDefault="00673E0D" w:rsidP="00D762B6">
      <w:pPr>
        <w:pStyle w:val="a7"/>
      </w:pPr>
      <w:r w:rsidRPr="00D762B6">
        <w:lastRenderedPageBreak/>
        <w:t xml:space="preserve">Таким образом, приоритетные меры защиты должны быть направлены на обеспечение конфиденциальности данных абонентов, целостности </w:t>
      </w:r>
      <w:proofErr w:type="spellStart"/>
      <w:r w:rsidRPr="00D762B6">
        <w:t>биллинговых</w:t>
      </w:r>
      <w:proofErr w:type="spellEnd"/>
      <w:r w:rsidRPr="00D762B6">
        <w:t xml:space="preserve"> и учетных систем, а также доступности сетевой инфраструктуры, обеспечивающей непрерывное предоставление услуг мобильной связи.</w:t>
      </w:r>
    </w:p>
    <w:p w:rsidR="005963E0" w:rsidRPr="00D762B6" w:rsidRDefault="005963E0" w:rsidP="00D762B6">
      <w:pPr>
        <w:pStyle w:val="a7"/>
      </w:pPr>
      <w:proofErr w:type="spellStart"/>
      <w:r w:rsidRPr="00D762B6">
        <w:t>Биллинговая</w:t>
      </w:r>
      <w:proofErr w:type="spellEnd"/>
      <w:r w:rsidRPr="00D762B6">
        <w:t xml:space="preserve"> система — это информационная система, которая используется компанией для учёта оказанных услуг и расчёта оплаты за них.</w:t>
      </w:r>
    </w:p>
    <w:p w:rsidR="005963E0" w:rsidRPr="00D762B6" w:rsidRDefault="005963E0" w:rsidP="00D762B6">
      <w:pPr>
        <w:pStyle w:val="a7"/>
      </w:pPr>
      <w:r w:rsidRPr="00D762B6">
        <w:t>Проще говоря, это система, которая считает, сколько услуг использовал клиент и сколько он должен заплатить.</w:t>
      </w:r>
    </w:p>
    <w:p w:rsidR="005963E0" w:rsidRPr="00D762B6" w:rsidRDefault="00D762B6" w:rsidP="00D762B6">
      <w:pPr>
        <w:pStyle w:val="a7"/>
        <w:spacing w:before="240" w:after="240"/>
        <w:rPr>
          <w:b/>
        </w:rPr>
      </w:pPr>
      <w:r>
        <w:rPr>
          <w:b/>
        </w:rPr>
        <w:t>5</w:t>
      </w:r>
      <w:r w:rsidR="005963E0" w:rsidRPr="00D762B6">
        <w:rPr>
          <w:b/>
        </w:rPr>
        <w:t>.2. Оценка вероятности реализации угроз</w:t>
      </w:r>
    </w:p>
    <w:p w:rsidR="005963E0" w:rsidRPr="00D762B6" w:rsidRDefault="005963E0" w:rsidP="00D762B6">
      <w:pPr>
        <w:pStyle w:val="a7"/>
      </w:pPr>
      <w:r w:rsidRPr="00D762B6">
        <w:t>Вероятность реализации угроз оценивается по шкале от 0 до 0,5, исходя из частоты подобных инцидентов в телекоммуникационной отрасли, а также текущего уровня защищённости информационных систем оператора мобильной связи.</w:t>
      </w:r>
    </w:p>
    <w:p w:rsidR="005963E0" w:rsidRPr="00D762B6" w:rsidRDefault="005963E0" w:rsidP="00D762B6">
      <w:pPr>
        <w:pStyle w:val="a7"/>
        <w:spacing w:before="240"/>
        <w:ind w:firstLine="0"/>
        <w:rPr>
          <w:szCs w:val="28"/>
        </w:rPr>
      </w:pPr>
      <w:r w:rsidRPr="00D762B6">
        <w:rPr>
          <w:bCs/>
          <w:szCs w:val="28"/>
        </w:rPr>
        <w:t>Таблица 4.2 – Шкала вероятности (P)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52"/>
        <w:gridCol w:w="2564"/>
        <w:gridCol w:w="3729"/>
      </w:tblGrid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Источник угрозы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Вероятность (P)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D762B6">
              <w:rPr>
                <w:b/>
                <w:bCs/>
                <w:szCs w:val="28"/>
              </w:rPr>
              <w:t>Обоснование частоты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proofErr w:type="spellStart"/>
            <w:r w:rsidRPr="00D762B6">
              <w:rPr>
                <w:szCs w:val="28"/>
              </w:rPr>
              <w:t>Фишинг</w:t>
            </w:r>
            <w:proofErr w:type="spellEnd"/>
            <w:r w:rsidRPr="00D762B6">
              <w:rPr>
                <w:szCs w:val="28"/>
              </w:rPr>
              <w:t xml:space="preserve"> и социальная инженерия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Атаки происходят регулярно: мошеннические письма и сообщения направляются сотрудникам операторов связи практически ежедневно.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Ошибки сотрудников (человеческий фактор)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0.4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Достаточно высокая вероятность: неправильная настройка систем, использование слабых паролей или случайное удаление данных.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Сбои программного обеспечения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0.3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Возможны при обновлениях систем управления сетью, </w:t>
            </w:r>
            <w:proofErr w:type="spellStart"/>
            <w:r w:rsidRPr="00D762B6">
              <w:rPr>
                <w:szCs w:val="28"/>
              </w:rPr>
              <w:t>биллинговых</w:t>
            </w:r>
            <w:proofErr w:type="spellEnd"/>
            <w:r w:rsidRPr="00D762B6">
              <w:rPr>
                <w:szCs w:val="28"/>
              </w:rPr>
              <w:t xml:space="preserve"> платформ и внутренних сервисов.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Инсайдерские действия сотрудников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0.1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Относительно редкое явление, однако возможно при наличии мотивации и доступа к критическим системам.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Целевая </w:t>
            </w:r>
            <w:proofErr w:type="spellStart"/>
            <w:r w:rsidRPr="00D762B6">
              <w:rPr>
                <w:szCs w:val="28"/>
              </w:rPr>
              <w:t>кибератака</w:t>
            </w:r>
            <w:proofErr w:type="spellEnd"/>
            <w:r w:rsidRPr="00D762B6">
              <w:rPr>
                <w:szCs w:val="28"/>
              </w:rPr>
              <w:t xml:space="preserve"> на </w:t>
            </w:r>
            <w:r w:rsidRPr="00D762B6">
              <w:rPr>
                <w:szCs w:val="28"/>
              </w:rPr>
              <w:lastRenderedPageBreak/>
              <w:t>инфраструктуру оператора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lastRenderedPageBreak/>
              <w:t>0.1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 xml:space="preserve">Требует высокой квалификации </w:t>
            </w:r>
            <w:r w:rsidRPr="00D762B6">
              <w:rPr>
                <w:szCs w:val="28"/>
              </w:rPr>
              <w:lastRenderedPageBreak/>
              <w:t>злоумышленников и значительных ресурсов.</w:t>
            </w:r>
          </w:p>
        </w:tc>
      </w:tr>
      <w:tr w:rsidR="005963E0" w:rsidRPr="00D762B6" w:rsidTr="005963E0"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lastRenderedPageBreak/>
              <w:t>Форс-мажорные обстоятельства (пожар, аварии в дата-центре)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0.05</w:t>
            </w:r>
          </w:p>
        </w:tc>
        <w:tc>
          <w:tcPr>
            <w:tcW w:w="0" w:type="auto"/>
            <w:hideMark/>
          </w:tcPr>
          <w:p w:rsidR="005963E0" w:rsidRPr="00D762B6" w:rsidRDefault="005963E0" w:rsidP="00D762B6">
            <w:pPr>
              <w:pStyle w:val="a7"/>
              <w:rPr>
                <w:szCs w:val="28"/>
              </w:rPr>
            </w:pPr>
            <w:r w:rsidRPr="00D762B6">
              <w:rPr>
                <w:szCs w:val="28"/>
              </w:rPr>
              <w:t>Крайне редкие события, но способные повлиять на работу инфраструктуры связи.</w:t>
            </w:r>
          </w:p>
        </w:tc>
      </w:tr>
    </w:tbl>
    <w:p w:rsidR="005963E0" w:rsidRPr="00D762B6" w:rsidRDefault="005963E0" w:rsidP="00D762B6">
      <w:pPr>
        <w:pStyle w:val="a7"/>
      </w:pPr>
      <w:r w:rsidRPr="00D762B6">
        <w:t xml:space="preserve">Анализ представленных данных показывает, что наибольшую вероятность реализации имеют угрозы, связанные с </w:t>
      </w:r>
      <w:proofErr w:type="spellStart"/>
      <w:r w:rsidRPr="00D762B6">
        <w:t>фишингом</w:t>
      </w:r>
      <w:proofErr w:type="spellEnd"/>
      <w:r w:rsidRPr="00D762B6">
        <w:t xml:space="preserve"> и ошибками сотрудников. Это подтверждает общую тенденцию в области информационной безопасности: человеческий фактор остаётся одной из основных причин возникновения инцидентов.</w:t>
      </w:r>
    </w:p>
    <w:p w:rsidR="005963E0" w:rsidRPr="00D762B6" w:rsidRDefault="005963E0" w:rsidP="00D762B6">
      <w:pPr>
        <w:pStyle w:val="a7"/>
      </w:pPr>
      <w:r w:rsidRPr="00D762B6">
        <w:t xml:space="preserve">В то же время целенаправленные </w:t>
      </w:r>
      <w:proofErr w:type="spellStart"/>
      <w:r w:rsidRPr="00D762B6">
        <w:t>кибератаки</w:t>
      </w:r>
      <w:proofErr w:type="spellEnd"/>
      <w:r w:rsidRPr="00D762B6">
        <w:t xml:space="preserve"> и чрезвычайные ситуации встречаются значительно реже, однако потенциальный ущерб от них может быть весьма серьёзным. Поэтому система защиты должна </w:t>
      </w:r>
      <w:proofErr w:type="gramStart"/>
      <w:r w:rsidRPr="00D762B6">
        <w:t>учитывать</w:t>
      </w:r>
      <w:proofErr w:type="gramEnd"/>
      <w:r w:rsidRPr="00D762B6">
        <w:t xml:space="preserve"> как массовые угрозы, возникающие регулярно, так и редкие, но критически опасные сценарии.</w:t>
      </w:r>
    </w:p>
    <w:p w:rsidR="005963E0" w:rsidRPr="00B66A79" w:rsidRDefault="00B66A79" w:rsidP="00B66A79">
      <w:pPr>
        <w:pStyle w:val="a7"/>
        <w:spacing w:before="240" w:after="240"/>
        <w:rPr>
          <w:b/>
        </w:rPr>
      </w:pPr>
      <w:r>
        <w:rPr>
          <w:b/>
        </w:rPr>
        <w:t>5</w:t>
      </w:r>
      <w:r w:rsidR="005963E0" w:rsidRPr="00B66A79">
        <w:rPr>
          <w:b/>
        </w:rPr>
        <w:t>.3. Расчет и анализ рисков (</w:t>
      </w:r>
      <w:proofErr w:type="spellStart"/>
      <w:r w:rsidR="005963E0" w:rsidRPr="00B66A79">
        <w:rPr>
          <w:b/>
        </w:rPr>
        <w:t>Risk</w:t>
      </w:r>
      <w:proofErr w:type="spellEnd"/>
      <w:r w:rsidR="005963E0" w:rsidRPr="00B66A79">
        <w:rPr>
          <w:b/>
        </w:rPr>
        <w:t xml:space="preserve"> </w:t>
      </w:r>
      <w:proofErr w:type="spellStart"/>
      <w:r w:rsidR="005963E0" w:rsidRPr="00B66A79">
        <w:rPr>
          <w:b/>
        </w:rPr>
        <w:t>Map</w:t>
      </w:r>
      <w:proofErr w:type="spellEnd"/>
      <w:r w:rsidR="005963E0" w:rsidRPr="00B66A79">
        <w:rPr>
          <w:b/>
        </w:rPr>
        <w:t>)</w:t>
      </w:r>
    </w:p>
    <w:p w:rsidR="005963E0" w:rsidRPr="00D762B6" w:rsidRDefault="005963E0" w:rsidP="00D762B6">
      <w:pPr>
        <w:pStyle w:val="a7"/>
        <w:ind w:firstLine="0"/>
      </w:pPr>
      <w:r w:rsidRPr="00D762B6">
        <w:t>Риск R рассчитывается по формуле:</w:t>
      </w:r>
    </w:p>
    <w:p w:rsidR="005963E0" w:rsidRPr="00D762B6" w:rsidRDefault="005963E0" w:rsidP="00D762B6">
      <w:pPr>
        <w:pStyle w:val="a7"/>
        <w:ind w:firstLine="0"/>
      </w:pPr>
      <w:r w:rsidRPr="00D762B6">
        <w:t>R = U × P</w:t>
      </w:r>
    </w:p>
    <w:p w:rsidR="005963E0" w:rsidRPr="00D762B6" w:rsidRDefault="005963E0" w:rsidP="00D762B6">
      <w:pPr>
        <w:pStyle w:val="a7"/>
        <w:ind w:firstLine="0"/>
      </w:pPr>
      <w:r w:rsidRPr="00D762B6">
        <w:t>где:</w:t>
      </w:r>
    </w:p>
    <w:p w:rsidR="005963E0" w:rsidRPr="00D762B6" w:rsidRDefault="005963E0" w:rsidP="00D762B6">
      <w:pPr>
        <w:pStyle w:val="a7"/>
        <w:ind w:firstLine="0"/>
      </w:pPr>
      <w:r w:rsidRPr="00D762B6">
        <w:t>U — величина возможного ущерба;</w:t>
      </w:r>
    </w:p>
    <w:p w:rsidR="005963E0" w:rsidRPr="00D762B6" w:rsidRDefault="005963E0" w:rsidP="00D762B6">
      <w:pPr>
        <w:pStyle w:val="a7"/>
        <w:ind w:firstLine="0"/>
      </w:pPr>
      <w:r w:rsidRPr="00D762B6">
        <w:t>P — вероятность реализации угрозы.</w:t>
      </w:r>
    </w:p>
    <w:p w:rsidR="005963E0" w:rsidRPr="00D762B6" w:rsidRDefault="005963E0" w:rsidP="00D762B6">
      <w:pPr>
        <w:pStyle w:val="a7"/>
        <w:ind w:firstLine="0"/>
      </w:pPr>
      <w:r w:rsidRPr="00D762B6">
        <w:t>Установим пороговое значение риска Rₘₐₓ = 0,6.</w:t>
      </w:r>
    </w:p>
    <w:p w:rsidR="005963E0" w:rsidRPr="00D762B6" w:rsidRDefault="005963E0" w:rsidP="00D762B6">
      <w:pPr>
        <w:pStyle w:val="a7"/>
      </w:pPr>
      <w:r w:rsidRPr="00D762B6">
        <w:t xml:space="preserve">если </w:t>
      </w:r>
      <w:proofErr w:type="gramStart"/>
      <w:r w:rsidRPr="00D762B6">
        <w:t>R &gt;</w:t>
      </w:r>
      <w:proofErr w:type="gramEnd"/>
      <w:r w:rsidRPr="00D762B6">
        <w:t xml:space="preserve"> 0,6, риск считается недопустимым и требует немедленного внедрения мер защиты;</w:t>
      </w:r>
    </w:p>
    <w:p w:rsidR="005963E0" w:rsidRPr="00D762B6" w:rsidRDefault="005963E0" w:rsidP="00D762B6">
      <w:pPr>
        <w:pStyle w:val="a7"/>
      </w:pPr>
      <w:r w:rsidRPr="00D762B6">
        <w:t>если R ≤ 0,6, риск считается допустимым (может быть принят или находиться под контролем).</w:t>
      </w:r>
    </w:p>
    <w:p w:rsidR="005963E0" w:rsidRPr="00B66A79" w:rsidRDefault="005963E0" w:rsidP="00B66A79">
      <w:pPr>
        <w:pStyle w:val="a7"/>
        <w:spacing w:before="240"/>
        <w:ind w:firstLine="0"/>
        <w:rPr>
          <w:szCs w:val="28"/>
        </w:rPr>
      </w:pPr>
      <w:r w:rsidRPr="00B66A79">
        <w:rPr>
          <w:bCs/>
          <w:szCs w:val="28"/>
        </w:rPr>
        <w:t>Таблица 4.3 – Матрица рисков информационной безопасности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9"/>
        <w:gridCol w:w="2669"/>
        <w:gridCol w:w="1346"/>
        <w:gridCol w:w="1882"/>
        <w:gridCol w:w="1171"/>
        <w:gridCol w:w="1858"/>
      </w:tblGrid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Наименование угрозы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Ущерб (U)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Вероятность (P)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Риск (R)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b/>
                <w:bCs/>
                <w:szCs w:val="28"/>
              </w:rPr>
            </w:pPr>
            <w:r w:rsidRPr="00B66A79">
              <w:rPr>
                <w:b/>
                <w:bCs/>
                <w:szCs w:val="28"/>
              </w:rPr>
              <w:t>Статус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 xml:space="preserve">Компрометация учетных данных сотрудников через </w:t>
            </w:r>
            <w:proofErr w:type="spellStart"/>
            <w:r w:rsidRPr="00B66A79">
              <w:rPr>
                <w:szCs w:val="28"/>
              </w:rPr>
              <w:t>фишинг</w:t>
            </w:r>
            <w:proofErr w:type="spellEnd"/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1.5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Критический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Ошибка администратора при настройке сетевого оборудования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0.3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Критический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Утечка персональных данных абонентов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0.2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0.8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Высокий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Неправомерные действия сотрудника с доступом к системам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0.1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На грани (мониторинг)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proofErr w:type="spellStart"/>
            <w:r w:rsidRPr="00B66A79">
              <w:rPr>
                <w:szCs w:val="28"/>
              </w:rPr>
              <w:t>DDoS</w:t>
            </w:r>
            <w:proofErr w:type="spellEnd"/>
            <w:r w:rsidRPr="00B66A79">
              <w:rPr>
                <w:szCs w:val="28"/>
              </w:rPr>
              <w:t>-атака на сайт оператора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0.3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0.3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Допустимый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Несанкционированное подключение к корпоративной сети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0.1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0.2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Допустимый</w:t>
            </w:r>
          </w:p>
        </w:tc>
      </w:tr>
      <w:tr w:rsidR="005963E0" w:rsidRPr="00B66A79" w:rsidTr="00B66A79">
        <w:tc>
          <w:tcPr>
            <w:tcW w:w="0" w:type="auto"/>
            <w:hideMark/>
          </w:tcPr>
          <w:p w:rsidR="005963E0" w:rsidRPr="00B66A79" w:rsidRDefault="005963E0" w:rsidP="00B66A79">
            <w:pPr>
              <w:pStyle w:val="a7"/>
              <w:ind w:firstLine="0"/>
              <w:rPr>
                <w:szCs w:val="28"/>
              </w:rPr>
            </w:pPr>
            <w:r w:rsidRPr="00B66A79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Авария в дата-центре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0.05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0.25</w:t>
            </w:r>
          </w:p>
        </w:tc>
        <w:tc>
          <w:tcPr>
            <w:tcW w:w="0" w:type="auto"/>
            <w:hideMark/>
          </w:tcPr>
          <w:p w:rsidR="005963E0" w:rsidRPr="00B66A79" w:rsidRDefault="005963E0" w:rsidP="00D762B6">
            <w:pPr>
              <w:pStyle w:val="a7"/>
              <w:rPr>
                <w:szCs w:val="28"/>
              </w:rPr>
            </w:pPr>
            <w:r w:rsidRPr="00B66A79">
              <w:rPr>
                <w:szCs w:val="28"/>
              </w:rPr>
              <w:t>Допустимый</w:t>
            </w:r>
          </w:p>
        </w:tc>
      </w:tr>
    </w:tbl>
    <w:p w:rsidR="005963E0" w:rsidRPr="00B66A79" w:rsidRDefault="005963E0" w:rsidP="00B66A79">
      <w:pPr>
        <w:pStyle w:val="a7"/>
        <w:spacing w:before="240"/>
      </w:pPr>
      <w:r w:rsidRPr="00B66A79">
        <w:t xml:space="preserve">Анализ таблицы показывает, что наиболее критичными рисками для оператора мобильной связи являются компрометация учетных данных сотрудников через </w:t>
      </w:r>
      <w:proofErr w:type="spellStart"/>
      <w:r w:rsidRPr="00B66A79">
        <w:t>фишинговые</w:t>
      </w:r>
      <w:proofErr w:type="spellEnd"/>
      <w:r w:rsidRPr="00B66A79">
        <w:t xml:space="preserve"> атаки и ошибки администраторов при настройке сетевой инфраструктуры. Несмотря на относительно простую природу этих угроз, их высокая вероятность в сочетании со значительным ущербом приводит к формированию критического уровня риска.</w:t>
      </w:r>
    </w:p>
    <w:p w:rsidR="005963E0" w:rsidRPr="00B66A79" w:rsidRDefault="005963E0" w:rsidP="00B66A79">
      <w:pPr>
        <w:pStyle w:val="a7"/>
      </w:pPr>
      <w:r w:rsidRPr="00B66A79">
        <w:t xml:space="preserve">Также повышенное внимание следует уделять защите персональных данных абонентов, поскольку утечка такой информации может привести к значительным </w:t>
      </w:r>
      <w:proofErr w:type="spellStart"/>
      <w:r w:rsidRPr="00B66A79">
        <w:t>репутационным</w:t>
      </w:r>
      <w:proofErr w:type="spellEnd"/>
      <w:r w:rsidRPr="00B66A79">
        <w:t xml:space="preserve"> потерям и штрафам со стороны регулирующих органов. Поэтому приоритетными мерами защиты должны стать усиление контроля доступа, обучение персонала основам информационной безопасности и внедрение систем мониторинга и предотвращения утечек данных.</w:t>
      </w:r>
    </w:p>
    <w:p w:rsidR="008E37C3" w:rsidRPr="00B66A79" w:rsidRDefault="00B66A79" w:rsidP="00B66A79">
      <w:pPr>
        <w:pStyle w:val="a7"/>
        <w:spacing w:before="280" w:after="280"/>
        <w:rPr>
          <w:b/>
        </w:rPr>
      </w:pPr>
      <w:r w:rsidRPr="00B66A79">
        <w:rPr>
          <w:b/>
        </w:rPr>
        <w:t>5</w:t>
      </w:r>
      <w:r w:rsidR="008E37C3" w:rsidRPr="00B66A79">
        <w:rPr>
          <w:b/>
        </w:rPr>
        <w:t>.4. Оценка эффективности существующих средств защиты</w:t>
      </w:r>
    </w:p>
    <w:p w:rsidR="008E37C3" w:rsidRPr="00B66A79" w:rsidRDefault="008E37C3" w:rsidP="00B66A79">
      <w:pPr>
        <w:pStyle w:val="a7"/>
      </w:pPr>
      <w:r w:rsidRPr="00B66A79">
        <w:t>После определения критических рисков проводится анализ текущего уровня защищённости информационной инфраструктуры оператора мобильной связи. Такой анализ позволяет выявить существующие меры защиты, определить их эффективность и выявить пробелы в системе безопасности (</w:t>
      </w:r>
      <w:proofErr w:type="spellStart"/>
      <w:r w:rsidRPr="00B66A79">
        <w:t>Gap</w:t>
      </w:r>
      <w:proofErr w:type="spellEnd"/>
      <w:r w:rsidRPr="00B66A79">
        <w:t xml:space="preserve"> </w:t>
      </w:r>
      <w:proofErr w:type="spellStart"/>
      <w:r w:rsidRPr="00B66A79">
        <w:t>Analysis</w:t>
      </w:r>
      <w:proofErr w:type="spellEnd"/>
      <w:r w:rsidRPr="00B66A79">
        <w:t>).</w:t>
      </w:r>
    </w:p>
    <w:p w:rsidR="008E37C3" w:rsidRPr="00B66A79" w:rsidRDefault="008E37C3" w:rsidP="00B66A79">
      <w:pPr>
        <w:pStyle w:val="a7"/>
        <w:spacing w:before="240"/>
        <w:ind w:firstLine="0"/>
        <w:rPr>
          <w:b/>
        </w:rPr>
      </w:pPr>
      <w:r w:rsidRPr="00B66A79">
        <w:rPr>
          <w:rStyle w:val="a5"/>
          <w:b w:val="0"/>
        </w:rPr>
        <w:t>Таблица 4.4 – Анализ мер защиты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2"/>
        <w:gridCol w:w="2522"/>
        <w:gridCol w:w="2550"/>
        <w:gridCol w:w="2351"/>
      </w:tblGrid>
      <w:tr w:rsidR="008E37C3" w:rsidTr="00B66A79">
        <w:tc>
          <w:tcPr>
            <w:tcW w:w="0" w:type="auto"/>
            <w:hideMark/>
          </w:tcPr>
          <w:p w:rsidR="008E37C3" w:rsidRDefault="008E37C3" w:rsidP="00D762B6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Угроза (из таблицы 4.3)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Существующие меры (</w:t>
            </w:r>
            <w:proofErr w:type="spellStart"/>
            <w:r>
              <w:rPr>
                <w:b/>
                <w:bCs/>
              </w:rPr>
              <w:t>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Эффективность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Планируемые меры (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E37C3" w:rsidTr="00B66A79">
        <w:tc>
          <w:tcPr>
            <w:tcW w:w="0" w:type="auto"/>
            <w:hideMark/>
          </w:tcPr>
          <w:p w:rsidR="008E37C3" w:rsidRDefault="008E37C3" w:rsidP="00B66A79">
            <w:pPr>
              <w:pStyle w:val="a7"/>
              <w:ind w:firstLine="0"/>
            </w:pPr>
            <w:r>
              <w:t xml:space="preserve">1. Компрометация учетных данных </w:t>
            </w:r>
            <w:r>
              <w:lastRenderedPageBreak/>
              <w:t xml:space="preserve">сотрудников через </w:t>
            </w:r>
            <w:proofErr w:type="spellStart"/>
            <w:r>
              <w:t>фишинг</w:t>
            </w:r>
            <w:proofErr w:type="spellEnd"/>
          </w:p>
        </w:tc>
        <w:tc>
          <w:tcPr>
            <w:tcW w:w="0" w:type="auto"/>
            <w:hideMark/>
          </w:tcPr>
          <w:p w:rsidR="008E37C3" w:rsidRDefault="008E37C3" w:rsidP="00B66A79">
            <w:pPr>
              <w:pStyle w:val="a7"/>
              <w:ind w:firstLine="0"/>
            </w:pPr>
            <w:r>
              <w:lastRenderedPageBreak/>
              <w:t xml:space="preserve">Почтовый спам-фильтр, стандартные антивирусные </w:t>
            </w:r>
            <w:r>
              <w:lastRenderedPageBreak/>
              <w:t>средства на рабочих станциях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lastRenderedPageBreak/>
              <w:t>Низкая</w:t>
            </w:r>
          </w:p>
        </w:tc>
        <w:tc>
          <w:tcPr>
            <w:tcW w:w="0" w:type="auto"/>
            <w:hideMark/>
          </w:tcPr>
          <w:p w:rsidR="008E37C3" w:rsidRDefault="008E37C3" w:rsidP="00B66A79">
            <w:pPr>
              <w:pStyle w:val="a7"/>
              <w:ind w:firstLine="0"/>
            </w:pPr>
            <w:r>
              <w:t xml:space="preserve">Внедрение систем обнаружения угроз (EDR), регулярное </w:t>
            </w:r>
            <w:r>
              <w:lastRenderedPageBreak/>
              <w:t>обучение сотрудников по вопросам информационной безопасности, использование многофакторной аутентификации</w:t>
            </w:r>
          </w:p>
        </w:tc>
      </w:tr>
      <w:tr w:rsidR="008E37C3" w:rsidTr="00B66A79"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lastRenderedPageBreak/>
              <w:t>2. Ошибка администратора при настройке сетевой инфраструктуры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Регулярное резервное копирование конфигураций и данных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Средняя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Разграничение прав доступа, внедрение системы управления изменениями (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), хранение резервных копий в независимом дата-центре</w:t>
            </w:r>
          </w:p>
        </w:tc>
      </w:tr>
      <w:tr w:rsidR="008E37C3" w:rsidTr="00B66A79"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3. Утечка персональных данных абонентов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Подписание соглашений о конфиденциальности сотрудниками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Низкая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Внедрение систем предотвращения утечек данных (DLP), контроль доступа к базам данных абонентов, мониторинг операций с конфиденциальной информацией</w:t>
            </w:r>
          </w:p>
        </w:tc>
      </w:tr>
      <w:tr w:rsidR="008E37C3" w:rsidTr="00B66A79"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4. Неправомерные действия сотрудника (инсайдер)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 xml:space="preserve">Частичное </w:t>
            </w:r>
            <w:proofErr w:type="spellStart"/>
            <w:r>
              <w:t>логирование</w:t>
            </w:r>
            <w:proofErr w:type="spellEnd"/>
            <w:r>
              <w:t xml:space="preserve"> действий пользователей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>Низкая</w:t>
            </w:r>
          </w:p>
        </w:tc>
        <w:tc>
          <w:tcPr>
            <w:tcW w:w="0" w:type="auto"/>
            <w:hideMark/>
          </w:tcPr>
          <w:p w:rsidR="008E37C3" w:rsidRDefault="008E37C3" w:rsidP="00D762B6">
            <w:pPr>
              <w:pStyle w:val="a7"/>
            </w:pPr>
            <w:r>
              <w:t xml:space="preserve">Полное </w:t>
            </w:r>
            <w:proofErr w:type="spellStart"/>
            <w:r>
              <w:t>журналирование</w:t>
            </w:r>
            <w:proofErr w:type="spellEnd"/>
            <w:r>
              <w:t xml:space="preserve"> действий администраторов, внедрение систем мониторинга безопасности (SIEM), регулярные аудиты доступа</w:t>
            </w:r>
          </w:p>
        </w:tc>
      </w:tr>
    </w:tbl>
    <w:p w:rsidR="008E37C3" w:rsidRPr="00B66A79" w:rsidRDefault="008E37C3" w:rsidP="00B66A79">
      <w:pPr>
        <w:pStyle w:val="a7"/>
        <w:spacing w:before="240"/>
      </w:pPr>
      <w:r w:rsidRPr="00B66A79">
        <w:lastRenderedPageBreak/>
        <w:t xml:space="preserve">Результаты проведённого анализа показывают, что наибольшую угрозу для оператора мобильной связи представляют инциденты, сочетающие </w:t>
      </w:r>
      <w:r w:rsidRPr="00B66A79">
        <w:rPr>
          <w:rStyle w:val="a5"/>
          <w:b w:val="0"/>
          <w:bCs w:val="0"/>
        </w:rPr>
        <w:t>высокую вероятность возникновения и значительный потенциальный ущерб</w:t>
      </w:r>
      <w:r w:rsidRPr="00B66A79">
        <w:t xml:space="preserve">. К таким угрозам относятся компрометация учетных данных сотрудников через </w:t>
      </w:r>
      <w:proofErr w:type="spellStart"/>
      <w:r w:rsidRPr="00B66A79">
        <w:t>фишинговые</w:t>
      </w:r>
      <w:proofErr w:type="spellEnd"/>
      <w:r w:rsidRPr="00B66A79">
        <w:t xml:space="preserve"> атаки, а также ошибки администрирования при работе с сетевой инфраструктурой и базами данных.</w:t>
      </w:r>
    </w:p>
    <w:p w:rsidR="00AA533F" w:rsidRPr="00B66A79" w:rsidRDefault="008E37C3" w:rsidP="00B66A79">
      <w:pPr>
        <w:pStyle w:val="a7"/>
      </w:pPr>
      <w:r w:rsidRPr="00B66A79">
        <w:t xml:space="preserve">Построенная матрица рисков позволяет определить </w:t>
      </w:r>
      <w:r w:rsidRPr="00B66A79">
        <w:rPr>
          <w:rStyle w:val="a5"/>
          <w:b w:val="0"/>
          <w:bCs w:val="0"/>
        </w:rPr>
        <w:t>приоритетные направления повышения информационной безопасности</w:t>
      </w:r>
      <w:r w:rsidRPr="00B66A79">
        <w:t xml:space="preserve"> и более рационально распределить ресурсы компании. В первую очередь необходимо реализовать меры, направленные на защиту от массовых </w:t>
      </w:r>
      <w:proofErr w:type="spellStart"/>
      <w:r w:rsidRPr="00B66A79">
        <w:t>кибератак</w:t>
      </w:r>
      <w:proofErr w:type="spellEnd"/>
      <w:r w:rsidRPr="00B66A79">
        <w:t>, повышение уровня подготовки персонала и усиление контроля доступа к критически важным информационным системам.</w:t>
      </w:r>
    </w:p>
    <w:p w:rsidR="008E37C3" w:rsidRPr="00B66A79" w:rsidRDefault="00B66A79" w:rsidP="00B66A79">
      <w:pPr>
        <w:pStyle w:val="a7"/>
        <w:spacing w:before="240" w:after="240"/>
        <w:rPr>
          <w:b/>
        </w:rPr>
      </w:pPr>
      <w:r>
        <w:rPr>
          <w:b/>
        </w:rPr>
        <w:t>6</w:t>
      </w:r>
      <w:r w:rsidR="008E37C3" w:rsidRPr="00B66A79">
        <w:rPr>
          <w:b/>
        </w:rPr>
        <w:t>. Меры, методы и средства обеспечения требуемого уровня защищенности</w:t>
      </w:r>
    </w:p>
    <w:p w:rsidR="008E37C3" w:rsidRPr="00B66A79" w:rsidRDefault="008E37C3" w:rsidP="00B66A79">
      <w:pPr>
        <w:pStyle w:val="a7"/>
      </w:pPr>
      <w:r w:rsidRPr="00B66A79">
        <w:t>На основе анализа рисков и выявленных угроз оператор мобильной связи разрабатывает комплексную Политику информационной безопасности (ПИБ). Она объединяет организационные, программно-технические и физические меры, направленные на снижение вероятности инцидентов и минимизацию потенциального ущерба.</w:t>
      </w:r>
    </w:p>
    <w:p w:rsidR="008E37C3" w:rsidRPr="00B66A79" w:rsidRDefault="00B66A79" w:rsidP="00B66A79">
      <w:pPr>
        <w:pStyle w:val="a7"/>
        <w:spacing w:before="240" w:after="240"/>
        <w:rPr>
          <w:b/>
        </w:rPr>
      </w:pPr>
      <w:r>
        <w:rPr>
          <w:b/>
        </w:rPr>
        <w:t>6</w:t>
      </w:r>
      <w:r w:rsidR="008E37C3" w:rsidRPr="00B66A79">
        <w:rPr>
          <w:b/>
        </w:rPr>
        <w:t>.1. Организационно-правовое обеспечение безопасности</w:t>
      </w:r>
    </w:p>
    <w:p w:rsidR="008E37C3" w:rsidRPr="00B66A79" w:rsidRDefault="008E37C3" w:rsidP="00B66A79">
      <w:pPr>
        <w:pStyle w:val="a7"/>
      </w:pPr>
      <w:r w:rsidRPr="00B66A79">
        <w:t>Основой системы защиты является жёсткая регламентация доступа сотрудников к информационным ресурсам. Применяется принцип наименьших привилегий (</w:t>
      </w:r>
      <w:proofErr w:type="spellStart"/>
      <w:r w:rsidRPr="00B66A79">
        <w:t>Least</w:t>
      </w:r>
      <w:proofErr w:type="spellEnd"/>
      <w:r w:rsidRPr="00B66A79">
        <w:t xml:space="preserve"> </w:t>
      </w:r>
      <w:proofErr w:type="spellStart"/>
      <w:r w:rsidRPr="00B66A79">
        <w:t>Privilege</w:t>
      </w:r>
      <w:proofErr w:type="spellEnd"/>
      <w:r w:rsidRPr="00B66A79">
        <w:t>): права доступа предоставляются только в объёме, необходимом для выполнения должностных обязанностей.</w:t>
      </w:r>
    </w:p>
    <w:p w:rsidR="008E37C3" w:rsidRPr="00B66A79" w:rsidRDefault="008E37C3" w:rsidP="00B66A79">
      <w:pPr>
        <w:pStyle w:val="a7"/>
      </w:pPr>
      <w:r w:rsidRPr="00B66A79">
        <w:t>Применяется также принцип разделения обязанностей (</w:t>
      </w:r>
      <w:proofErr w:type="spellStart"/>
      <w:r w:rsidRPr="00B66A79">
        <w:t>Segregation</w:t>
      </w:r>
      <w:proofErr w:type="spellEnd"/>
      <w:r w:rsidRPr="00B66A79">
        <w:t xml:space="preserve"> </w:t>
      </w:r>
      <w:proofErr w:type="spellStart"/>
      <w:r w:rsidRPr="00B66A79">
        <w:t>of</w:t>
      </w:r>
      <w:proofErr w:type="spellEnd"/>
      <w:r w:rsidRPr="00B66A79">
        <w:t xml:space="preserve"> </w:t>
      </w:r>
      <w:proofErr w:type="spellStart"/>
      <w:r w:rsidRPr="00B66A79">
        <w:t>Duties</w:t>
      </w:r>
      <w:proofErr w:type="spellEnd"/>
      <w:r w:rsidRPr="00B66A79">
        <w:t xml:space="preserve">): сотрудник, работающий с конфиденциальными данными или системами </w:t>
      </w:r>
      <w:proofErr w:type="spellStart"/>
      <w:r w:rsidRPr="00B66A79">
        <w:t>биллинга</w:t>
      </w:r>
      <w:proofErr w:type="spellEnd"/>
      <w:r w:rsidRPr="00B66A79">
        <w:t>, не может самостоятельно утверждать изменения или выполнять критические операции без контроля старшего сотрудника.</w:t>
      </w:r>
    </w:p>
    <w:p w:rsidR="008E37C3" w:rsidRPr="00B66A79" w:rsidRDefault="008E37C3" w:rsidP="00B66A79">
      <w:pPr>
        <w:pStyle w:val="a7"/>
      </w:pPr>
      <w:r w:rsidRPr="00B66A79">
        <w:t>Процедуры управления учетными записями строго формализованы:</w:t>
      </w:r>
    </w:p>
    <w:p w:rsidR="008E37C3" w:rsidRPr="00B66A79" w:rsidRDefault="008E37C3" w:rsidP="00B66A79">
      <w:pPr>
        <w:pStyle w:val="a7"/>
      </w:pPr>
      <w:r w:rsidRPr="00B66A79">
        <w:t>При найме сотрудника подписывается NDA, закрепляющее статус коммерческой тайны и конфиденциальность данных абонентов.</w:t>
      </w:r>
    </w:p>
    <w:p w:rsidR="008E37C3" w:rsidRPr="00B66A79" w:rsidRDefault="008E37C3" w:rsidP="00B66A79">
      <w:pPr>
        <w:pStyle w:val="a7"/>
      </w:pPr>
      <w:r w:rsidRPr="00B66A79">
        <w:t xml:space="preserve">При увольнении все корпоративные доступы (VPN, системы </w:t>
      </w:r>
      <w:proofErr w:type="spellStart"/>
      <w:r w:rsidRPr="00B66A79">
        <w:t>биллинга</w:t>
      </w:r>
      <w:proofErr w:type="spellEnd"/>
      <w:r w:rsidRPr="00B66A79">
        <w:t>, почта, облачные сервисы) блокируются в течение 15 минут.</w:t>
      </w:r>
    </w:p>
    <w:p w:rsidR="008E37C3" w:rsidRPr="00B66A79" w:rsidRDefault="008E37C3" w:rsidP="00B66A79">
      <w:pPr>
        <w:pStyle w:val="a7"/>
      </w:pPr>
      <w:r w:rsidRPr="00B66A79">
        <w:t>Ежеквартально проводятся тренинги по информационной безопасности (</w:t>
      </w:r>
      <w:proofErr w:type="spellStart"/>
      <w:r w:rsidRPr="00B66A79">
        <w:t>Security</w:t>
      </w:r>
      <w:proofErr w:type="spellEnd"/>
      <w:r w:rsidRPr="00B66A79">
        <w:t xml:space="preserve"> </w:t>
      </w:r>
      <w:proofErr w:type="spellStart"/>
      <w:r w:rsidRPr="00B66A79">
        <w:t>Awareness</w:t>
      </w:r>
      <w:proofErr w:type="spellEnd"/>
      <w:r w:rsidRPr="00B66A79">
        <w:t xml:space="preserve">) для повышения осведомленности персонала о </w:t>
      </w:r>
      <w:proofErr w:type="spellStart"/>
      <w:r w:rsidRPr="00B66A79">
        <w:t>фишинговых</w:t>
      </w:r>
      <w:proofErr w:type="spellEnd"/>
      <w:r w:rsidRPr="00B66A79">
        <w:t xml:space="preserve"> атаках и безопасной работе с корпоративными системами.</w:t>
      </w:r>
    </w:p>
    <w:p w:rsidR="008E37C3" w:rsidRPr="00B66A79" w:rsidRDefault="00B66A79" w:rsidP="00B66A79">
      <w:pPr>
        <w:pStyle w:val="a7"/>
        <w:spacing w:before="240" w:after="240"/>
        <w:rPr>
          <w:b/>
        </w:rPr>
      </w:pPr>
      <w:r>
        <w:rPr>
          <w:b/>
        </w:rPr>
        <w:t>6</w:t>
      </w:r>
      <w:r w:rsidR="008E37C3" w:rsidRPr="00B66A79">
        <w:rPr>
          <w:b/>
        </w:rPr>
        <w:t>.2. Программно-технические меры защиты</w:t>
      </w:r>
    </w:p>
    <w:p w:rsidR="008E37C3" w:rsidRPr="00B66A79" w:rsidRDefault="008E37C3" w:rsidP="00B66A79">
      <w:pPr>
        <w:pStyle w:val="a7"/>
      </w:pPr>
      <w:r w:rsidRPr="00B66A79">
        <w:t xml:space="preserve">Многофакторная аутентификация (MFA) применяется для всех критических сервисов: </w:t>
      </w:r>
      <w:proofErr w:type="spellStart"/>
      <w:r w:rsidRPr="00B66A79">
        <w:t>биллинговой</w:t>
      </w:r>
      <w:proofErr w:type="spellEnd"/>
      <w:r w:rsidRPr="00B66A79">
        <w:t xml:space="preserve"> системы, CRM, почты и облачной инфраструктуры.</w:t>
      </w:r>
    </w:p>
    <w:p w:rsidR="008E37C3" w:rsidRPr="00B66A79" w:rsidRDefault="008E37C3" w:rsidP="00B66A79">
      <w:pPr>
        <w:pStyle w:val="a7"/>
      </w:pPr>
      <w:r w:rsidRPr="00B66A79">
        <w:lastRenderedPageBreak/>
        <w:t>Доступ к административным панелям и базам данных из внешней сети возможен только через защищённые VPN-туннели с шифрованием трафика.</w:t>
      </w:r>
    </w:p>
    <w:p w:rsidR="008E37C3" w:rsidRPr="00B66A79" w:rsidRDefault="008E37C3" w:rsidP="00B66A79">
      <w:pPr>
        <w:pStyle w:val="a7"/>
      </w:pPr>
      <w:r w:rsidRPr="00B66A79">
        <w:t>Для защиты рабочих станций используется полное шифрование дисков (</w:t>
      </w:r>
      <w:proofErr w:type="spellStart"/>
      <w:r w:rsidRPr="00B66A79">
        <w:t>BitLocker</w:t>
      </w:r>
      <w:proofErr w:type="spellEnd"/>
      <w:r w:rsidRPr="00B66A79">
        <w:t xml:space="preserve">, </w:t>
      </w:r>
      <w:proofErr w:type="spellStart"/>
      <w:r w:rsidRPr="00B66A79">
        <w:t>FileVault</w:t>
      </w:r>
      <w:proofErr w:type="spellEnd"/>
      <w:r w:rsidRPr="00B66A79">
        <w:t>), а вместо стандартного антивируса внедряются EDR-системы, обнаруживающие сложные атаки и аномальную активность.</w:t>
      </w:r>
    </w:p>
    <w:p w:rsidR="008E37C3" w:rsidRPr="00B66A79" w:rsidRDefault="008E37C3" w:rsidP="00B66A79">
      <w:pPr>
        <w:pStyle w:val="a7"/>
      </w:pPr>
      <w:r w:rsidRPr="00B66A79">
        <w:t>Сеть сегментирована на отдельные виртуальные зоны (</w:t>
      </w:r>
      <w:proofErr w:type="spellStart"/>
      <w:r w:rsidRPr="00B66A79">
        <w:t>Dev</w:t>
      </w:r>
      <w:proofErr w:type="spellEnd"/>
      <w:r w:rsidRPr="00B66A79">
        <w:t xml:space="preserve">, </w:t>
      </w:r>
      <w:proofErr w:type="spellStart"/>
      <w:r w:rsidRPr="00B66A79">
        <w:t>Test</w:t>
      </w:r>
      <w:proofErr w:type="spellEnd"/>
      <w:r w:rsidRPr="00B66A79">
        <w:t xml:space="preserve">, </w:t>
      </w:r>
      <w:proofErr w:type="spellStart"/>
      <w:r w:rsidRPr="00B66A79">
        <w:t>Prod</w:t>
      </w:r>
      <w:proofErr w:type="spellEnd"/>
      <w:r w:rsidRPr="00B66A79">
        <w:t>), что предотвращает горизонтальное перемещение злоумышленника в случае компрометации одного сегмента.</w:t>
      </w:r>
    </w:p>
    <w:p w:rsidR="008E37C3" w:rsidRPr="00B66A79" w:rsidRDefault="00B66A79" w:rsidP="00B66A79">
      <w:pPr>
        <w:pStyle w:val="a7"/>
        <w:spacing w:before="240" w:after="240"/>
        <w:rPr>
          <w:b/>
        </w:rPr>
      </w:pPr>
      <w:r w:rsidRPr="00B66A79">
        <w:rPr>
          <w:b/>
        </w:rPr>
        <w:t>6</w:t>
      </w:r>
      <w:r w:rsidR="008E37C3" w:rsidRPr="00B66A79">
        <w:rPr>
          <w:b/>
        </w:rPr>
        <w:t>.3. Безопасность процессов разработки (</w:t>
      </w:r>
      <w:proofErr w:type="spellStart"/>
      <w:r w:rsidR="008E37C3" w:rsidRPr="00B66A79">
        <w:rPr>
          <w:b/>
        </w:rPr>
        <w:t>DevSecOps</w:t>
      </w:r>
      <w:proofErr w:type="spellEnd"/>
      <w:r w:rsidR="008E37C3" w:rsidRPr="00B66A79">
        <w:rPr>
          <w:b/>
        </w:rPr>
        <w:t>)</w:t>
      </w:r>
    </w:p>
    <w:p w:rsidR="008E37C3" w:rsidRPr="00B66A79" w:rsidRDefault="008E37C3" w:rsidP="00B66A79">
      <w:pPr>
        <w:pStyle w:val="a7"/>
      </w:pPr>
      <w:r w:rsidRPr="00B66A79">
        <w:t xml:space="preserve">Все изменения в системах и ПО проходят обязательный </w:t>
      </w:r>
      <w:proofErr w:type="spellStart"/>
      <w:r w:rsidRPr="00B66A79">
        <w:t>Code</w:t>
      </w:r>
      <w:proofErr w:type="spellEnd"/>
      <w:r w:rsidRPr="00B66A79">
        <w:t xml:space="preserve"> </w:t>
      </w:r>
      <w:proofErr w:type="spellStart"/>
      <w:r w:rsidRPr="00B66A79">
        <w:t>Review</w:t>
      </w:r>
      <w:proofErr w:type="spellEnd"/>
      <w:r w:rsidRPr="00B66A79">
        <w:t>.</w:t>
      </w:r>
    </w:p>
    <w:p w:rsidR="008E37C3" w:rsidRPr="00B66A79" w:rsidRDefault="008E37C3" w:rsidP="00B66A79">
      <w:pPr>
        <w:pStyle w:val="a7"/>
      </w:pPr>
      <w:r w:rsidRPr="00B66A79">
        <w:t>В конвейеры CI/CD встроены автоматизированные средства статического (SAST) и динамического (DAST) анализа безопасности.</w:t>
      </w:r>
    </w:p>
    <w:p w:rsidR="008E37C3" w:rsidRPr="00B66A79" w:rsidRDefault="008E37C3" w:rsidP="00B66A79">
      <w:pPr>
        <w:pStyle w:val="a7"/>
      </w:pPr>
      <w:r w:rsidRPr="00B66A79">
        <w:t xml:space="preserve">Используются сканеры для предотвращения утечек секретов (пароли, API-ключи, </w:t>
      </w:r>
      <w:proofErr w:type="spellStart"/>
      <w:r w:rsidRPr="00B66A79">
        <w:t>токены</w:t>
      </w:r>
      <w:proofErr w:type="spellEnd"/>
      <w:r w:rsidRPr="00B66A79">
        <w:t xml:space="preserve">) в </w:t>
      </w:r>
      <w:proofErr w:type="spellStart"/>
      <w:r w:rsidRPr="00B66A79">
        <w:t>репозитории</w:t>
      </w:r>
      <w:proofErr w:type="spellEnd"/>
      <w:r w:rsidRPr="00B66A79">
        <w:t>.</w:t>
      </w:r>
    </w:p>
    <w:p w:rsidR="008E37C3" w:rsidRPr="00B66A79" w:rsidRDefault="008E37C3" w:rsidP="00B66A79">
      <w:pPr>
        <w:pStyle w:val="a7"/>
      </w:pPr>
      <w:r w:rsidRPr="00B66A79">
        <w:t>Внешние библиотеки и зависимости загружаются через локальный прокси-</w:t>
      </w:r>
      <w:proofErr w:type="spellStart"/>
      <w:r w:rsidRPr="00B66A79">
        <w:t>репозиторий</w:t>
      </w:r>
      <w:proofErr w:type="spellEnd"/>
      <w:r w:rsidRPr="00B66A79">
        <w:t xml:space="preserve"> с проверкой на уязвимости для защиты от атак цепочки поставок (</w:t>
      </w:r>
      <w:proofErr w:type="spellStart"/>
      <w:r w:rsidRPr="00B66A79">
        <w:t>Supply</w:t>
      </w:r>
      <w:proofErr w:type="spellEnd"/>
      <w:r w:rsidRPr="00B66A79">
        <w:t xml:space="preserve"> </w:t>
      </w:r>
      <w:proofErr w:type="spellStart"/>
      <w:r w:rsidRPr="00B66A79">
        <w:t>Chain</w:t>
      </w:r>
      <w:proofErr w:type="spellEnd"/>
      <w:r w:rsidRPr="00B66A79">
        <w:t xml:space="preserve"> </w:t>
      </w:r>
      <w:proofErr w:type="spellStart"/>
      <w:r w:rsidRPr="00B66A79">
        <w:t>Attacks</w:t>
      </w:r>
      <w:proofErr w:type="spellEnd"/>
      <w:r w:rsidRPr="00B66A79">
        <w:t>).</w:t>
      </w:r>
    </w:p>
    <w:p w:rsidR="008E37C3" w:rsidRPr="00B66A79" w:rsidRDefault="00B66A79" w:rsidP="00B66A79">
      <w:pPr>
        <w:pStyle w:val="a7"/>
        <w:spacing w:before="240" w:after="240"/>
        <w:rPr>
          <w:b/>
        </w:rPr>
      </w:pPr>
      <w:r w:rsidRPr="00B66A79">
        <w:rPr>
          <w:b/>
        </w:rPr>
        <w:t>6</w:t>
      </w:r>
      <w:r w:rsidR="008E37C3" w:rsidRPr="00B66A79">
        <w:rPr>
          <w:b/>
        </w:rPr>
        <w:t>.4. Обеспечение доступности и физическая безопасность</w:t>
      </w:r>
    </w:p>
    <w:p w:rsidR="008E37C3" w:rsidRPr="00B66A79" w:rsidRDefault="008E37C3" w:rsidP="00B66A79">
      <w:pPr>
        <w:pStyle w:val="a7"/>
      </w:pPr>
      <w:r w:rsidRPr="00B66A79">
        <w:t>Реализована стратегия резервного копирования по схеме «3-2-1»: три копии на двух типах носителей, одна копия хранится вне офиса в защищённом облаке.</w:t>
      </w:r>
    </w:p>
    <w:p w:rsidR="008E37C3" w:rsidRPr="00B66A79" w:rsidRDefault="008E37C3" w:rsidP="00B66A79">
      <w:pPr>
        <w:pStyle w:val="a7"/>
      </w:pPr>
      <w:r w:rsidRPr="00B66A79">
        <w:t xml:space="preserve">Для защиты от вирусов-шифровальщиков применяются </w:t>
      </w:r>
      <w:proofErr w:type="spellStart"/>
      <w:r w:rsidRPr="00B66A79">
        <w:t>immutable-бэкапы</w:t>
      </w:r>
      <w:proofErr w:type="spellEnd"/>
      <w:r w:rsidRPr="00B66A79">
        <w:t>, которые нельзя изменить или удалить.</w:t>
      </w:r>
    </w:p>
    <w:p w:rsidR="008E37C3" w:rsidRPr="00B66A79" w:rsidRDefault="008E37C3" w:rsidP="00B66A79">
      <w:pPr>
        <w:pStyle w:val="a7"/>
      </w:pPr>
      <w:r w:rsidRPr="00B66A79">
        <w:t xml:space="preserve">Физическая безопасность офисов и серверных обеспечивается СКУД с </w:t>
      </w:r>
      <w:proofErr w:type="spellStart"/>
      <w:r w:rsidRPr="00B66A79">
        <w:t>журналированием</w:t>
      </w:r>
      <w:proofErr w:type="spellEnd"/>
      <w:r w:rsidRPr="00B66A79">
        <w:t xml:space="preserve"> событий, доступ к серверным строго ограничен списком уполномоченных лиц.</w:t>
      </w:r>
    </w:p>
    <w:p w:rsidR="009711E8" w:rsidRPr="00B66A79" w:rsidRDefault="008E37C3" w:rsidP="00B66A79">
      <w:pPr>
        <w:pStyle w:val="a7"/>
      </w:pPr>
      <w:r w:rsidRPr="00B66A79">
        <w:t>Рабочие станции настроены на автоматическую блокировку экрана при отсутствии активности, что реализует политику «чистого экрана» и предотвращает несанкционированный доступ.</w:t>
      </w:r>
    </w:p>
    <w:sectPr w:rsidR="009711E8" w:rsidRPr="00B66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2B1B"/>
    <w:multiLevelType w:val="multilevel"/>
    <w:tmpl w:val="C53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A78"/>
    <w:multiLevelType w:val="multilevel"/>
    <w:tmpl w:val="97C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CD9"/>
    <w:multiLevelType w:val="multilevel"/>
    <w:tmpl w:val="C23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4EA8"/>
    <w:multiLevelType w:val="multilevel"/>
    <w:tmpl w:val="866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B5BA4"/>
    <w:multiLevelType w:val="hybridMultilevel"/>
    <w:tmpl w:val="93022272"/>
    <w:lvl w:ilvl="0" w:tplc="D630828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6A1049"/>
    <w:multiLevelType w:val="multilevel"/>
    <w:tmpl w:val="DD7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91CC9"/>
    <w:multiLevelType w:val="multilevel"/>
    <w:tmpl w:val="225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478AE"/>
    <w:multiLevelType w:val="hybridMultilevel"/>
    <w:tmpl w:val="E62A742A"/>
    <w:lvl w:ilvl="0" w:tplc="2EE8F2FC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66927"/>
    <w:multiLevelType w:val="multilevel"/>
    <w:tmpl w:val="876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C366F"/>
    <w:multiLevelType w:val="multilevel"/>
    <w:tmpl w:val="F53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2450D"/>
    <w:multiLevelType w:val="multilevel"/>
    <w:tmpl w:val="95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67306"/>
    <w:multiLevelType w:val="multilevel"/>
    <w:tmpl w:val="175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554E9"/>
    <w:multiLevelType w:val="multilevel"/>
    <w:tmpl w:val="91C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A7EEF"/>
    <w:multiLevelType w:val="multilevel"/>
    <w:tmpl w:val="D86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579EF"/>
    <w:multiLevelType w:val="multilevel"/>
    <w:tmpl w:val="448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C304A"/>
    <w:multiLevelType w:val="hybridMultilevel"/>
    <w:tmpl w:val="A3F4588E"/>
    <w:lvl w:ilvl="0" w:tplc="4828B3F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5244F"/>
    <w:multiLevelType w:val="multilevel"/>
    <w:tmpl w:val="342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83F76"/>
    <w:multiLevelType w:val="hybridMultilevel"/>
    <w:tmpl w:val="9FE6BB56"/>
    <w:lvl w:ilvl="0" w:tplc="BD5ADA6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C27E9"/>
    <w:multiLevelType w:val="multilevel"/>
    <w:tmpl w:val="A87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87BD5"/>
    <w:multiLevelType w:val="multilevel"/>
    <w:tmpl w:val="E09E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63DB1"/>
    <w:multiLevelType w:val="multilevel"/>
    <w:tmpl w:val="C4D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867DA"/>
    <w:multiLevelType w:val="multilevel"/>
    <w:tmpl w:val="D93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63D7D"/>
    <w:multiLevelType w:val="hybridMultilevel"/>
    <w:tmpl w:val="6F9AF874"/>
    <w:lvl w:ilvl="0" w:tplc="BD5ADA6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6E5594"/>
    <w:multiLevelType w:val="multilevel"/>
    <w:tmpl w:val="93E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07333"/>
    <w:multiLevelType w:val="multilevel"/>
    <w:tmpl w:val="776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D22B0"/>
    <w:multiLevelType w:val="multilevel"/>
    <w:tmpl w:val="F47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D6172"/>
    <w:multiLevelType w:val="multilevel"/>
    <w:tmpl w:val="492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E0036"/>
    <w:multiLevelType w:val="multilevel"/>
    <w:tmpl w:val="8B4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27"/>
  </w:num>
  <w:num w:numId="5">
    <w:abstractNumId w:val="1"/>
  </w:num>
  <w:num w:numId="6">
    <w:abstractNumId w:val="5"/>
  </w:num>
  <w:num w:numId="7">
    <w:abstractNumId w:val="11"/>
  </w:num>
  <w:num w:numId="8">
    <w:abstractNumId w:val="13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2"/>
  </w:num>
  <w:num w:numId="14">
    <w:abstractNumId w:val="3"/>
  </w:num>
  <w:num w:numId="15">
    <w:abstractNumId w:val="24"/>
  </w:num>
  <w:num w:numId="16">
    <w:abstractNumId w:val="20"/>
  </w:num>
  <w:num w:numId="17">
    <w:abstractNumId w:val="14"/>
  </w:num>
  <w:num w:numId="18">
    <w:abstractNumId w:val="8"/>
  </w:num>
  <w:num w:numId="19">
    <w:abstractNumId w:val="21"/>
  </w:num>
  <w:num w:numId="20">
    <w:abstractNumId w:val="23"/>
  </w:num>
  <w:num w:numId="21">
    <w:abstractNumId w:val="25"/>
  </w:num>
  <w:num w:numId="22">
    <w:abstractNumId w:val="26"/>
  </w:num>
  <w:num w:numId="23">
    <w:abstractNumId w:val="16"/>
  </w:num>
  <w:num w:numId="24">
    <w:abstractNumId w:val="4"/>
  </w:num>
  <w:num w:numId="25">
    <w:abstractNumId w:val="17"/>
  </w:num>
  <w:num w:numId="26">
    <w:abstractNumId w:val="15"/>
  </w:num>
  <w:num w:numId="27">
    <w:abstractNumId w:val="22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3F"/>
    <w:rsid w:val="00084C15"/>
    <w:rsid w:val="005963E0"/>
    <w:rsid w:val="00673E0D"/>
    <w:rsid w:val="008E37C3"/>
    <w:rsid w:val="009711E8"/>
    <w:rsid w:val="00AA533F"/>
    <w:rsid w:val="00B66A79"/>
    <w:rsid w:val="00CD259E"/>
    <w:rsid w:val="00D319F0"/>
    <w:rsid w:val="00D62CE3"/>
    <w:rsid w:val="00D762B6"/>
    <w:rsid w:val="00F8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CACC9"/>
  <w15:chartTrackingRefBased/>
  <w15:docId w15:val="{E73B1C6D-A88C-487E-985A-9AB6CA5D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5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A53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AA5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A533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A53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A53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6">
    <w:name w:val="Table Grid"/>
    <w:basedOn w:val="a1"/>
    <w:uiPriority w:val="39"/>
    <w:rsid w:val="00673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екст"/>
    <w:basedOn w:val="a3"/>
    <w:link w:val="a8"/>
    <w:qFormat/>
    <w:rsid w:val="00D762B6"/>
    <w:pPr>
      <w:spacing w:before="0" w:beforeAutospacing="0" w:after="0" w:afterAutospacing="0"/>
      <w:ind w:firstLine="709"/>
      <w:jc w:val="both"/>
    </w:pPr>
    <w:rPr>
      <w:sz w:val="28"/>
    </w:rPr>
  </w:style>
  <w:style w:type="character" w:customStyle="1" w:styleId="a4">
    <w:name w:val="Обычный (веб) Знак"/>
    <w:basedOn w:val="a0"/>
    <w:link w:val="a3"/>
    <w:uiPriority w:val="99"/>
    <w:semiHidden/>
    <w:rsid w:val="00D762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кст Знак"/>
    <w:basedOn w:val="a4"/>
    <w:link w:val="a7"/>
    <w:rsid w:val="00D762B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9DF8-50DB-4232-A630-9F2AE29F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4055</Words>
  <Characters>23115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2026-03-06T20:20:00Z</dcterms:created>
  <dcterms:modified xsi:type="dcterms:W3CDTF">2026-05-26T12:41:00Z</dcterms:modified>
</cp:coreProperties>
</file>