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A81D39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A81D39" w:rsidRPr="00A81D39">
        <w:rPr>
          <w:rFonts w:ascii="Arial" w:hAnsi="Arial" w:cs="Arial"/>
          <w:b/>
          <w:sz w:val="32"/>
          <w:szCs w:val="32"/>
        </w:rPr>
        <w:t>3</w:t>
      </w:r>
    </w:p>
    <w:p w:rsidR="00C76C84" w:rsidRPr="006265CF" w:rsidRDefault="00C76C84" w:rsidP="006265CF">
      <w:pPr>
        <w:tabs>
          <w:tab w:val="left" w:pos="1985"/>
        </w:tabs>
        <w:spacing w:after="240"/>
        <w:jc w:val="center"/>
        <w:rPr>
          <w:b/>
          <w:bCs/>
        </w:rPr>
      </w:pPr>
      <w:r w:rsidRPr="00C76C84">
        <w:rPr>
          <w:rFonts w:ascii="Arial" w:hAnsi="Arial" w:cs="Arial"/>
          <w:sz w:val="32"/>
          <w:szCs w:val="32"/>
        </w:rPr>
        <w:t>по теме</w:t>
      </w:r>
      <w:r w:rsidRPr="00A81D39">
        <w:rPr>
          <w:rFonts w:ascii="Arial" w:hAnsi="Arial" w:cs="Arial"/>
          <w:sz w:val="32"/>
          <w:szCs w:val="32"/>
        </w:rPr>
        <w:t xml:space="preserve">: </w:t>
      </w:r>
      <w:r w:rsidR="00A81D39" w:rsidRPr="00A81D39">
        <w:rPr>
          <w:rFonts w:ascii="Arial" w:hAnsi="Arial" w:cs="Arial"/>
          <w:sz w:val="32"/>
          <w:szCs w:val="32"/>
        </w:rPr>
        <w:t>БЕЗОПАСНОСТЬ И СИСТЕМА ПРИВИЛЕГИЙ ДОСТУПА M</w:t>
      </w:r>
      <w:r w:rsidR="00A81D39" w:rsidRPr="00A81D39">
        <w:rPr>
          <w:rFonts w:ascii="Arial" w:hAnsi="Arial" w:cs="Arial"/>
          <w:sz w:val="32"/>
          <w:szCs w:val="32"/>
          <w:lang w:val="en-US"/>
        </w:rPr>
        <w:t>YSQL</w:t>
      </w: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6265CF" w:rsidP="00C76C84">
      <w:p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УП.11 Разработка, администрирование и защита баз данных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404F98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Ефимова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Н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404F98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04F98">
              <w:rPr>
                <w:rFonts w:ascii="Arial" w:hAnsi="Arial" w:cs="Arial"/>
                <w:sz w:val="28"/>
                <w:szCs w:val="28"/>
              </w:rPr>
              <w:t>_______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B74485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r w:rsidR="0073609A"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B74485" w:rsidRDefault="00A23CB8" w:rsidP="00205DA9">
      <w:pPr>
        <w:pStyle w:val="14"/>
        <w:rPr>
          <w:color w:val="333333"/>
          <w:sz w:val="21"/>
          <w:szCs w:val="21"/>
        </w:rPr>
      </w:pPr>
      <w:r w:rsidRPr="003750C3">
        <w:t xml:space="preserve">Формирование умений и навыков для работы в среде СУБД </w:t>
      </w:r>
      <w:r w:rsidRPr="003750C3">
        <w:rPr>
          <w:lang w:val="en-US"/>
        </w:rPr>
        <w:t>MySQL</w:t>
      </w:r>
      <w:r w:rsidRPr="003750C3">
        <w:t xml:space="preserve">. Получит </w:t>
      </w:r>
      <w:r>
        <w:t>практические навыки по созданию</w:t>
      </w:r>
      <w:r w:rsidRPr="00E55EDC">
        <w:t xml:space="preserve"> </w:t>
      </w:r>
      <w:r>
        <w:t>резервной копии и восстановлению данных.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205DA9">
      <w:pPr>
        <w:pStyle w:val="14"/>
      </w:pPr>
      <w:r>
        <w:t>Практическое задание состоит из следующих пунктов:</w:t>
      </w:r>
    </w:p>
    <w:p w:rsidR="00A81D39" w:rsidRPr="00A81D39" w:rsidRDefault="00A81D39" w:rsidP="00A81D39">
      <w:pPr>
        <w:pStyle w:val="10"/>
      </w:pPr>
      <w:r w:rsidRPr="00A81D39">
        <w:t>Построить диаграмму вариантов использования (</w:t>
      </w:r>
      <w:r w:rsidRPr="00F72191">
        <w:rPr>
          <w:lang w:val="en-US"/>
        </w:rPr>
        <w:t>USE</w:t>
      </w:r>
      <w:r w:rsidRPr="00A81D39">
        <w:t xml:space="preserve"> </w:t>
      </w:r>
      <w:r w:rsidRPr="00F72191">
        <w:rPr>
          <w:lang w:val="en-US"/>
        </w:rPr>
        <w:t>CASE</w:t>
      </w:r>
      <w:r w:rsidRPr="00A81D39">
        <w:t>) по заданной предметной области</w:t>
      </w:r>
    </w:p>
    <w:p w:rsidR="00A81D39" w:rsidRPr="00F72191" w:rsidRDefault="00A81D39" w:rsidP="00A81D39">
      <w:pPr>
        <w:pStyle w:val="10"/>
      </w:pPr>
      <w:r w:rsidRPr="00F72191">
        <w:t>Настроить права доступа к базе данных, обеспечив право на извлечение данных заданному пользователю  с любого домена, и права на вставку, изменение, добавление, удаление записей - пользователю с заданной учетной записью и паролем, заходящему с заданного домена</w:t>
      </w:r>
    </w:p>
    <w:p w:rsidR="00A81D39" w:rsidRPr="00A81D39" w:rsidRDefault="00A81D39" w:rsidP="00A81D39">
      <w:pPr>
        <w:pStyle w:val="10"/>
      </w:pPr>
      <w:r w:rsidRPr="00A81D39">
        <w:t>Выполнение работы оформить в виде распечатанных таблиц (</w:t>
      </w:r>
      <w:r w:rsidRPr="00F72191">
        <w:rPr>
          <w:lang w:val="en-US"/>
        </w:rPr>
        <w:t>user</w:t>
      </w:r>
      <w:r w:rsidRPr="00A81D39">
        <w:t xml:space="preserve">, </w:t>
      </w:r>
      <w:r w:rsidRPr="00F72191">
        <w:rPr>
          <w:lang w:val="en-US"/>
        </w:rPr>
        <w:t>db</w:t>
      </w:r>
      <w:r w:rsidRPr="00A81D39">
        <w:t xml:space="preserve">, </w:t>
      </w:r>
      <w:r w:rsidRPr="00F72191">
        <w:rPr>
          <w:lang w:val="en-US"/>
        </w:rPr>
        <w:t>host</w:t>
      </w:r>
      <w:r w:rsidRPr="00A81D39">
        <w:t xml:space="preserve">, </w:t>
      </w:r>
      <w:r w:rsidRPr="00F72191">
        <w:rPr>
          <w:lang w:val="en-US"/>
        </w:rPr>
        <w:t>tables</w:t>
      </w:r>
      <w:r w:rsidRPr="00A81D39">
        <w:t>_</w:t>
      </w:r>
      <w:r w:rsidRPr="00F72191">
        <w:rPr>
          <w:lang w:val="en-US"/>
        </w:rPr>
        <w:t>priv</w:t>
      </w:r>
      <w:r w:rsidRPr="00A81D39">
        <w:t xml:space="preserve">, </w:t>
      </w:r>
      <w:r w:rsidRPr="00F72191">
        <w:rPr>
          <w:lang w:val="en-US"/>
        </w:rPr>
        <w:t>columns</w:t>
      </w:r>
      <w:r w:rsidRPr="00A81D39">
        <w:t>_</w:t>
      </w:r>
      <w:r w:rsidRPr="00F72191">
        <w:rPr>
          <w:lang w:val="en-US"/>
        </w:rPr>
        <w:t>priv</w:t>
      </w:r>
      <w:r w:rsidRPr="00A81D39">
        <w:t xml:space="preserve">.) с предоставленными привилегиями. </w:t>
      </w:r>
    </w:p>
    <w:p w:rsidR="00A81D39" w:rsidRPr="00A81D39" w:rsidRDefault="00A81D39" w:rsidP="00A81D39">
      <w:pPr>
        <w:pStyle w:val="10"/>
      </w:pPr>
      <w:r w:rsidRPr="00A81D39">
        <w:t>Создать пользователей по своей предметной области, в работе должны быть использованы все пять таблиц</w:t>
      </w:r>
    </w:p>
    <w:p w:rsidR="001A1221" w:rsidRPr="000014BB" w:rsidRDefault="00A81D39" w:rsidP="00A81D39">
      <w:pPr>
        <w:pStyle w:val="10"/>
      </w:pPr>
      <w:r w:rsidRPr="00F72191">
        <w:t xml:space="preserve">Произвести соединение по заданному хосту, имени и паролю. 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Pr="00410D44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410D44" w:rsidRDefault="00410D44" w:rsidP="00410D44">
      <w:pPr>
        <w:pStyle w:val="210"/>
        <w:rPr>
          <w:lang w:val="ru-RU"/>
        </w:rPr>
      </w:pPr>
      <w:r>
        <w:rPr>
          <w:lang w:val="ru-RU"/>
        </w:rPr>
        <w:t>Д</w:t>
      </w:r>
      <w:r w:rsidRPr="00410D44">
        <w:rPr>
          <w:lang w:val="ru-RU"/>
        </w:rPr>
        <w:t>иаграмма вариантов использования (</w:t>
      </w:r>
      <w:r w:rsidRPr="00F72191">
        <w:t>USE</w:t>
      </w:r>
      <w:r w:rsidRPr="00410D44">
        <w:rPr>
          <w:lang w:val="ru-RU"/>
        </w:rPr>
        <w:t xml:space="preserve"> </w:t>
      </w:r>
      <w:r w:rsidRPr="00F72191">
        <w:t>CASE</w:t>
      </w:r>
      <w:r w:rsidRPr="00410D44">
        <w:rPr>
          <w:lang w:val="ru-RU"/>
        </w:rPr>
        <w:t>) по заданной предметной област</w:t>
      </w:r>
      <w:r>
        <w:rPr>
          <w:lang w:val="ru-RU"/>
        </w:rPr>
        <w:t>и</w:t>
      </w:r>
    </w:p>
    <w:p w:rsidR="00F25899" w:rsidRDefault="00F25899" w:rsidP="00F25899">
      <w:pPr>
        <w:pStyle w:val="14"/>
      </w:pPr>
      <w:r>
        <w:t>Диаграмма вариантов использования представлена на рисунке 1.</w:t>
      </w:r>
    </w:p>
    <w:p w:rsidR="00F25899" w:rsidRDefault="00F25899" w:rsidP="003368CF">
      <w:pPr>
        <w:pStyle w:val="afc"/>
      </w:pPr>
      <w:r>
        <w:rPr>
          <w:noProof/>
        </w:rPr>
        <w:drawing>
          <wp:inline distT="0" distB="0" distL="0" distR="0" wp14:anchorId="11A4EA97" wp14:editId="136C3D1B">
            <wp:extent cx="6120130" cy="2799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99" w:rsidRPr="00F25899" w:rsidRDefault="00F25899" w:rsidP="003368CF">
      <w:pPr>
        <w:pStyle w:val="afc"/>
      </w:pPr>
      <w:r>
        <w:t xml:space="preserve">Рисунок 1 – </w:t>
      </w:r>
      <w:r>
        <w:rPr>
          <w:lang w:val="en-US"/>
        </w:rPr>
        <w:t xml:space="preserve">Use-case </w:t>
      </w:r>
      <w:r>
        <w:t>диаграмма</w:t>
      </w:r>
    </w:p>
    <w:p w:rsidR="00026C9F" w:rsidRDefault="00026C9F" w:rsidP="00410D44">
      <w:pPr>
        <w:pStyle w:val="210"/>
        <w:rPr>
          <w:lang w:val="ru-RU"/>
        </w:rPr>
      </w:pPr>
      <w:r>
        <w:rPr>
          <w:lang w:val="ru-RU"/>
        </w:rPr>
        <w:t>П</w:t>
      </w:r>
      <w:r w:rsidRPr="00F72191">
        <w:t>редоставленны</w:t>
      </w:r>
      <w:r>
        <w:rPr>
          <w:lang w:val="ru-RU"/>
        </w:rPr>
        <w:t>е</w:t>
      </w:r>
      <w:r w:rsidRPr="00F72191">
        <w:t xml:space="preserve"> привилеги</w:t>
      </w:r>
      <w:r>
        <w:rPr>
          <w:lang w:val="ru-RU"/>
        </w:rPr>
        <w:t>и</w:t>
      </w:r>
    </w:p>
    <w:p w:rsidR="00026C9F" w:rsidRDefault="00026C9F" w:rsidP="00026C9F">
      <w:pPr>
        <w:pStyle w:val="14"/>
      </w:pPr>
      <w:r>
        <w:t>В таблице 1 представлены прив</w:t>
      </w:r>
      <w:r w:rsidR="00297C3C">
        <w:t>и</w:t>
      </w:r>
      <w:r>
        <w:t xml:space="preserve">легии, в соответствии с </w:t>
      </w:r>
      <w:r>
        <w:rPr>
          <w:lang w:val="en-US"/>
        </w:rPr>
        <w:t>use</w:t>
      </w:r>
      <w:r w:rsidRPr="00026C9F">
        <w:t xml:space="preserve"> </w:t>
      </w:r>
      <w:r>
        <w:rPr>
          <w:lang w:val="en-US"/>
        </w:rPr>
        <w:t>case</w:t>
      </w:r>
      <w:r w:rsidRPr="00026C9F">
        <w:t xml:space="preserve"> </w:t>
      </w:r>
      <w:r w:rsidR="00297C3C">
        <w:t>диаграммой.</w:t>
      </w:r>
    </w:p>
    <w:p w:rsidR="006560FE" w:rsidRDefault="006560FE" w:rsidP="00026C9F">
      <w:pPr>
        <w:pStyle w:val="14"/>
      </w:pPr>
      <w:r>
        <w:t>Таблица 1 – Привилегии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965"/>
        <w:gridCol w:w="1996"/>
        <w:gridCol w:w="1969"/>
      </w:tblGrid>
      <w:tr w:rsidR="00A23CB8" w:rsidTr="00A23CB8">
        <w:tc>
          <w:tcPr>
            <w:tcW w:w="1970" w:type="dxa"/>
          </w:tcPr>
          <w:p w:rsidR="00A23CB8" w:rsidRPr="00A23CB8" w:rsidRDefault="00A23CB8" w:rsidP="00026C9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71" w:type="dxa"/>
          </w:tcPr>
          <w:p w:rsidR="00A23CB8" w:rsidRPr="00A23CB8" w:rsidRDefault="00A23CB8" w:rsidP="00026C9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971" w:type="dxa"/>
          </w:tcPr>
          <w:p w:rsidR="00A23CB8" w:rsidRPr="00A23CB8" w:rsidRDefault="00A23CB8" w:rsidP="00026C9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971" w:type="dxa"/>
          </w:tcPr>
          <w:p w:rsidR="00A23CB8" w:rsidRPr="00A23CB8" w:rsidRDefault="00A23CB8" w:rsidP="00026C9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tables_priv</w:t>
            </w:r>
          </w:p>
        </w:tc>
        <w:tc>
          <w:tcPr>
            <w:tcW w:w="1971" w:type="dxa"/>
          </w:tcPr>
          <w:p w:rsidR="00A23CB8" w:rsidRPr="00A23CB8" w:rsidRDefault="00A23CB8" w:rsidP="00026C9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columns_priv</w:t>
            </w:r>
          </w:p>
        </w:tc>
      </w:tr>
      <w:tr w:rsidR="00A23CB8" w:rsidTr="00A23CB8">
        <w:tc>
          <w:tcPr>
            <w:tcW w:w="1970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client_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itog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localhost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`itog`.`passanger`</w:t>
            </w:r>
            <w:r w:rsidRPr="00A81D39">
              <w:rPr>
                <w:sz w:val="24"/>
                <w:szCs w:val="25"/>
                <w:lang w:val="en-US"/>
              </w:rPr>
              <w:br/>
              <w:t>SELECT,INSERT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all</w:t>
            </w:r>
          </w:p>
        </w:tc>
      </w:tr>
      <w:tr w:rsidR="00A81D39" w:rsidTr="00A23CB8">
        <w:tc>
          <w:tcPr>
            <w:tcW w:w="1970" w:type="dxa"/>
          </w:tcPr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client_</w:t>
            </w:r>
          </w:p>
        </w:tc>
        <w:tc>
          <w:tcPr>
            <w:tcW w:w="1971" w:type="dxa"/>
          </w:tcPr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itog</w:t>
            </w:r>
          </w:p>
        </w:tc>
        <w:tc>
          <w:tcPr>
            <w:tcW w:w="1971" w:type="dxa"/>
          </w:tcPr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localhost</w:t>
            </w:r>
          </w:p>
        </w:tc>
        <w:tc>
          <w:tcPr>
            <w:tcW w:w="1971" w:type="dxa"/>
          </w:tcPr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`itog`.`flight`</w:t>
            </w:r>
          </w:p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SELECT</w:t>
            </w:r>
          </w:p>
        </w:tc>
        <w:tc>
          <w:tcPr>
            <w:tcW w:w="1971" w:type="dxa"/>
          </w:tcPr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all</w:t>
            </w:r>
          </w:p>
        </w:tc>
      </w:tr>
      <w:tr w:rsidR="00A23CB8" w:rsidTr="00A23CB8">
        <w:tc>
          <w:tcPr>
            <w:tcW w:w="1970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admin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itog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localhost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`itog`.*</w:t>
            </w:r>
          </w:p>
          <w:p w:rsidR="00A81D39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ALL</w:t>
            </w:r>
          </w:p>
        </w:tc>
        <w:tc>
          <w:tcPr>
            <w:tcW w:w="1971" w:type="dxa"/>
          </w:tcPr>
          <w:p w:rsidR="00A23CB8" w:rsidRPr="00A81D39" w:rsidRDefault="00A81D39" w:rsidP="00A81D39">
            <w:pPr>
              <w:pStyle w:val="14"/>
              <w:ind w:firstLine="0"/>
              <w:jc w:val="left"/>
              <w:rPr>
                <w:sz w:val="24"/>
                <w:szCs w:val="25"/>
                <w:lang w:val="en-US"/>
              </w:rPr>
            </w:pPr>
            <w:r w:rsidRPr="00A81D39">
              <w:rPr>
                <w:sz w:val="24"/>
                <w:szCs w:val="25"/>
                <w:lang w:val="en-US"/>
              </w:rPr>
              <w:t>all</w:t>
            </w:r>
          </w:p>
        </w:tc>
      </w:tr>
    </w:tbl>
    <w:p w:rsidR="00A23CB8" w:rsidRPr="00026C9F" w:rsidRDefault="00A23CB8" w:rsidP="00026C9F">
      <w:pPr>
        <w:pStyle w:val="14"/>
      </w:pPr>
    </w:p>
    <w:p w:rsidR="00F53D35" w:rsidRDefault="00026C9F" w:rsidP="00F53D35">
      <w:pPr>
        <w:pStyle w:val="210"/>
        <w:rPr>
          <w:lang w:val="ru-RU"/>
        </w:rPr>
      </w:pPr>
      <w:r w:rsidRPr="00F72191">
        <w:t>Скриншот произведенного соединения</w:t>
      </w:r>
    </w:p>
    <w:p w:rsidR="000C37C7" w:rsidRDefault="003368CF" w:rsidP="003368CF">
      <w:pPr>
        <w:pStyle w:val="14"/>
      </w:pPr>
      <w:r>
        <w:t xml:space="preserve">Скриншоты произведенного соединения клиента и пользователя представлены на рисунках 1 - </w:t>
      </w:r>
    </w:p>
    <w:p w:rsidR="003368CF" w:rsidRDefault="003368CF" w:rsidP="003368CF">
      <w:pPr>
        <w:pStyle w:val="afc"/>
      </w:pPr>
      <w:r>
        <w:rPr>
          <w:noProof/>
        </w:rPr>
        <w:lastRenderedPageBreak/>
        <w:drawing>
          <wp:inline distT="0" distB="0" distL="0" distR="0" wp14:anchorId="7B5568B2" wp14:editId="2E803CB2">
            <wp:extent cx="6120130" cy="90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82" w:rsidRPr="003368CF" w:rsidRDefault="003368CF" w:rsidP="003368CF">
      <w:pPr>
        <w:pStyle w:val="afc"/>
      </w:pPr>
      <w:r>
        <w:t>Рисунок 1 – Создание пользователя «Администратор»</w:t>
      </w:r>
    </w:p>
    <w:p w:rsidR="000B5579" w:rsidRDefault="000B5579" w:rsidP="003368CF">
      <w:pPr>
        <w:pStyle w:val="afc"/>
      </w:pPr>
      <w:r>
        <w:rPr>
          <w:noProof/>
        </w:rPr>
        <w:drawing>
          <wp:inline distT="0" distB="0" distL="0" distR="0" wp14:anchorId="65F23B5E" wp14:editId="1E295489">
            <wp:extent cx="5380602" cy="210802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642" cy="21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F" w:rsidRPr="003368CF" w:rsidRDefault="003368CF" w:rsidP="003368CF">
      <w:pPr>
        <w:pStyle w:val="afc"/>
      </w:pPr>
      <w:r>
        <w:t>Рисунок 2 – Подключение пользователя «Администратор»</w:t>
      </w:r>
    </w:p>
    <w:p w:rsidR="00531782" w:rsidRDefault="00DC1A2A" w:rsidP="00060FB7">
      <w:pPr>
        <w:pStyle w:val="14"/>
        <w:jc w:val="center"/>
      </w:pPr>
      <w:r>
        <w:rPr>
          <w:noProof/>
        </w:rPr>
        <w:drawing>
          <wp:inline distT="0" distB="0" distL="0" distR="0" wp14:anchorId="01005BB6" wp14:editId="465B551E">
            <wp:extent cx="6018804" cy="261847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573" cy="26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F" w:rsidRPr="003368CF" w:rsidRDefault="003368CF" w:rsidP="003368CF">
      <w:pPr>
        <w:pStyle w:val="afc"/>
        <w:rPr>
          <w:sz w:val="32"/>
          <w:szCs w:val="31"/>
        </w:rPr>
      </w:pPr>
      <w:r w:rsidRPr="003368CF">
        <w:t xml:space="preserve">Рисунок </w:t>
      </w:r>
      <w:r>
        <w:t>3 – Создание пользователя «Клиент»</w:t>
      </w:r>
    </w:p>
    <w:p w:rsidR="00DC1A2A" w:rsidRDefault="00DC1A2A" w:rsidP="003368CF">
      <w:pPr>
        <w:pStyle w:val="afc"/>
      </w:pPr>
      <w:r>
        <w:rPr>
          <w:noProof/>
        </w:rPr>
        <w:lastRenderedPageBreak/>
        <w:drawing>
          <wp:inline distT="0" distB="0" distL="0" distR="0" wp14:anchorId="0BA87593" wp14:editId="4C02335C">
            <wp:extent cx="5332730" cy="2074885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0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F" w:rsidRDefault="003368CF" w:rsidP="003368CF">
      <w:pPr>
        <w:pStyle w:val="afc"/>
      </w:pPr>
      <w:r>
        <w:t>Рисунок 4 – Подключение пользователя «Клиент»</w:t>
      </w:r>
    </w:p>
    <w:p w:rsidR="00400591" w:rsidRPr="00950DCD" w:rsidRDefault="00DC7110" w:rsidP="003368CF">
      <w:pPr>
        <w:pStyle w:val="afc"/>
        <w:rPr>
          <w:rFonts w:ascii="Courier New" w:hAnsi="Courier New"/>
        </w:rPr>
      </w:pPr>
      <w:r w:rsidRPr="00950DCD"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060FB7" w:rsidRDefault="00384ED9" w:rsidP="00205DA9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</w:t>
      </w:r>
      <w:r w:rsidR="00060FB7">
        <w:t xml:space="preserve">пользователей базы данных, </w:t>
      </w:r>
      <w:r w:rsidR="0083678C">
        <w:t>присвоение им привилегий различного доступа к изменению, редактированию, удалению или добавлению записей, над определенными таблицами и их полями.</w:t>
      </w:r>
    </w:p>
    <w:sectPr w:rsidR="00384ED9" w:rsidRPr="00060FB7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AA6" w:rsidRDefault="00B82AA6" w:rsidP="00476DA8">
      <w:r>
        <w:separator/>
      </w:r>
    </w:p>
  </w:endnote>
  <w:endnote w:type="continuationSeparator" w:id="0">
    <w:p w:rsidR="00B82AA6" w:rsidRDefault="00B82AA6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AA6" w:rsidRDefault="00B82AA6" w:rsidP="00476DA8">
      <w:r>
        <w:separator/>
      </w:r>
    </w:p>
  </w:footnote>
  <w:footnote w:type="continuationSeparator" w:id="0">
    <w:p w:rsidR="00B82AA6" w:rsidRDefault="00B82AA6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8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0F745888"/>
    <w:lvl w:ilvl="0" w:tplc="D0062A14">
      <w:start w:val="1"/>
      <w:numFmt w:val="decimal"/>
      <w:pStyle w:val="210"/>
      <w:lvlText w:val="3.%1"/>
      <w:lvlJc w:val="left"/>
      <w:pPr>
        <w:ind w:left="567" w:firstLine="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695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32342"/>
    <w:multiLevelType w:val="hybridMultilevel"/>
    <w:tmpl w:val="9968DB3C"/>
    <w:lvl w:ilvl="0" w:tplc="965A6AA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F47AB7"/>
    <w:multiLevelType w:val="hybridMultilevel"/>
    <w:tmpl w:val="5282C58E"/>
    <w:lvl w:ilvl="0" w:tplc="58842794">
      <w:start w:val="1"/>
      <w:numFmt w:val="decimal"/>
      <w:pStyle w:val="10"/>
      <w:lvlText w:val="%1."/>
      <w:lvlJc w:val="left"/>
      <w:pPr>
        <w:ind w:left="184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A986ACA"/>
    <w:multiLevelType w:val="hybridMultilevel"/>
    <w:tmpl w:val="2E6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8"/>
  </w:num>
  <w:num w:numId="13">
    <w:abstractNumId w:val="14"/>
  </w:num>
  <w:num w:numId="14">
    <w:abstractNumId w:val="21"/>
  </w:num>
  <w:num w:numId="15">
    <w:abstractNumId w:val="8"/>
  </w:num>
  <w:num w:numId="16">
    <w:abstractNumId w:val="15"/>
  </w:num>
  <w:num w:numId="17">
    <w:abstractNumId w:val="12"/>
  </w:num>
  <w:num w:numId="18">
    <w:abstractNumId w:val="5"/>
  </w:num>
  <w:num w:numId="19">
    <w:abstractNumId w:val="16"/>
  </w:num>
  <w:num w:numId="20">
    <w:abstractNumId w:val="18"/>
    <w:lvlOverride w:ilvl="0">
      <w:startOverride w:val="1"/>
    </w:lvlOverride>
  </w:num>
  <w:num w:numId="21">
    <w:abstractNumId w:val="6"/>
  </w:num>
  <w:num w:numId="22">
    <w:abstractNumId w:val="2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26C9F"/>
    <w:rsid w:val="00060D72"/>
    <w:rsid w:val="00060FB7"/>
    <w:rsid w:val="000637DE"/>
    <w:rsid w:val="000B5579"/>
    <w:rsid w:val="000C054D"/>
    <w:rsid w:val="000C37C7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A1221"/>
    <w:rsid w:val="001B0403"/>
    <w:rsid w:val="001B0444"/>
    <w:rsid w:val="001B4195"/>
    <w:rsid w:val="001D50C7"/>
    <w:rsid w:val="001F14C9"/>
    <w:rsid w:val="00202BF0"/>
    <w:rsid w:val="00205DA9"/>
    <w:rsid w:val="00214A07"/>
    <w:rsid w:val="00254B15"/>
    <w:rsid w:val="00276BAF"/>
    <w:rsid w:val="00285652"/>
    <w:rsid w:val="00297C3C"/>
    <w:rsid w:val="002C1F4A"/>
    <w:rsid w:val="002C2197"/>
    <w:rsid w:val="00324541"/>
    <w:rsid w:val="003368CF"/>
    <w:rsid w:val="00336D61"/>
    <w:rsid w:val="00341673"/>
    <w:rsid w:val="0034575E"/>
    <w:rsid w:val="00361BD8"/>
    <w:rsid w:val="00366237"/>
    <w:rsid w:val="00383650"/>
    <w:rsid w:val="00384ED9"/>
    <w:rsid w:val="003A1D9A"/>
    <w:rsid w:val="003B1886"/>
    <w:rsid w:val="003B2BCC"/>
    <w:rsid w:val="003C0575"/>
    <w:rsid w:val="003F75A1"/>
    <w:rsid w:val="00400591"/>
    <w:rsid w:val="00404F98"/>
    <w:rsid w:val="00405057"/>
    <w:rsid w:val="00410D44"/>
    <w:rsid w:val="00442FA4"/>
    <w:rsid w:val="00470A87"/>
    <w:rsid w:val="00476DA8"/>
    <w:rsid w:val="004830D7"/>
    <w:rsid w:val="004C0E69"/>
    <w:rsid w:val="004D0D49"/>
    <w:rsid w:val="004F2714"/>
    <w:rsid w:val="00513B33"/>
    <w:rsid w:val="00531782"/>
    <w:rsid w:val="0057366B"/>
    <w:rsid w:val="00584F6C"/>
    <w:rsid w:val="00585EB4"/>
    <w:rsid w:val="00597F33"/>
    <w:rsid w:val="005A5BFD"/>
    <w:rsid w:val="005C3FC9"/>
    <w:rsid w:val="005D5E3C"/>
    <w:rsid w:val="005E4761"/>
    <w:rsid w:val="00612E93"/>
    <w:rsid w:val="006144C3"/>
    <w:rsid w:val="006265CF"/>
    <w:rsid w:val="006560FE"/>
    <w:rsid w:val="00657495"/>
    <w:rsid w:val="00671AA5"/>
    <w:rsid w:val="006A1DE7"/>
    <w:rsid w:val="006D66D7"/>
    <w:rsid w:val="006E7E23"/>
    <w:rsid w:val="0073609A"/>
    <w:rsid w:val="007564B5"/>
    <w:rsid w:val="007C6FAF"/>
    <w:rsid w:val="007F11E9"/>
    <w:rsid w:val="00815B2C"/>
    <w:rsid w:val="0083678C"/>
    <w:rsid w:val="00850CAA"/>
    <w:rsid w:val="00853B44"/>
    <w:rsid w:val="0086129D"/>
    <w:rsid w:val="00864A62"/>
    <w:rsid w:val="008D6723"/>
    <w:rsid w:val="008E76A9"/>
    <w:rsid w:val="009001D0"/>
    <w:rsid w:val="00902D3D"/>
    <w:rsid w:val="0092321B"/>
    <w:rsid w:val="00950DCD"/>
    <w:rsid w:val="009714E4"/>
    <w:rsid w:val="00987FDF"/>
    <w:rsid w:val="009917D7"/>
    <w:rsid w:val="009A36FF"/>
    <w:rsid w:val="009D1653"/>
    <w:rsid w:val="009E3AB1"/>
    <w:rsid w:val="009F6ACF"/>
    <w:rsid w:val="00A02295"/>
    <w:rsid w:val="00A10A36"/>
    <w:rsid w:val="00A20570"/>
    <w:rsid w:val="00A23CB8"/>
    <w:rsid w:val="00A460EA"/>
    <w:rsid w:val="00A5097D"/>
    <w:rsid w:val="00A81D39"/>
    <w:rsid w:val="00A8217A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74485"/>
    <w:rsid w:val="00B81862"/>
    <w:rsid w:val="00B82AA6"/>
    <w:rsid w:val="00B95D35"/>
    <w:rsid w:val="00BB373B"/>
    <w:rsid w:val="00BD66FA"/>
    <w:rsid w:val="00BF18C9"/>
    <w:rsid w:val="00BF27CB"/>
    <w:rsid w:val="00BF3B02"/>
    <w:rsid w:val="00C400BC"/>
    <w:rsid w:val="00C42DBA"/>
    <w:rsid w:val="00C67C89"/>
    <w:rsid w:val="00C76C84"/>
    <w:rsid w:val="00C975F9"/>
    <w:rsid w:val="00CA69C0"/>
    <w:rsid w:val="00CA6D77"/>
    <w:rsid w:val="00CB4564"/>
    <w:rsid w:val="00CC74C7"/>
    <w:rsid w:val="00CD5705"/>
    <w:rsid w:val="00CE76AF"/>
    <w:rsid w:val="00D235EE"/>
    <w:rsid w:val="00D2480F"/>
    <w:rsid w:val="00D41EC5"/>
    <w:rsid w:val="00D45CCE"/>
    <w:rsid w:val="00D50E6A"/>
    <w:rsid w:val="00D6758A"/>
    <w:rsid w:val="00D6793D"/>
    <w:rsid w:val="00D95194"/>
    <w:rsid w:val="00DA63FF"/>
    <w:rsid w:val="00DC1A2A"/>
    <w:rsid w:val="00DC7110"/>
    <w:rsid w:val="00DE3F5B"/>
    <w:rsid w:val="00DE5DC1"/>
    <w:rsid w:val="00E00869"/>
    <w:rsid w:val="00E02052"/>
    <w:rsid w:val="00E04D3F"/>
    <w:rsid w:val="00E228A7"/>
    <w:rsid w:val="00E340A1"/>
    <w:rsid w:val="00E46441"/>
    <w:rsid w:val="00E46B7C"/>
    <w:rsid w:val="00E55406"/>
    <w:rsid w:val="00E5626B"/>
    <w:rsid w:val="00E647D3"/>
    <w:rsid w:val="00E75970"/>
    <w:rsid w:val="00EA1229"/>
    <w:rsid w:val="00EA1C6F"/>
    <w:rsid w:val="00EA3A2F"/>
    <w:rsid w:val="00EC6A8F"/>
    <w:rsid w:val="00F25899"/>
    <w:rsid w:val="00F53D35"/>
    <w:rsid w:val="00F543B1"/>
    <w:rsid w:val="00F568C9"/>
    <w:rsid w:val="00F810DB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0BB2A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B74485"/>
    <w:pPr>
      <w:numPr>
        <w:numId w:val="12"/>
      </w:numPr>
      <w:spacing w:line="360" w:lineRule="auto"/>
      <w:ind w:left="567" w:firstLine="567"/>
      <w:jc w:val="both"/>
    </w:pPr>
    <w:rPr>
      <w:rFonts w:eastAsia="SimSun"/>
      <w:bCs/>
      <w:color w:val="000000"/>
      <w:sz w:val="28"/>
      <w:szCs w:val="28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9F6ACF"/>
    <w:pPr>
      <w:numPr>
        <w:numId w:val="15"/>
      </w:numPr>
      <w:spacing w:after="240"/>
      <w:ind w:left="0" w:firstLine="567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205DA9"/>
    <w:pPr>
      <w:tabs>
        <w:tab w:val="left" w:pos="8505"/>
      </w:tabs>
      <w:spacing w:line="360" w:lineRule="auto"/>
      <w:ind w:firstLine="567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3368CF"/>
    <w:pPr>
      <w:spacing w:before="240" w:after="120" w:line="240" w:lineRule="auto"/>
      <w:ind w:firstLine="0"/>
      <w:jc w:val="center"/>
    </w:pPr>
    <w:rPr>
      <w:i/>
      <w:sz w:val="28"/>
      <w:szCs w:val="29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uiPriority w:val="22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53599-5FA7-44CD-9147-59EA1BAB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15</cp:revision>
  <cp:lastPrinted>2019-06-18T19:18:00Z</cp:lastPrinted>
  <dcterms:created xsi:type="dcterms:W3CDTF">2019-06-14T19:13:00Z</dcterms:created>
  <dcterms:modified xsi:type="dcterms:W3CDTF">2019-06-18T22:40:00Z</dcterms:modified>
</cp:coreProperties>
</file>