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29" w:rsidRPr="002F52EE" w:rsidRDefault="00230B29" w:rsidP="00230B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2C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Тема </w:t>
      </w:r>
      <w:bookmarkStart w:id="0" w:name="_GoBack"/>
      <w:bookmarkEnd w:id="0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1. Создание графических объектов и </w:t>
      </w:r>
      <w:proofErr w:type="spellStart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анимаций</w:t>
      </w:r>
      <w:proofErr w:type="spellEnd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в среде </w:t>
      </w:r>
      <w:proofErr w:type="spellStart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Adobe</w:t>
      </w:r>
      <w:proofErr w:type="spellEnd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Animate</w:t>
      </w:r>
      <w:proofErr w:type="spellEnd"/>
      <w:r w:rsidRPr="002F52E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.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Создать в среде </w:t>
      </w:r>
      <w:proofErr w:type="spell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Adobe</w:t>
      </w:r>
      <w:proofErr w:type="spell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Animate</w:t>
      </w:r>
      <w:proofErr w:type="spell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новый документ типа </w:t>
      </w:r>
      <w:proofErr w:type="spell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ActionScript</w:t>
      </w:r>
      <w:proofErr w:type="spell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3.0.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Создать из прямоугольника фигуру человека, редактируя его контур инструментом «Выделение» (черная стрелка) протяжкой мышью и добавляя к контуру необходимое число узловых точек инструментом «Перо». 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ru-RU"/>
        </w:rPr>
        <w:t>Анимация фигуры.</w:t>
      </w: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Создать на новом слое (предыдущий скрыть) произвольную фигуру. Создать на «Временной шкале» в 60-м кадре ключевой кадр (F6), повторив тем самым фигуру до конечного кадра фильма, и произвести в нем изменение контура фигуры. Для первого ключевого кадра выполнить команду в головном меню «Вставка/Анимация формы». Воспроизвести ролик нажатием на клавишу ввода </w:t>
      </w:r>
      <w:proofErr w:type="spell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Enter</w:t>
      </w:r>
      <w:proofErr w:type="spell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2F52EE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ru-RU"/>
        </w:rPr>
        <w:t>Морфинг</w:t>
      </w:r>
      <w:proofErr w:type="spellEnd"/>
      <w:r w:rsidRPr="002F52EE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ru-RU"/>
        </w:rPr>
        <w:t xml:space="preserve"> фигуры.</w:t>
      </w: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Создать на новом слое (предыдущий скрыть) в первом ключевом кадре в центре квадрат. В 60-м кадре создать пустой ключевой кадр (F7) и в нем в центре – овал. Для первого ключевого кадра выполнить команду в головном меню «Вставка/Анимация формы» и воспроизвести ролик.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Передвинуть квадрат в левый верхний угол рабочей области, а овал – в правый нижний. Изменить размеры и закраску фигур. Воспроизвести ролик с анимацией формы и движением по прямой.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ru-RU"/>
        </w:rPr>
        <w:t>Вращение символа.</w:t>
      </w: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Открыть слой с фигурой человека, выделить ее протяжкой мыши и затем преобразовать шестеренку в символ типа «Графика», для чего выполнить </w:t>
      </w:r>
      <w:proofErr w:type="gram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команду  «</w:t>
      </w:r>
      <w:proofErr w:type="gram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Модификация/Преобразовать в символ…». На новый слой (скрыть слой с шестеренкой) перетянуть мышью из «Библиотеки» документа созданный символ и задать для него анимацию движения, выполнив </w:t>
      </w:r>
      <w:proofErr w:type="gram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команду  «</w:t>
      </w:r>
      <w:proofErr w:type="gram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Вставка/Классическая анимация движения». Раскрыть «Свойства» и задать «Поворот» по часовой стрелке. с заданной частотой. </w:t>
      </w:r>
    </w:p>
    <w:p w:rsidR="00230B29" w:rsidRPr="002F52EE" w:rsidRDefault="00230B29" w:rsidP="00230B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ru-RU"/>
        </w:rPr>
        <w:t>Движение по траектории</w:t>
      </w: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Создать в новом документе типа </w:t>
      </w:r>
      <w:proofErr w:type="spell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ActionScript</w:t>
      </w:r>
      <w:proofErr w:type="spellEnd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3.0 новый символ типа «Графика» в виде вытянутого эллипса, напоминающего сверху автомобиль. Создать новый слой и нарисовать на нем инструментом «</w:t>
      </w:r>
      <w:proofErr w:type="gramStart"/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Карандаш»</w:t>
      </w:r>
      <w:r w:rsidR="000B48D4"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="000B48D4" w:rsidRPr="002F52E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Shrift</w:t>
      </w:r>
      <w:r w:rsidR="000B48D4"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0B48D4" w:rsidRPr="002F52E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Y</w:t>
      </w:r>
      <w:r w:rsidR="000B48D4"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от левого нижнего до правого верхнего края рабочей области непрерывную зигзагообразную (можно с перехлестом) линию для траектории движения. До 60-го кадра продлить видимость траектории (F5), а также повторить ключевой кадр (F6) на нижнем слое для символа. Подтянуть в первом кадре центр символа («кружочек») к началу траектории, а в последнем кадре – к концу траектории. Щелкнуть правой кнопкой мыши по имени верхнего слоя и в команде «Свойства» выбрать значение «Направляющая», после чего «подчинить» нижний слой с символом верхнему перетягивая его мышью косым движением вверх-направо – в итоге получается связка двух слоев. Наконец, в первом кадре слоя с символом задать анимацию движения символа по траектории командой «Вставка/Классическая анимация движения» и запустить ее, нажав клавишу ввода.</w:t>
      </w:r>
    </w:p>
    <w:p w:rsidR="00230B29" w:rsidRPr="002F52EE" w:rsidRDefault="00230B29" w:rsidP="00230B29">
      <w:pPr>
        <w:numPr>
          <w:ilvl w:val="0"/>
          <w:numId w:val="2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Ориентировать движение «автомобиля» вдоль «дороги» – в первом и последнем кадрах анимации повернуть символ вдоль траектории и в окне «Свойства» первого кадра анимации задать значение «Ориент. по траектории».</w:t>
      </w:r>
    </w:p>
    <w:p w:rsidR="00230B29" w:rsidRPr="00230B29" w:rsidRDefault="00230B29" w:rsidP="00230B29">
      <w:pPr>
        <w:numPr>
          <w:ilvl w:val="0"/>
          <w:numId w:val="2"/>
        </w:numPr>
        <w:spacing w:after="0" w:line="240" w:lineRule="auto"/>
        <w:ind w:left="927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F5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Задать неравномерность движения по траектории – в окне «Свойства» в команде «Замедлить» выбрать режим «Редактировать замедление» и, изгибая прямую линию равномерного движения мышью как контур, задать нужное замедление или ускорение</w:t>
      </w:r>
      <w:r w:rsidRPr="00230B2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(если кривая будет иметь «горб» и «впадину», то это вызовет на этом отрезке траектории «попятное» движение).</w:t>
      </w:r>
    </w:p>
    <w:p w:rsidR="00FE7022" w:rsidRDefault="00FE7022"/>
    <w:sectPr w:rsidR="00FE7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C83"/>
    <w:multiLevelType w:val="multilevel"/>
    <w:tmpl w:val="4B2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90D99"/>
    <w:multiLevelType w:val="multilevel"/>
    <w:tmpl w:val="B980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29"/>
    <w:rsid w:val="00017175"/>
    <w:rsid w:val="000B48D4"/>
    <w:rsid w:val="00230B29"/>
    <w:rsid w:val="00272BBB"/>
    <w:rsid w:val="002B6318"/>
    <w:rsid w:val="002F52EE"/>
    <w:rsid w:val="004339AF"/>
    <w:rsid w:val="005C7EC1"/>
    <w:rsid w:val="005F2EBC"/>
    <w:rsid w:val="008054FC"/>
    <w:rsid w:val="009452C4"/>
    <w:rsid w:val="00BB012B"/>
    <w:rsid w:val="00C30EC9"/>
    <w:rsid w:val="00E16E42"/>
    <w:rsid w:val="00EA4511"/>
    <w:rsid w:val="00FA1345"/>
    <w:rsid w:val="00F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02BB"/>
  <w15:chartTrackingRefBased/>
  <w15:docId w15:val="{9DFAFD6D-05ED-44CF-A3E7-DE68C93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2022-02-09T11:13:00Z</dcterms:created>
  <dcterms:modified xsi:type="dcterms:W3CDTF">2022-02-16T08:59:00Z</dcterms:modified>
</cp:coreProperties>
</file>