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6938" w14:textId="21380D67" w:rsidR="00BD5CFA" w:rsidRPr="00A95E3B" w:rsidRDefault="00BD5CFA" w:rsidP="008B69CB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1619958"/>
      <w:bookmarkEnd w:id="0"/>
      <w:r w:rsidRPr="00A95E3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E5AFE" w:rsidRPr="00A95E3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D916FEB" w14:textId="77777777" w:rsidR="00BD5CFA" w:rsidRPr="00A95E3B" w:rsidRDefault="00BD5CFA" w:rsidP="008B69CB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E3B">
        <w:rPr>
          <w:rFonts w:ascii="Times New Roman" w:hAnsi="Times New Roman" w:cs="Times New Roman"/>
          <w:b/>
          <w:sz w:val="28"/>
          <w:szCs w:val="28"/>
        </w:rPr>
        <w:t>ТРИГГЕРЫ</w:t>
      </w:r>
    </w:p>
    <w:p w14:paraId="63EB25FD" w14:textId="77777777" w:rsidR="00BD5CFA" w:rsidRPr="00A95E3B" w:rsidRDefault="00BD5CFA" w:rsidP="008B69C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5E3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95E3B">
        <w:rPr>
          <w:rFonts w:ascii="Times New Roman" w:hAnsi="Times New Roman" w:cs="Times New Roman"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>изучение функционирования триггеров различных типов и экспе</w:t>
      </w:r>
      <w:r w:rsidRPr="00A95E3B">
        <w:rPr>
          <w:rFonts w:ascii="Times New Roman" w:hAnsi="Times New Roman" w:cs="Times New Roman"/>
          <w:spacing w:val="-3"/>
          <w:sz w:val="28"/>
          <w:szCs w:val="28"/>
        </w:rPr>
        <w:t>риментальное определение таблиц состояния (истинности) триггеров.</w:t>
      </w:r>
    </w:p>
    <w:p w14:paraId="4444EE68" w14:textId="1ADC13EB" w:rsidR="00197488" w:rsidRPr="00A95E3B" w:rsidRDefault="00DE5AFE" w:rsidP="008B69CB">
      <w:pPr>
        <w:spacing w:after="0" w:line="240" w:lineRule="auto"/>
        <w:ind w:firstLine="510"/>
        <w:rPr>
          <w:rFonts w:ascii="Times New Roman" w:hAnsi="Times New Roman" w:cs="Times New Roman"/>
          <w:spacing w:val="-2"/>
          <w:sz w:val="28"/>
          <w:szCs w:val="28"/>
        </w:rPr>
      </w:pPr>
      <w:r w:rsidRPr="00DA0CFF">
        <w:rPr>
          <w:rFonts w:ascii="Times New Roman" w:hAnsi="Times New Roman" w:cs="Times New Roman"/>
          <w:b/>
          <w:bCs/>
          <w:i/>
          <w:iCs/>
          <w:spacing w:val="-2"/>
          <w:sz w:val="28"/>
          <w:szCs w:val="28"/>
        </w:rPr>
        <w:t xml:space="preserve">Триггер 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>— это устройство с двумя устойчивыми состояниями, од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95E3B">
        <w:rPr>
          <w:rFonts w:ascii="Times New Roman" w:hAnsi="Times New Roman" w:cs="Times New Roman"/>
          <w:sz w:val="28"/>
          <w:szCs w:val="28"/>
        </w:rPr>
        <w:t>но из которых — логический ноль, а другое — логическая единица.</w:t>
      </w:r>
      <w:r w:rsidR="002C2F98" w:rsidRPr="00A95E3B">
        <w:rPr>
          <w:rFonts w:ascii="Times New Roman" w:hAnsi="Times New Roman" w:cs="Times New Roman"/>
          <w:sz w:val="28"/>
          <w:szCs w:val="28"/>
        </w:rPr>
        <w:t xml:space="preserve"> </w:t>
      </w:r>
      <w:r w:rsidR="002C2F98" w:rsidRPr="00A95E3B">
        <w:rPr>
          <w:rFonts w:ascii="Times New Roman" w:hAnsi="Times New Roman" w:cs="Times New Roman"/>
          <w:spacing w:val="-2"/>
          <w:sz w:val="28"/>
          <w:szCs w:val="28"/>
        </w:rPr>
        <w:t>Под действием управляющих сигналов триггер способен переклю</w:t>
      </w:r>
      <w:r w:rsidR="002C2F98" w:rsidRPr="00A95E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="002C2F98" w:rsidRPr="00A95E3B">
        <w:rPr>
          <w:rFonts w:ascii="Times New Roman" w:hAnsi="Times New Roman" w:cs="Times New Roman"/>
          <w:sz w:val="28"/>
          <w:szCs w:val="28"/>
        </w:rPr>
        <w:t>чаться из одного состояния в другое. Основное назначение тригге</w:t>
      </w:r>
      <w:r w:rsidR="002C2F98" w:rsidRPr="00A95E3B">
        <w:rPr>
          <w:rFonts w:ascii="Times New Roman" w:hAnsi="Times New Roman" w:cs="Times New Roman"/>
          <w:sz w:val="28"/>
          <w:szCs w:val="28"/>
        </w:rPr>
        <w:softHyphen/>
      </w:r>
      <w:r w:rsidR="002C2F98" w:rsidRPr="00A95E3B">
        <w:rPr>
          <w:rFonts w:ascii="Times New Roman" w:hAnsi="Times New Roman" w:cs="Times New Roman"/>
          <w:spacing w:val="-2"/>
          <w:sz w:val="28"/>
          <w:szCs w:val="28"/>
        </w:rPr>
        <w:t>ра  — хранение двоичной информации.</w:t>
      </w:r>
    </w:p>
    <w:p w14:paraId="07F4DD2A" w14:textId="0820F894" w:rsidR="002C2F98" w:rsidRPr="00A95E3B" w:rsidRDefault="002C2F98" w:rsidP="008B69CB">
      <w:pPr>
        <w:spacing w:after="0" w:line="240" w:lineRule="auto"/>
        <w:ind w:firstLine="510"/>
        <w:rPr>
          <w:rFonts w:ascii="Times New Roman" w:hAnsi="Times New Roman" w:cs="Times New Roman"/>
          <w:spacing w:val="-3"/>
          <w:sz w:val="28"/>
          <w:szCs w:val="28"/>
        </w:rPr>
      </w:pPr>
      <w:r w:rsidRPr="00A95E3B">
        <w:rPr>
          <w:rFonts w:ascii="Times New Roman" w:hAnsi="Times New Roman" w:cs="Times New Roman"/>
          <w:sz w:val="28"/>
          <w:szCs w:val="28"/>
        </w:rPr>
        <w:t xml:space="preserve">Различают несколько разновидностей триггеров: </w:t>
      </w:r>
      <w:r w:rsidRPr="00A95E3B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A95E3B">
        <w:rPr>
          <w:rFonts w:ascii="Times New Roman" w:hAnsi="Times New Roman" w:cs="Times New Roman"/>
          <w:sz w:val="28"/>
          <w:szCs w:val="28"/>
        </w:rPr>
        <w:t xml:space="preserve">-триггер, </w:t>
      </w:r>
      <w:r w:rsidRPr="00A95E3B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D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 xml:space="preserve">-триггер, </w:t>
      </w:r>
      <w:r w:rsidRPr="00A95E3B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JK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 xml:space="preserve">-триггер. Реже используются и ниже рассматриваться не </w:t>
      </w:r>
      <w:r w:rsidRPr="00A95E3B">
        <w:rPr>
          <w:rFonts w:ascii="Times New Roman" w:hAnsi="Times New Roman" w:cs="Times New Roman"/>
          <w:spacing w:val="-3"/>
          <w:sz w:val="28"/>
          <w:szCs w:val="28"/>
        </w:rPr>
        <w:t xml:space="preserve">будут </w:t>
      </w:r>
      <w:r w:rsidRPr="00A95E3B">
        <w:rPr>
          <w:rFonts w:ascii="Times New Roman" w:hAnsi="Times New Roman" w:cs="Times New Roman"/>
          <w:i/>
          <w:spacing w:val="-3"/>
          <w:sz w:val="28"/>
          <w:szCs w:val="28"/>
          <w:lang w:val="en-US"/>
        </w:rPr>
        <w:t>DV</w:t>
      </w:r>
      <w:r w:rsidRPr="00A95E3B">
        <w:rPr>
          <w:rFonts w:ascii="Times New Roman" w:hAnsi="Times New Roman" w:cs="Times New Roman"/>
          <w:spacing w:val="-3"/>
          <w:sz w:val="28"/>
          <w:szCs w:val="28"/>
        </w:rPr>
        <w:t xml:space="preserve">-триггер и </w:t>
      </w:r>
      <w:r w:rsidRPr="00A95E3B">
        <w:rPr>
          <w:rFonts w:ascii="Times New Roman" w:hAnsi="Times New Roman" w:cs="Times New Roman"/>
          <w:i/>
          <w:spacing w:val="-3"/>
          <w:sz w:val="28"/>
          <w:szCs w:val="28"/>
          <w:lang w:val="en-US"/>
        </w:rPr>
        <w:t>T</w:t>
      </w:r>
      <w:r w:rsidRPr="00A95E3B">
        <w:rPr>
          <w:rFonts w:ascii="Times New Roman" w:hAnsi="Times New Roman" w:cs="Times New Roman"/>
          <w:spacing w:val="-3"/>
          <w:sz w:val="28"/>
          <w:szCs w:val="28"/>
        </w:rPr>
        <w:t>-триггер.</w:t>
      </w:r>
    </w:p>
    <w:p w14:paraId="33B68D10" w14:textId="638016D3" w:rsidR="00B2733F" w:rsidRPr="00A95E3B" w:rsidRDefault="002C2F98" w:rsidP="00BF4150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5E3B">
        <w:rPr>
          <w:rFonts w:ascii="Times New Roman" w:hAnsi="Times New Roman" w:cs="Times New Roman"/>
          <w:spacing w:val="-3"/>
          <w:sz w:val="28"/>
          <w:szCs w:val="28"/>
        </w:rPr>
        <w:t xml:space="preserve">Если для изменения состояния триггера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используется синхронизирующий сигнал, то триггер называется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>син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softHyphen/>
        <w:t xml:space="preserve">хронным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(синхронизируемым). Если синхронизирующие сигналы не </w:t>
      </w:r>
      <w:r w:rsidRPr="00A95E3B">
        <w:rPr>
          <w:rFonts w:ascii="Times New Roman" w:hAnsi="Times New Roman" w:cs="Times New Roman"/>
          <w:sz w:val="28"/>
          <w:szCs w:val="28"/>
        </w:rPr>
        <w:t xml:space="preserve">используются, то триггер называется </w:t>
      </w:r>
      <w:r w:rsidRPr="00A95E3B">
        <w:rPr>
          <w:rFonts w:ascii="Times New Roman" w:hAnsi="Times New Roman" w:cs="Times New Roman"/>
          <w:i/>
          <w:iCs/>
          <w:sz w:val="28"/>
          <w:szCs w:val="28"/>
        </w:rPr>
        <w:t>асинхронным.</w:t>
      </w:r>
    </w:p>
    <w:p w14:paraId="73ED0DC5" w14:textId="69F1DBE5" w:rsidR="002C2F98" w:rsidRPr="00A95E3B" w:rsidRDefault="002C2F98" w:rsidP="008B69CB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5E3B">
        <w:rPr>
          <w:rFonts w:ascii="Times New Roman" w:hAnsi="Times New Roman" w:cs="Times New Roman"/>
          <w:b/>
          <w:bCs/>
          <w:sz w:val="36"/>
          <w:szCs w:val="36"/>
        </w:rPr>
        <w:t xml:space="preserve">Схема простейшего </w:t>
      </w:r>
      <w:r w:rsidRPr="00A95E3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асинхронного </w:t>
      </w:r>
      <w:r w:rsidRPr="00A95E3B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RS</w:t>
      </w:r>
      <w:r w:rsidRPr="00A95E3B">
        <w:rPr>
          <w:rFonts w:ascii="Times New Roman" w:hAnsi="Times New Roman" w:cs="Times New Roman"/>
          <w:b/>
          <w:bCs/>
          <w:i/>
          <w:iCs/>
          <w:sz w:val="36"/>
          <w:szCs w:val="36"/>
        </w:rPr>
        <w:t>-</w:t>
      </w:r>
      <w:r w:rsidRPr="00A95E3B">
        <w:rPr>
          <w:rFonts w:ascii="Times New Roman" w:hAnsi="Times New Roman" w:cs="Times New Roman"/>
          <w:b/>
          <w:bCs/>
          <w:iCs/>
          <w:sz w:val="36"/>
          <w:szCs w:val="36"/>
        </w:rPr>
        <w:t>триггера:</w:t>
      </w:r>
    </w:p>
    <w:p w14:paraId="1556A1A1" w14:textId="77777777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A95E3B">
        <w:rPr>
          <w:rFonts w:ascii="Times New Roman" w:hAnsi="Times New Roman" w:cs="Times New Roman"/>
          <w:spacing w:val="-2"/>
          <w:sz w:val="28"/>
          <w:szCs w:val="28"/>
        </w:rPr>
        <w:t>В триггере использованы схемы ИЛИ-НЕ (стрелка Пирса) с пе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рекрестными обратными связями. </w:t>
      </w:r>
    </w:p>
    <w:p w14:paraId="4397E779" w14:textId="77777777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5E3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95E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z w:val="28"/>
          <w:szCs w:val="28"/>
        </w:rPr>
        <w:t xml:space="preserve">— вход установки триггера в 0, </w:t>
      </w:r>
    </w:p>
    <w:p w14:paraId="1DCEC52F" w14:textId="77777777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95E3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5E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z w:val="28"/>
          <w:szCs w:val="28"/>
        </w:rPr>
        <w:t xml:space="preserve">— вход установки 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 xml:space="preserve">триггера в 1, </w:t>
      </w:r>
    </w:p>
    <w:p w14:paraId="69E11F2B" w14:textId="77777777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95E3B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>— прямой выход триггера;</w:t>
      </w:r>
    </w:p>
    <w:p w14:paraId="37404315" w14:textId="028D0F4B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5E3B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 xml:space="preserve">— вспомогательный </w:t>
      </w:r>
      <w:r w:rsidRPr="00A95E3B">
        <w:rPr>
          <w:rFonts w:ascii="Times New Roman" w:hAnsi="Times New Roman" w:cs="Times New Roman"/>
          <w:spacing w:val="-3"/>
          <w:sz w:val="28"/>
          <w:szCs w:val="28"/>
        </w:rPr>
        <w:t>(инверсный) выход триггера, сигнал на котором инвертирован относи</w:t>
      </w:r>
      <w:r w:rsidRPr="00A95E3B">
        <w:rPr>
          <w:rFonts w:ascii="Times New Roman" w:hAnsi="Times New Roman" w:cs="Times New Roman"/>
          <w:spacing w:val="-3"/>
          <w:sz w:val="28"/>
          <w:szCs w:val="28"/>
        </w:rPr>
        <w:softHyphen/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тельно прямого выхода. </w:t>
      </w:r>
    </w:p>
    <w:p w14:paraId="46D4C7FD" w14:textId="77777777" w:rsidR="0001366F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A95E3B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Рассмотрим работу </w:t>
      </w:r>
      <w:r w:rsidRPr="00A95E3B">
        <w:rPr>
          <w:rFonts w:ascii="Times New Roman" w:hAnsi="Times New Roman" w:cs="Times New Roman"/>
          <w:b/>
          <w:bCs/>
          <w:i/>
          <w:spacing w:val="-2"/>
          <w:sz w:val="28"/>
          <w:szCs w:val="28"/>
          <w:lang w:val="en-US"/>
        </w:rPr>
        <w:t>RS</w:t>
      </w:r>
      <w:r w:rsidRPr="00A95E3B">
        <w:rPr>
          <w:rFonts w:ascii="Times New Roman" w:hAnsi="Times New Roman" w:cs="Times New Roman"/>
          <w:b/>
          <w:bCs/>
          <w:spacing w:val="-2"/>
          <w:sz w:val="28"/>
          <w:szCs w:val="28"/>
        </w:rPr>
        <w:t>-триггера</w:t>
      </w:r>
      <w:r w:rsidR="0001366F" w:rsidRPr="00A95E3B">
        <w:rPr>
          <w:rFonts w:ascii="Times New Roman" w:hAnsi="Times New Roman" w:cs="Times New Roman"/>
          <w:b/>
          <w:bCs/>
          <w:spacing w:val="-2"/>
          <w:sz w:val="28"/>
          <w:szCs w:val="28"/>
        </w:rPr>
        <w:t>:</w:t>
      </w:r>
    </w:p>
    <w:p w14:paraId="375A5C50" w14:textId="4FF6B6EF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</w:rPr>
      </w:pPr>
      <w:r w:rsidRPr="00A95E3B">
        <w:rPr>
          <w:rFonts w:ascii="Times New Roman" w:hAnsi="Times New Roman" w:cs="Times New Roman"/>
          <w:spacing w:val="-2"/>
          <w:sz w:val="28"/>
          <w:szCs w:val="28"/>
        </w:rPr>
        <w:t xml:space="preserve"> Пусть в нулевой момент времени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при нулевых сигналах на входах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и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>на триггер подано напряжение питания. Однако на выходах триггера в этот момент времени оба вы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95E3B">
        <w:rPr>
          <w:rFonts w:ascii="Times New Roman" w:hAnsi="Times New Roman" w:cs="Times New Roman"/>
          <w:spacing w:val="-3"/>
          <w:sz w:val="28"/>
          <w:szCs w:val="28"/>
        </w:rPr>
        <w:t xml:space="preserve">ходных сигнала будут равны нулю: </w:t>
      </w:r>
      <w:r w:rsidRPr="00A95E3B">
        <w:rPr>
          <w:rFonts w:ascii="Times New Roman" w:hAnsi="Times New Roman" w:cs="Times New Roman"/>
          <w:i/>
          <w:iCs/>
          <w:spacing w:val="-3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= </w:t>
      </w:r>
      <w:r w:rsidRPr="00A95E3B">
        <w:rPr>
          <w:rFonts w:ascii="Times New Roman" w:hAnsi="Times New Roman" w:cs="Times New Roman"/>
          <w:i/>
          <w:iCs/>
          <w:spacing w:val="-3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= 0. </w:t>
      </w:r>
      <w:r w:rsidRPr="00A95E3B">
        <w:rPr>
          <w:rFonts w:ascii="Times New Roman" w:hAnsi="Times New Roman" w:cs="Times New Roman"/>
          <w:spacing w:val="-3"/>
          <w:sz w:val="28"/>
          <w:szCs w:val="28"/>
        </w:rPr>
        <w:t xml:space="preserve">Мгновенно эти сигналы 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>увеличиться не могут, так как в реальных схемах всегда имеются па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>разитные емкости, а напряжение на конденсаторе скачкообразно из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95E3B">
        <w:rPr>
          <w:rFonts w:ascii="Times New Roman" w:hAnsi="Times New Roman" w:cs="Times New Roman"/>
          <w:sz w:val="28"/>
          <w:szCs w:val="28"/>
        </w:rPr>
        <w:t>мениться не может.</w:t>
      </w:r>
      <w:r w:rsidRPr="00A95E3B">
        <w:rPr>
          <w:rFonts w:ascii="Times New Roman" w:hAnsi="Times New Roman" w:cs="Times New Roman"/>
        </w:rPr>
        <w:t xml:space="preserve"> </w:t>
      </w:r>
    </w:p>
    <w:p w14:paraId="2094412E" w14:textId="706AE119" w:rsidR="002C2F98" w:rsidRPr="00A95E3B" w:rsidRDefault="002C2F98" w:rsidP="008B69CB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A95E3B">
        <w:rPr>
          <w:rFonts w:ascii="Times New Roman" w:hAnsi="Times New Roman" w:cs="Times New Roman"/>
          <w:noProof/>
        </w:rPr>
        <w:drawing>
          <wp:inline distT="0" distB="0" distL="0" distR="0" wp14:anchorId="282F3CE7" wp14:editId="6514F794">
            <wp:extent cx="1566545" cy="1125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4C90" w14:textId="77777777" w:rsidR="002C2F98" w:rsidRPr="00A95E3B" w:rsidRDefault="002C2F98" w:rsidP="008B69CB">
      <w:pPr>
        <w:spacing w:after="0" w:line="240" w:lineRule="auto"/>
        <w:ind w:firstLine="510"/>
        <w:jc w:val="center"/>
        <w:rPr>
          <w:rFonts w:ascii="Times New Roman" w:hAnsi="Times New Roman" w:cs="Times New Roman"/>
        </w:rPr>
      </w:pPr>
      <w:r w:rsidRPr="00A95E3B">
        <w:rPr>
          <w:rFonts w:ascii="Times New Roman" w:hAnsi="Times New Roman" w:cs="Times New Roman"/>
        </w:rPr>
        <w:t xml:space="preserve">Рис. 1 Схема простейшего </w:t>
      </w:r>
      <w:r w:rsidRPr="00A95E3B">
        <w:rPr>
          <w:rFonts w:ascii="Times New Roman" w:hAnsi="Times New Roman" w:cs="Times New Roman"/>
          <w:iCs/>
        </w:rPr>
        <w:t>асинхронного</w:t>
      </w:r>
      <w:r w:rsidRPr="00A95E3B">
        <w:rPr>
          <w:rFonts w:ascii="Times New Roman" w:hAnsi="Times New Roman" w:cs="Times New Roman"/>
          <w:i/>
          <w:iCs/>
        </w:rPr>
        <w:t xml:space="preserve"> </w:t>
      </w:r>
      <w:r w:rsidRPr="00A95E3B">
        <w:rPr>
          <w:rFonts w:ascii="Times New Roman" w:hAnsi="Times New Roman" w:cs="Times New Roman"/>
          <w:i/>
          <w:iCs/>
          <w:lang w:val="en-US"/>
        </w:rPr>
        <w:t>RS</w:t>
      </w:r>
      <w:r w:rsidRPr="00A95E3B">
        <w:rPr>
          <w:rFonts w:ascii="Times New Roman" w:hAnsi="Times New Roman" w:cs="Times New Roman"/>
          <w:i/>
          <w:iCs/>
        </w:rPr>
        <w:t>-</w:t>
      </w:r>
      <w:r w:rsidRPr="00A95E3B">
        <w:rPr>
          <w:rFonts w:ascii="Times New Roman" w:hAnsi="Times New Roman" w:cs="Times New Roman"/>
          <w:iCs/>
        </w:rPr>
        <w:t>триггера</w:t>
      </w:r>
    </w:p>
    <w:p w14:paraId="01025329" w14:textId="77777777" w:rsidR="00A95E3B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A95E3B">
        <w:rPr>
          <w:rFonts w:ascii="Times New Roman" w:hAnsi="Times New Roman" w:cs="Times New Roman"/>
          <w:sz w:val="28"/>
          <w:szCs w:val="28"/>
        </w:rPr>
        <w:t xml:space="preserve">Из свойств элемента ИЛИ-НЕ следует, что при нулевых сигналах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>на его входах напряжение на его выходе должно возрастать до значе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ния логической единицы. </w:t>
      </w:r>
    </w:p>
    <w:p w14:paraId="64A71BC2" w14:textId="3EC4050B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На практике, из-за неидентичности двух элементов ИЛИ-НЕ на одном из выходов: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или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,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>напряжение воз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>растает быстрее. Пусть более быстро напряжение возрастает на выхо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softHyphen/>
        <w:t xml:space="preserve">де </w:t>
      </w:r>
      <w:r w:rsidRPr="00A95E3B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. 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>Это напряжение поступает на второй логический элемент и на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95E3B">
        <w:rPr>
          <w:rFonts w:ascii="Times New Roman" w:hAnsi="Times New Roman" w:cs="Times New Roman"/>
          <w:sz w:val="28"/>
          <w:szCs w:val="28"/>
        </w:rPr>
        <w:t xml:space="preserve">чинает уменьшать напряжение на его выходе </w:t>
      </w:r>
      <w:r w:rsidRPr="00A95E3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95E3B">
        <w:rPr>
          <w:rFonts w:ascii="Times New Roman" w:hAnsi="Times New Roman" w:cs="Times New Roman"/>
          <w:sz w:val="28"/>
          <w:szCs w:val="28"/>
        </w:rPr>
        <w:t xml:space="preserve">устремляя ею к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нулю. В свою очередь уменьшающееся напряжение на выходе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lastRenderedPageBreak/>
        <w:t>Q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>, по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softHyphen/>
        <w:t>падая на первый логический элемент, еще больше ускоряет увеличе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 xml:space="preserve">ние напряжения на выходе </w:t>
      </w:r>
      <w:r w:rsidRPr="00A95E3B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. 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>Таким образом, благодаря положитель</w:t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ной обратной связи быстро устанавливается единичное состояние </w:t>
      </w:r>
      <w:r w:rsidRPr="00A95E3B">
        <w:rPr>
          <w:rFonts w:ascii="Times New Roman" w:hAnsi="Times New Roman" w:cs="Times New Roman"/>
          <w:sz w:val="28"/>
          <w:szCs w:val="28"/>
        </w:rPr>
        <w:t xml:space="preserve">триггера: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sz w:val="28"/>
          <w:szCs w:val="28"/>
        </w:rPr>
        <w:t xml:space="preserve"> =1;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04EB9E8" w14:textId="77777777" w:rsidR="005B0BE6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Если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=1,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=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>0</w:t>
      </w:r>
      <w:r w:rsidR="002C2F98" w:rsidRPr="00A95E3B">
        <w:rPr>
          <w:rFonts w:ascii="Times New Roman" w:hAnsi="Times New Roman" w:cs="Times New Roman"/>
          <w:sz w:val="28"/>
          <w:szCs w:val="28"/>
        </w:rPr>
        <w:t xml:space="preserve"> и используя 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свойства схемы ИЛИ-НЕ, получим: 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= 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0; 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= 1. 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Так производится операция установки триггера в нулевое состояние. Если после этого сигнал на входе 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t>сделать равным 0, то новое состояние триггера со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храняется. </w:t>
      </w:r>
    </w:p>
    <w:p w14:paraId="79E0CD98" w14:textId="6F0259CC" w:rsidR="002C2F98" w:rsidRPr="00A95E3B" w:rsidRDefault="005B0BE6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Если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=1 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и при 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="002C2F98"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= 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t>0 триггер уста</w:t>
      </w:r>
      <w:r w:rsidR="002C2F98" w:rsidRPr="00A95E3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="002C2F98" w:rsidRPr="00A95E3B">
        <w:rPr>
          <w:rFonts w:ascii="Times New Roman" w:hAnsi="Times New Roman" w:cs="Times New Roman"/>
          <w:sz w:val="28"/>
          <w:szCs w:val="28"/>
        </w:rPr>
        <w:t xml:space="preserve">навливается в единичное состояние: </w:t>
      </w:r>
      <w:r w:rsidR="002C2F98" w:rsidRPr="00A95E3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2C2F98" w:rsidRPr="00A95E3B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2C2F98" w:rsidRPr="00A95E3B">
        <w:rPr>
          <w:rFonts w:ascii="Times New Roman" w:hAnsi="Times New Roman" w:cs="Times New Roman"/>
          <w:sz w:val="28"/>
          <w:szCs w:val="28"/>
        </w:rPr>
        <w:t>1.</w:t>
      </w:r>
    </w:p>
    <w:p w14:paraId="403C448B" w14:textId="77777777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Если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=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=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1, то на обоих выходах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и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возникают нули, что противоречит определению выходов триггера. Такая комбинация </w:t>
      </w:r>
      <w:r w:rsidRPr="00A95E3B">
        <w:rPr>
          <w:rFonts w:ascii="Times New Roman" w:hAnsi="Times New Roman" w:cs="Times New Roman"/>
          <w:sz w:val="28"/>
          <w:szCs w:val="28"/>
        </w:rPr>
        <w:t>управляющих сигналов запрещена (отметим, что после этого работоспособность триггера не теряется).</w:t>
      </w:r>
    </w:p>
    <w:p w14:paraId="631E59F1" w14:textId="77777777" w:rsidR="002C2F98" w:rsidRPr="00A95E3B" w:rsidRDefault="002C2F98" w:rsidP="008B69CB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5E3B">
        <w:rPr>
          <w:rFonts w:ascii="Times New Roman" w:hAnsi="Times New Roman" w:cs="Times New Roman"/>
          <w:spacing w:val="-2"/>
          <w:sz w:val="28"/>
          <w:szCs w:val="28"/>
        </w:rPr>
        <w:t xml:space="preserve">При хранении </w:t>
      </w:r>
      <w:r w:rsidRPr="00A95E3B">
        <w:rPr>
          <w:rFonts w:ascii="Times New Roman" w:hAnsi="Times New Roman" w:cs="Times New Roman"/>
          <w:sz w:val="28"/>
          <w:szCs w:val="28"/>
        </w:rPr>
        <w:t>состояние триггера в данный момент времени определяется его со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 стоянием в предыдущий момент времени: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>(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n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)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=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>(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n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- 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 xml:space="preserve">1), где </w:t>
      </w:r>
      <w:r w:rsidRPr="00A95E3B">
        <w:rPr>
          <w:rFonts w:ascii="Times New Roman" w:hAnsi="Times New Roman" w:cs="Times New Roman"/>
          <w:i/>
          <w:iCs/>
          <w:spacing w:val="-1"/>
          <w:sz w:val="28"/>
          <w:szCs w:val="28"/>
        </w:rPr>
        <w:t>п 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t>— но</w:t>
      </w:r>
      <w:r w:rsidRPr="00A95E3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95E3B">
        <w:rPr>
          <w:rFonts w:ascii="Times New Roman" w:hAnsi="Times New Roman" w:cs="Times New Roman"/>
          <w:spacing w:val="-2"/>
          <w:sz w:val="28"/>
          <w:szCs w:val="28"/>
        </w:rPr>
        <w:t>мер временного отсчета.</w:t>
      </w:r>
    </w:p>
    <w:p w14:paraId="30AAE5EB" w14:textId="77777777" w:rsidR="00A95E3B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t xml:space="preserve">Условное обозначение </w:t>
      </w:r>
      <w:r w:rsidRPr="00410758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>-триггера приведе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но на рис. </w:t>
      </w:r>
      <w:r>
        <w:rPr>
          <w:sz w:val="28"/>
          <w:szCs w:val="28"/>
        </w:rPr>
        <w:t>2</w:t>
      </w:r>
      <w:r w:rsidRPr="00D32D76">
        <w:rPr>
          <w:sz w:val="28"/>
          <w:szCs w:val="28"/>
        </w:rPr>
        <w:t>.</w:t>
      </w:r>
    </w:p>
    <w:p w14:paraId="27434536" w14:textId="71C53CF8" w:rsidR="00A95E3B" w:rsidRDefault="00A95E3B" w:rsidP="008B69CB">
      <w:pPr>
        <w:spacing w:after="0" w:line="240" w:lineRule="auto"/>
        <w:ind w:firstLine="510"/>
        <w:jc w:val="center"/>
        <w:rPr>
          <w:sz w:val="28"/>
          <w:szCs w:val="28"/>
        </w:rPr>
      </w:pPr>
      <w:r w:rsidRPr="0084610E">
        <w:rPr>
          <w:noProof/>
          <w:sz w:val="28"/>
          <w:szCs w:val="28"/>
        </w:rPr>
        <w:drawing>
          <wp:inline distT="0" distB="0" distL="0" distR="0" wp14:anchorId="17FDE3D6" wp14:editId="10D90C9A">
            <wp:extent cx="1066800" cy="868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DE1D" w14:textId="77777777" w:rsidR="00A95E3B" w:rsidRPr="00A95E3B" w:rsidRDefault="00A95E3B" w:rsidP="008B69CB">
      <w:pPr>
        <w:spacing w:after="0" w:line="240" w:lineRule="auto"/>
        <w:ind w:firstLine="510"/>
        <w:jc w:val="center"/>
      </w:pPr>
      <w:r w:rsidRPr="006062AB">
        <w:t>Рис. 2</w:t>
      </w:r>
      <w:r w:rsidRPr="00A95E3B">
        <w:t xml:space="preserve"> </w:t>
      </w:r>
      <w:r w:rsidRPr="006062AB">
        <w:rPr>
          <w:spacing w:val="-2"/>
        </w:rPr>
        <w:t xml:space="preserve">Условное обозначение </w:t>
      </w:r>
      <w:r w:rsidRPr="006062AB">
        <w:rPr>
          <w:i/>
          <w:spacing w:val="-2"/>
          <w:lang w:val="en-US"/>
        </w:rPr>
        <w:t>RS</w:t>
      </w:r>
      <w:r w:rsidRPr="006062AB">
        <w:rPr>
          <w:spacing w:val="-2"/>
        </w:rPr>
        <w:t>-триггера</w:t>
      </w:r>
    </w:p>
    <w:p w14:paraId="4B5202F3" w14:textId="77777777" w:rsidR="008B69CB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pacing w:val="-1"/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Для повышения </w:t>
      </w:r>
      <w:r w:rsidRPr="00D32D76">
        <w:rPr>
          <w:sz w:val="28"/>
          <w:szCs w:val="28"/>
        </w:rPr>
        <w:t xml:space="preserve">помехоустойчивости и для устранения "состязаний" используют </w:t>
      </w:r>
      <w:r w:rsidRPr="00D32D76">
        <w:rPr>
          <w:i/>
          <w:iCs/>
          <w:sz w:val="28"/>
          <w:szCs w:val="28"/>
        </w:rPr>
        <w:t>син</w:t>
      </w:r>
      <w:r w:rsidRPr="00D32D76">
        <w:rPr>
          <w:i/>
          <w:iCs/>
          <w:spacing w:val="-1"/>
          <w:sz w:val="28"/>
          <w:szCs w:val="28"/>
        </w:rPr>
        <w:t xml:space="preserve">хронный </w:t>
      </w:r>
      <w:r w:rsidRPr="00D32D76">
        <w:rPr>
          <w:i/>
          <w:iCs/>
          <w:spacing w:val="-1"/>
          <w:sz w:val="28"/>
          <w:szCs w:val="28"/>
          <w:lang w:val="en-US"/>
        </w:rPr>
        <w:t>RS</w:t>
      </w:r>
      <w:r w:rsidRPr="00D32D76">
        <w:rPr>
          <w:i/>
          <w:iCs/>
          <w:spacing w:val="-1"/>
          <w:sz w:val="28"/>
          <w:szCs w:val="28"/>
        </w:rPr>
        <w:t>-</w:t>
      </w:r>
      <w:r w:rsidRPr="006062AB">
        <w:rPr>
          <w:iCs/>
          <w:spacing w:val="-1"/>
          <w:sz w:val="28"/>
          <w:szCs w:val="28"/>
        </w:rPr>
        <w:t>триггер</w:t>
      </w:r>
      <w:r w:rsidRPr="00D32D76">
        <w:rPr>
          <w:i/>
          <w:iCs/>
          <w:spacing w:val="-1"/>
          <w:sz w:val="28"/>
          <w:szCs w:val="28"/>
        </w:rPr>
        <w:t xml:space="preserve">, </w:t>
      </w:r>
      <w:r w:rsidRPr="00D32D76">
        <w:rPr>
          <w:spacing w:val="-1"/>
          <w:sz w:val="28"/>
          <w:szCs w:val="28"/>
        </w:rPr>
        <w:t>схема и условное обозначение которого приве</w:t>
      </w:r>
      <w:r w:rsidRPr="00D32D76">
        <w:rPr>
          <w:spacing w:val="-1"/>
          <w:sz w:val="28"/>
          <w:szCs w:val="28"/>
        </w:rPr>
        <w:softHyphen/>
        <w:t xml:space="preserve">дены на рис. </w:t>
      </w:r>
      <w:r>
        <w:rPr>
          <w:spacing w:val="-1"/>
          <w:sz w:val="28"/>
          <w:szCs w:val="28"/>
        </w:rPr>
        <w:t>3</w:t>
      </w:r>
      <w:r w:rsidRPr="00D32D76">
        <w:rPr>
          <w:spacing w:val="-1"/>
          <w:sz w:val="28"/>
          <w:szCs w:val="28"/>
        </w:rPr>
        <w:t xml:space="preserve">, </w:t>
      </w:r>
      <w:r w:rsidRPr="0059248E">
        <w:rPr>
          <w:i/>
          <w:spacing w:val="-1"/>
          <w:sz w:val="28"/>
          <w:szCs w:val="28"/>
        </w:rPr>
        <w:t>а</w:t>
      </w:r>
      <w:r w:rsidRPr="00D32D76">
        <w:rPr>
          <w:spacing w:val="-1"/>
          <w:sz w:val="28"/>
          <w:szCs w:val="28"/>
        </w:rPr>
        <w:t xml:space="preserve">, </w:t>
      </w:r>
      <w:r w:rsidRPr="0059248E">
        <w:rPr>
          <w:i/>
          <w:spacing w:val="-1"/>
          <w:sz w:val="28"/>
          <w:szCs w:val="28"/>
        </w:rPr>
        <w:t>б</w:t>
      </w:r>
      <w:r w:rsidRPr="00D32D76">
        <w:rPr>
          <w:spacing w:val="-1"/>
          <w:sz w:val="28"/>
          <w:szCs w:val="28"/>
        </w:rPr>
        <w:t xml:space="preserve"> соответственно.</w:t>
      </w:r>
    </w:p>
    <w:p w14:paraId="00CFF2E7" w14:textId="653C09D4" w:rsidR="00A95E3B" w:rsidRPr="00D32D76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 Состояние синхронного триггера </w:t>
      </w:r>
      <w:r w:rsidRPr="00D32D76">
        <w:rPr>
          <w:sz w:val="28"/>
          <w:szCs w:val="28"/>
        </w:rPr>
        <w:t xml:space="preserve">может измениться только при установлении логической единице на </w:t>
      </w:r>
      <w:r w:rsidRPr="00D32D76">
        <w:rPr>
          <w:spacing w:val="-1"/>
          <w:sz w:val="28"/>
          <w:szCs w:val="28"/>
        </w:rPr>
        <w:t xml:space="preserve">входе синхронизации </w:t>
      </w:r>
      <w:r w:rsidRPr="0059248E">
        <w:rPr>
          <w:i/>
          <w:spacing w:val="-1"/>
          <w:sz w:val="28"/>
          <w:szCs w:val="28"/>
        </w:rPr>
        <w:t>С</w:t>
      </w:r>
      <w:r w:rsidRPr="00D32D76">
        <w:rPr>
          <w:spacing w:val="-1"/>
          <w:sz w:val="28"/>
          <w:szCs w:val="28"/>
        </w:rPr>
        <w:t xml:space="preserve">. В этом случае элементы И "открываются" и управляющие сигналы поступают на входы асинхронного триггера. </w:t>
      </w:r>
      <w:r w:rsidRPr="00D32D76">
        <w:rPr>
          <w:spacing w:val="-2"/>
          <w:sz w:val="28"/>
          <w:szCs w:val="28"/>
        </w:rPr>
        <w:t xml:space="preserve">Отметим, что такая синхронизация называется </w:t>
      </w:r>
      <w:r w:rsidRPr="00D32D76">
        <w:rPr>
          <w:i/>
          <w:iCs/>
          <w:spacing w:val="-2"/>
          <w:sz w:val="28"/>
          <w:szCs w:val="28"/>
        </w:rPr>
        <w:t>статической.</w:t>
      </w:r>
    </w:p>
    <w:p w14:paraId="44A63EC4" w14:textId="1B4C668D" w:rsidR="00A95E3B" w:rsidRDefault="00A95E3B" w:rsidP="008B69CB">
      <w:pPr>
        <w:spacing w:after="0" w:line="240" w:lineRule="auto"/>
        <w:ind w:firstLine="510"/>
        <w:jc w:val="center"/>
        <w:rPr>
          <w:sz w:val="28"/>
          <w:szCs w:val="28"/>
        </w:rPr>
      </w:pPr>
      <w:r w:rsidRPr="0084610E">
        <w:rPr>
          <w:noProof/>
          <w:sz w:val="28"/>
          <w:szCs w:val="28"/>
        </w:rPr>
        <w:drawing>
          <wp:inline distT="0" distB="0" distL="0" distR="0" wp14:anchorId="021A52DA" wp14:editId="052C9B3F">
            <wp:extent cx="2225040" cy="9372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610E">
        <w:rPr>
          <w:noProof/>
          <w:sz w:val="28"/>
          <w:szCs w:val="28"/>
        </w:rPr>
        <w:drawing>
          <wp:inline distT="0" distB="0" distL="0" distR="0" wp14:anchorId="46E91AF6" wp14:editId="147C2825">
            <wp:extent cx="1066800" cy="861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BD8C" w14:textId="77777777" w:rsidR="00A95E3B" w:rsidRPr="00302A78" w:rsidRDefault="00A95E3B" w:rsidP="008B69CB">
      <w:pPr>
        <w:spacing w:after="0" w:line="240" w:lineRule="auto"/>
        <w:ind w:firstLine="510"/>
        <w:jc w:val="center"/>
        <w:rPr>
          <w:i/>
        </w:rPr>
      </w:pPr>
      <w:r>
        <w:rPr>
          <w:i/>
        </w:rPr>
        <w:t>а</w:t>
      </w:r>
      <w:r w:rsidRPr="00302A78">
        <w:rPr>
          <w:i/>
        </w:rPr>
        <w:t xml:space="preserve">                                                  б</w:t>
      </w:r>
    </w:p>
    <w:p w14:paraId="21EE68B8" w14:textId="77777777" w:rsidR="00A95E3B" w:rsidRPr="00575922" w:rsidRDefault="00A95E3B" w:rsidP="008B69CB">
      <w:pPr>
        <w:spacing w:after="0" w:line="240" w:lineRule="auto"/>
        <w:ind w:firstLine="510"/>
        <w:jc w:val="center"/>
      </w:pPr>
      <w:r w:rsidRPr="00575922">
        <w:t>Рис. 3</w:t>
      </w:r>
      <w:r w:rsidRPr="00575922">
        <w:rPr>
          <w:i/>
          <w:iCs/>
          <w:spacing w:val="-1"/>
        </w:rPr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 w:rsidRPr="00575922">
        <w:rPr>
          <w:i/>
          <w:iCs/>
          <w:spacing w:val="-1"/>
          <w:lang w:val="en-US"/>
        </w:rPr>
        <w:t>RS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14:paraId="376B9408" w14:textId="79D0C628" w:rsidR="00A95E3B" w:rsidRDefault="00A95E3B" w:rsidP="008B69CB">
      <w:pPr>
        <w:spacing w:after="0" w:line="240" w:lineRule="auto"/>
        <w:ind w:firstLine="510"/>
        <w:jc w:val="center"/>
        <w:rPr>
          <w:sz w:val="28"/>
          <w:szCs w:val="28"/>
        </w:rPr>
      </w:pPr>
      <w:r w:rsidRPr="00E54103">
        <w:rPr>
          <w:noProof/>
          <w:sz w:val="28"/>
          <w:szCs w:val="28"/>
        </w:rPr>
        <w:drawing>
          <wp:inline distT="0" distB="0" distL="0" distR="0" wp14:anchorId="77BC17D2" wp14:editId="11EE30BF">
            <wp:extent cx="2621280" cy="14401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CF53" w14:textId="77777777" w:rsidR="00A95E3B" w:rsidRPr="00575922" w:rsidRDefault="00A95E3B" w:rsidP="008B69CB">
      <w:pPr>
        <w:spacing w:after="0" w:line="240" w:lineRule="auto"/>
        <w:ind w:firstLine="510"/>
        <w:jc w:val="center"/>
      </w:pPr>
      <w:r w:rsidRPr="00575922">
        <w:t>Рис. 4</w:t>
      </w:r>
      <w:r w:rsidRPr="00575922">
        <w:rPr>
          <w:i/>
          <w:iCs/>
          <w:spacing w:val="-2"/>
        </w:rPr>
        <w:t xml:space="preserve"> </w:t>
      </w:r>
      <w:r w:rsidRPr="00575922">
        <w:rPr>
          <w:iCs/>
          <w:spacing w:val="-2"/>
        </w:rPr>
        <w:t>С</w:t>
      </w:r>
      <w:r w:rsidRPr="00575922">
        <w:rPr>
          <w:spacing w:val="-2"/>
        </w:rPr>
        <w:t xml:space="preserve">хема </w:t>
      </w:r>
      <w:r w:rsidRPr="00575922">
        <w:rPr>
          <w:iCs/>
          <w:spacing w:val="-2"/>
        </w:rPr>
        <w:t>двухступенчатого</w:t>
      </w:r>
      <w:r w:rsidRPr="00575922">
        <w:rPr>
          <w:i/>
          <w:iCs/>
          <w:spacing w:val="-2"/>
        </w:rPr>
        <w:t xml:space="preserve"> </w:t>
      </w:r>
      <w:r w:rsidRPr="00575922">
        <w:rPr>
          <w:i/>
          <w:iCs/>
          <w:spacing w:val="-2"/>
          <w:lang w:val="en-US"/>
        </w:rPr>
        <w:t>RS</w:t>
      </w:r>
      <w:r w:rsidRPr="00575922">
        <w:rPr>
          <w:i/>
          <w:iCs/>
          <w:spacing w:val="-2"/>
        </w:rPr>
        <w:t>-</w:t>
      </w:r>
      <w:r w:rsidRPr="00575922">
        <w:rPr>
          <w:iCs/>
          <w:spacing w:val="-2"/>
        </w:rPr>
        <w:t>триггера</w:t>
      </w:r>
    </w:p>
    <w:p w14:paraId="1E4699EB" w14:textId="24480490" w:rsidR="00A95E3B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lastRenderedPageBreak/>
        <w:t xml:space="preserve">При использовании </w:t>
      </w:r>
      <w:r w:rsidRPr="00D32D76">
        <w:rPr>
          <w:i/>
          <w:iCs/>
          <w:spacing w:val="-2"/>
          <w:sz w:val="28"/>
          <w:szCs w:val="28"/>
        </w:rPr>
        <w:t xml:space="preserve">двухступенчатого </w:t>
      </w:r>
      <w:r w:rsidRPr="00D32D76">
        <w:rPr>
          <w:i/>
          <w:iCs/>
          <w:spacing w:val="-2"/>
          <w:sz w:val="28"/>
          <w:szCs w:val="28"/>
          <w:lang w:val="en-US"/>
        </w:rPr>
        <w:t>RS</w:t>
      </w:r>
      <w:r w:rsidRPr="00D32D76">
        <w:rPr>
          <w:i/>
          <w:iCs/>
          <w:spacing w:val="-2"/>
          <w:sz w:val="28"/>
          <w:szCs w:val="28"/>
        </w:rPr>
        <w:t xml:space="preserve">-триггера, </w:t>
      </w:r>
      <w:r w:rsidRPr="00D32D76">
        <w:rPr>
          <w:spacing w:val="-2"/>
          <w:sz w:val="28"/>
          <w:szCs w:val="28"/>
        </w:rPr>
        <w:t>схема которо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го приведена на рис. </w:t>
      </w:r>
      <w:r>
        <w:rPr>
          <w:sz w:val="28"/>
          <w:szCs w:val="28"/>
        </w:rPr>
        <w:t>4</w:t>
      </w:r>
      <w:r w:rsidRPr="00D32D76">
        <w:rPr>
          <w:sz w:val="28"/>
          <w:szCs w:val="28"/>
        </w:rPr>
        <w:t>, допускается соединение его входов и выхо</w:t>
      </w:r>
      <w:r w:rsidRPr="00D32D76">
        <w:rPr>
          <w:sz w:val="28"/>
          <w:szCs w:val="28"/>
        </w:rPr>
        <w:softHyphen/>
        <w:t xml:space="preserve">дов. Двухступенчатый триггер состоит из двух синхронных </w:t>
      </w:r>
      <w:r w:rsidRPr="00D32D76">
        <w:rPr>
          <w:i/>
          <w:iCs/>
          <w:sz w:val="28"/>
          <w:szCs w:val="28"/>
          <w:lang w:val="en-US"/>
        </w:rPr>
        <w:t>RS</w:t>
      </w:r>
      <w:r w:rsidRPr="00D32D76">
        <w:rPr>
          <w:i/>
          <w:iCs/>
          <w:sz w:val="28"/>
          <w:szCs w:val="28"/>
        </w:rPr>
        <w:t>-</w:t>
      </w:r>
      <w:r w:rsidRPr="00D32D76">
        <w:rPr>
          <w:spacing w:val="-1"/>
          <w:sz w:val="28"/>
          <w:szCs w:val="28"/>
        </w:rPr>
        <w:t xml:space="preserve">триггеров и дополнительного элемента НЕ. При подаче входных </w:t>
      </w:r>
      <w:r w:rsidRPr="00D32D76">
        <w:rPr>
          <w:sz w:val="28"/>
          <w:szCs w:val="28"/>
        </w:rPr>
        <w:t>управляющих сигналов    и синхросигнала производится запись ин</w:t>
      </w:r>
      <w:r w:rsidRPr="0018770C">
        <w:rPr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формации в первый триггер (момент </w:t>
      </w:r>
      <w:r w:rsidRPr="00D32D76">
        <w:rPr>
          <w:i/>
          <w:iCs/>
          <w:sz w:val="28"/>
          <w:szCs w:val="28"/>
          <w:lang w:val="en-US"/>
        </w:rPr>
        <w:t>t</w:t>
      </w:r>
      <w:r>
        <w:rPr>
          <w:i/>
          <w:iCs/>
          <w:sz w:val="28"/>
          <w:szCs w:val="28"/>
          <w:vertAlign w:val="subscript"/>
        </w:rPr>
        <w:t>1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5</w:t>
      </w:r>
      <w:r w:rsidRPr="00D32D76">
        <w:rPr>
          <w:sz w:val="28"/>
          <w:szCs w:val="28"/>
        </w:rPr>
        <w:t xml:space="preserve">). При этом второй </w:t>
      </w:r>
      <w:r w:rsidRPr="00D32D76">
        <w:rPr>
          <w:spacing w:val="-2"/>
          <w:sz w:val="28"/>
          <w:szCs w:val="28"/>
        </w:rPr>
        <w:t>триггер не изменяет своего состояния, так как на его синхровход с ин</w:t>
      </w:r>
      <w:r w:rsidRPr="00D32D76">
        <w:rPr>
          <w:sz w:val="28"/>
          <w:szCs w:val="28"/>
        </w:rPr>
        <w:t xml:space="preserve">вертора подается логический ноль. </w:t>
      </w:r>
    </w:p>
    <w:p w14:paraId="158B937B" w14:textId="132410CC" w:rsidR="00A95E3B" w:rsidRPr="00842CC5" w:rsidRDefault="00A95E3B" w:rsidP="008B69CB">
      <w:pPr>
        <w:spacing w:after="0" w:line="240" w:lineRule="auto"/>
        <w:ind w:firstLine="510"/>
        <w:jc w:val="center"/>
      </w:pPr>
    </w:p>
    <w:p w14:paraId="26A5979F" w14:textId="77777777" w:rsidR="00A95E3B" w:rsidRPr="00D32D76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Временные диаграммы работы двухступенчатого триггера на </w:t>
      </w:r>
      <w:r w:rsidRPr="00D32D76">
        <w:rPr>
          <w:spacing w:val="-1"/>
          <w:sz w:val="28"/>
          <w:szCs w:val="28"/>
        </w:rPr>
        <w:t xml:space="preserve">рис. </w:t>
      </w:r>
      <w:r>
        <w:rPr>
          <w:spacing w:val="-1"/>
          <w:sz w:val="28"/>
          <w:szCs w:val="28"/>
        </w:rPr>
        <w:t>5</w:t>
      </w:r>
      <w:r w:rsidRPr="00D32D76">
        <w:rPr>
          <w:spacing w:val="-1"/>
          <w:sz w:val="28"/>
          <w:szCs w:val="28"/>
        </w:rPr>
        <w:t xml:space="preserve"> получены при условии — сигнал на входе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инвертирован по </w:t>
      </w:r>
      <w:r w:rsidRPr="00D32D76">
        <w:rPr>
          <w:sz w:val="28"/>
          <w:szCs w:val="28"/>
        </w:rPr>
        <w:t xml:space="preserve">отношению к сигналу на входе </w:t>
      </w:r>
      <w:r w:rsidRPr="00D32D76">
        <w:rPr>
          <w:i/>
          <w:iCs/>
          <w:sz w:val="28"/>
          <w:szCs w:val="28"/>
          <w:lang w:val="en-US"/>
        </w:rPr>
        <w:t>S</w:t>
      </w:r>
      <w:r w:rsidRPr="00D32D76">
        <w:rPr>
          <w:i/>
          <w:iCs/>
          <w:sz w:val="28"/>
          <w:szCs w:val="28"/>
        </w:rPr>
        <w:t xml:space="preserve">. </w:t>
      </w:r>
      <w:r w:rsidRPr="00D32D76">
        <w:rPr>
          <w:sz w:val="28"/>
          <w:szCs w:val="28"/>
        </w:rPr>
        <w:t xml:space="preserve">Как видим, двухступенчатый </w:t>
      </w:r>
      <w:r w:rsidRPr="00D32D76">
        <w:rPr>
          <w:i/>
          <w:iCs/>
          <w:sz w:val="28"/>
          <w:szCs w:val="28"/>
          <w:lang w:val="en-US"/>
        </w:rPr>
        <w:t>RS</w:t>
      </w:r>
      <w:r w:rsidRPr="00D32D76">
        <w:rPr>
          <w:i/>
          <w:iCs/>
          <w:sz w:val="28"/>
          <w:szCs w:val="28"/>
        </w:rPr>
        <w:t>-</w:t>
      </w:r>
      <w:r w:rsidRPr="00D32D76">
        <w:rPr>
          <w:spacing w:val="-1"/>
          <w:sz w:val="28"/>
          <w:szCs w:val="28"/>
        </w:rPr>
        <w:t>триггер переключается по заднему фронту синхронизирующего сиг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нала. Такая синхронизация называется </w:t>
      </w:r>
      <w:r w:rsidRPr="00D32D76">
        <w:rPr>
          <w:i/>
          <w:iCs/>
          <w:spacing w:val="-2"/>
          <w:sz w:val="28"/>
          <w:szCs w:val="28"/>
        </w:rPr>
        <w:t>динамической.</w:t>
      </w:r>
    </w:p>
    <w:p w14:paraId="39B6829B" w14:textId="77777777" w:rsidR="00A95E3B" w:rsidRPr="00D32D76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Условное обозначение двухступенчатого </w:t>
      </w:r>
      <w:r w:rsidRPr="00CE045E">
        <w:rPr>
          <w:i/>
          <w:sz w:val="28"/>
          <w:szCs w:val="28"/>
          <w:lang w:val="en-US"/>
        </w:rPr>
        <w:t>RS</w:t>
      </w:r>
      <w:r w:rsidRPr="00D32D76">
        <w:rPr>
          <w:sz w:val="28"/>
          <w:szCs w:val="28"/>
        </w:rPr>
        <w:t xml:space="preserve">-триггера показано на </w:t>
      </w:r>
      <w:r>
        <w:rPr>
          <w:spacing w:val="-1"/>
          <w:sz w:val="28"/>
          <w:szCs w:val="28"/>
        </w:rPr>
        <w:t>рис. 6</w:t>
      </w:r>
      <w:r w:rsidRPr="00D32D76">
        <w:rPr>
          <w:spacing w:val="-1"/>
          <w:sz w:val="28"/>
          <w:szCs w:val="28"/>
        </w:rPr>
        <w:t xml:space="preserve">. Наличие динамической синхронизации отмечено наклонной </w:t>
      </w:r>
      <w:r w:rsidRPr="00D32D76">
        <w:rPr>
          <w:sz w:val="28"/>
          <w:szCs w:val="28"/>
        </w:rPr>
        <w:t>чертой. Причем ее наклон соответствует заднему фронту синхроим</w:t>
      </w:r>
      <w:r w:rsidRPr="00D32D76">
        <w:rPr>
          <w:spacing w:val="-2"/>
          <w:sz w:val="28"/>
          <w:szCs w:val="28"/>
        </w:rPr>
        <w:t>пульса.</w:t>
      </w:r>
    </w:p>
    <w:p w14:paraId="29BD57F7" w14:textId="6264B310" w:rsidR="00A95E3B" w:rsidRDefault="00A95E3B" w:rsidP="008B69CB">
      <w:pPr>
        <w:spacing w:after="0" w:line="240" w:lineRule="auto"/>
        <w:ind w:firstLine="510"/>
        <w:jc w:val="center"/>
        <w:rPr>
          <w:sz w:val="28"/>
          <w:szCs w:val="28"/>
        </w:rPr>
      </w:pPr>
      <w:r w:rsidRPr="00BE559E">
        <w:rPr>
          <w:noProof/>
          <w:sz w:val="28"/>
          <w:szCs w:val="28"/>
        </w:rPr>
        <w:drawing>
          <wp:inline distT="0" distB="0" distL="0" distR="0" wp14:anchorId="1E2A8A3A" wp14:editId="5906512B">
            <wp:extent cx="1059180" cy="8610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6889" w14:textId="77777777" w:rsidR="00A95E3B" w:rsidRPr="00CC6F86" w:rsidRDefault="00A95E3B" w:rsidP="008B69CB">
      <w:pPr>
        <w:spacing w:after="0" w:line="240" w:lineRule="auto"/>
        <w:ind w:firstLine="510"/>
        <w:jc w:val="center"/>
      </w:pPr>
      <w:r w:rsidRPr="00CC6F86">
        <w:t xml:space="preserve">Рис. 6 Условное обозначение двухступенчатого </w:t>
      </w:r>
      <w:r w:rsidRPr="00CC6F86">
        <w:rPr>
          <w:i/>
          <w:lang w:val="en-US"/>
        </w:rPr>
        <w:t>RS</w:t>
      </w:r>
      <w:r w:rsidRPr="00CC6F86">
        <w:t>-триггера</w:t>
      </w:r>
    </w:p>
    <w:p w14:paraId="6D4C7CE7" w14:textId="77777777" w:rsidR="00A95E3B" w:rsidRPr="00D32D76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Одним из самых широко используемых триггеров является </w:t>
      </w:r>
      <w:r w:rsidRPr="00203B1D">
        <w:rPr>
          <w:b/>
          <w:bCs/>
          <w:i/>
          <w:iCs/>
          <w:spacing w:val="-3"/>
          <w:sz w:val="28"/>
          <w:szCs w:val="28"/>
          <w:lang w:val="en-US"/>
        </w:rPr>
        <w:t>D</w:t>
      </w:r>
      <w:r w:rsidRPr="00203B1D">
        <w:rPr>
          <w:b/>
          <w:bCs/>
          <w:i/>
          <w:iCs/>
          <w:spacing w:val="-3"/>
          <w:sz w:val="28"/>
          <w:szCs w:val="28"/>
        </w:rPr>
        <w:t xml:space="preserve">-триггер </w:t>
      </w:r>
      <w:r w:rsidRPr="00D32D76">
        <w:rPr>
          <w:i/>
          <w:iCs/>
          <w:spacing w:val="-3"/>
          <w:sz w:val="28"/>
          <w:szCs w:val="28"/>
        </w:rPr>
        <w:t xml:space="preserve">(триггер задержки). </w:t>
      </w:r>
      <w:r w:rsidRPr="00D32D76">
        <w:rPr>
          <w:spacing w:val="-3"/>
          <w:sz w:val="28"/>
          <w:szCs w:val="28"/>
        </w:rPr>
        <w:t xml:space="preserve">Чаще всего </w:t>
      </w:r>
      <w:r w:rsidRPr="00E14CA5">
        <w:rPr>
          <w:i/>
          <w:spacing w:val="-3"/>
          <w:sz w:val="28"/>
          <w:szCs w:val="28"/>
          <w:lang w:val="en-US"/>
        </w:rPr>
        <w:t>D</w:t>
      </w:r>
      <w:r w:rsidRPr="00D32D76">
        <w:rPr>
          <w:spacing w:val="-3"/>
          <w:sz w:val="28"/>
          <w:szCs w:val="28"/>
        </w:rPr>
        <w:t xml:space="preserve">-триггер выполняется на </w:t>
      </w:r>
      <w:r w:rsidRPr="00D32D76">
        <w:rPr>
          <w:spacing w:val="-1"/>
          <w:sz w:val="28"/>
          <w:szCs w:val="28"/>
        </w:rPr>
        <w:t>основе двухступенчатого</w:t>
      </w:r>
      <w:r w:rsidRPr="00E14CA5">
        <w:rPr>
          <w:i/>
          <w:spacing w:val="-1"/>
          <w:sz w:val="28"/>
          <w:szCs w:val="28"/>
        </w:rPr>
        <w:t xml:space="preserve"> </w:t>
      </w:r>
      <w:r w:rsidRPr="00E14CA5">
        <w:rPr>
          <w:i/>
          <w:spacing w:val="-1"/>
          <w:sz w:val="28"/>
          <w:szCs w:val="28"/>
          <w:lang w:val="en-US"/>
        </w:rPr>
        <w:t>D</w:t>
      </w:r>
      <w:r w:rsidRPr="00D32D76">
        <w:rPr>
          <w:spacing w:val="-1"/>
          <w:sz w:val="28"/>
          <w:szCs w:val="28"/>
        </w:rPr>
        <w:t xml:space="preserve">-триггера при включении на входе дополнительного инвертора, связывающего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- </w:t>
      </w:r>
      <w:r w:rsidRPr="00D32D76">
        <w:rPr>
          <w:spacing w:val="-1"/>
          <w:sz w:val="28"/>
          <w:szCs w:val="28"/>
        </w:rPr>
        <w:t xml:space="preserve">и </w:t>
      </w:r>
      <w:r w:rsidRPr="00E67ED1">
        <w:rPr>
          <w:i/>
          <w:spacing w:val="-1"/>
          <w:sz w:val="28"/>
          <w:szCs w:val="28"/>
          <w:lang w:val="en-US"/>
        </w:rPr>
        <w:t>S</w:t>
      </w:r>
      <w:r w:rsidRPr="00D32D76">
        <w:rPr>
          <w:spacing w:val="-1"/>
          <w:sz w:val="28"/>
          <w:szCs w:val="28"/>
        </w:rPr>
        <w:t>-входы. Важное преиму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>щество этого триггера состоит в том, что он имеет только один ин</w:t>
      </w:r>
      <w:r w:rsidRPr="00D32D76">
        <w:rPr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формационный вход. Схема </w:t>
      </w:r>
      <w:r w:rsidRPr="00D32D76">
        <w:rPr>
          <w:i/>
          <w:iCs/>
          <w:spacing w:val="-2"/>
          <w:sz w:val="28"/>
          <w:szCs w:val="28"/>
          <w:lang w:val="en-US"/>
        </w:rPr>
        <w:t>D</w:t>
      </w:r>
      <w:r w:rsidRPr="00D32D76">
        <w:rPr>
          <w:i/>
          <w:iCs/>
          <w:spacing w:val="-2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 xml:space="preserve">триггера </w:t>
      </w:r>
      <w:r w:rsidRPr="00D32D76">
        <w:rPr>
          <w:spacing w:val="-1"/>
          <w:sz w:val="28"/>
          <w:szCs w:val="28"/>
        </w:rPr>
        <w:t xml:space="preserve">и его условное обозначение </w:t>
      </w:r>
      <w:r w:rsidRPr="00D32D76">
        <w:rPr>
          <w:spacing w:val="-2"/>
          <w:sz w:val="28"/>
          <w:szCs w:val="28"/>
        </w:rPr>
        <w:t xml:space="preserve">приведены на рис. </w:t>
      </w:r>
      <w:r>
        <w:rPr>
          <w:spacing w:val="-2"/>
          <w:sz w:val="28"/>
          <w:szCs w:val="28"/>
        </w:rPr>
        <w:t>7</w:t>
      </w:r>
      <w:r w:rsidRPr="00D32D76">
        <w:rPr>
          <w:spacing w:val="-2"/>
          <w:sz w:val="28"/>
          <w:szCs w:val="28"/>
        </w:rPr>
        <w:t xml:space="preserve">, </w:t>
      </w:r>
      <w:r w:rsidRPr="00E14CA5">
        <w:rPr>
          <w:i/>
          <w:spacing w:val="-2"/>
          <w:sz w:val="28"/>
          <w:szCs w:val="28"/>
        </w:rPr>
        <w:t>а</w:t>
      </w:r>
      <w:r w:rsidRPr="00D32D76">
        <w:rPr>
          <w:spacing w:val="-2"/>
          <w:sz w:val="28"/>
          <w:szCs w:val="28"/>
        </w:rPr>
        <w:t xml:space="preserve">, </w:t>
      </w:r>
      <w:r w:rsidRPr="00E14CA5">
        <w:rPr>
          <w:i/>
          <w:spacing w:val="-2"/>
          <w:sz w:val="28"/>
          <w:szCs w:val="28"/>
        </w:rPr>
        <w:t>б</w:t>
      </w:r>
      <w:r w:rsidRPr="00D32D76">
        <w:rPr>
          <w:spacing w:val="-2"/>
          <w:sz w:val="28"/>
          <w:szCs w:val="28"/>
        </w:rPr>
        <w:t xml:space="preserve"> соответственно. Информация в </w:t>
      </w:r>
      <w:r w:rsidRPr="00D32D76">
        <w:rPr>
          <w:i/>
          <w:iCs/>
          <w:spacing w:val="-2"/>
          <w:sz w:val="28"/>
          <w:szCs w:val="28"/>
          <w:lang w:val="en-US"/>
        </w:rPr>
        <w:t>D</w:t>
      </w:r>
      <w:r w:rsidRPr="00D32D76">
        <w:rPr>
          <w:i/>
          <w:iCs/>
          <w:spacing w:val="-2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>триггер за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>писывается по заднему фронту синхронизирующего импульса. По</w:t>
      </w:r>
      <w:r w:rsidRPr="00D32D76">
        <w:rPr>
          <w:spacing w:val="-1"/>
          <w:sz w:val="28"/>
          <w:szCs w:val="28"/>
        </w:rPr>
        <w:t xml:space="preserve">этому сигнал на выходе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при подаче </w:t>
      </w:r>
      <w:r w:rsidRPr="00E67ED1">
        <w:rPr>
          <w:i/>
          <w:spacing w:val="-1"/>
          <w:sz w:val="28"/>
          <w:szCs w:val="28"/>
          <w:lang w:val="en-US"/>
        </w:rPr>
        <w:t>n</w:t>
      </w:r>
      <w:r w:rsidRPr="00D32D76">
        <w:rPr>
          <w:spacing w:val="-1"/>
          <w:sz w:val="28"/>
          <w:szCs w:val="28"/>
        </w:rPr>
        <w:t>-го синхроимпульса появляет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 xml:space="preserve">ся с задержкой на один такт: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>(</w:t>
      </w:r>
      <w:r w:rsidRPr="00D32D76">
        <w:rPr>
          <w:i/>
          <w:iCs/>
          <w:sz w:val="28"/>
          <w:szCs w:val="28"/>
          <w:lang w:val="en-US"/>
        </w:rPr>
        <w:t>n</w:t>
      </w:r>
      <w:r w:rsidRPr="00D32D76">
        <w:rPr>
          <w:i/>
          <w:iCs/>
          <w:sz w:val="28"/>
          <w:szCs w:val="28"/>
        </w:rPr>
        <w:t xml:space="preserve">) </w:t>
      </w:r>
      <w:r w:rsidRPr="00D32D76">
        <w:rPr>
          <w:sz w:val="28"/>
          <w:szCs w:val="28"/>
        </w:rPr>
        <w:t xml:space="preserve">=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>(</w:t>
      </w:r>
      <w:r w:rsidRPr="00D32D76">
        <w:rPr>
          <w:i/>
          <w:iCs/>
          <w:sz w:val="28"/>
          <w:szCs w:val="28"/>
          <w:lang w:val="en-US"/>
        </w:rPr>
        <w:t>n</w:t>
      </w:r>
      <w:r w:rsidRPr="00D32D76">
        <w:rPr>
          <w:i/>
          <w:iCs/>
          <w:sz w:val="28"/>
          <w:szCs w:val="28"/>
        </w:rPr>
        <w:t xml:space="preserve"> - </w:t>
      </w:r>
      <w:r w:rsidRPr="00D32D76">
        <w:rPr>
          <w:sz w:val="28"/>
          <w:szCs w:val="28"/>
        </w:rPr>
        <w:t>1).</w:t>
      </w:r>
    </w:p>
    <w:p w14:paraId="2A609B10" w14:textId="10FBAC64" w:rsidR="00A95E3B" w:rsidRDefault="00A95E3B" w:rsidP="008B69CB">
      <w:pPr>
        <w:spacing w:after="0" w:line="240" w:lineRule="auto"/>
        <w:ind w:firstLine="510"/>
        <w:jc w:val="center"/>
        <w:rPr>
          <w:sz w:val="28"/>
          <w:szCs w:val="28"/>
        </w:rPr>
      </w:pPr>
      <w:r w:rsidRPr="00BE559E">
        <w:rPr>
          <w:noProof/>
          <w:sz w:val="28"/>
          <w:szCs w:val="28"/>
        </w:rPr>
        <w:drawing>
          <wp:inline distT="0" distB="0" distL="0" distR="0" wp14:anchorId="61059EE5" wp14:editId="17BEE248">
            <wp:extent cx="2026920" cy="891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114BC8">
        <w:rPr>
          <w:noProof/>
          <w:sz w:val="28"/>
          <w:szCs w:val="28"/>
        </w:rPr>
        <w:drawing>
          <wp:inline distT="0" distB="0" distL="0" distR="0" wp14:anchorId="2FADB080" wp14:editId="19001FC8">
            <wp:extent cx="1059180" cy="8534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7314" w14:textId="77777777" w:rsidR="00A95E3B" w:rsidRPr="00114BC8" w:rsidRDefault="00A95E3B" w:rsidP="008B69CB">
      <w:pPr>
        <w:spacing w:after="0" w:line="240" w:lineRule="auto"/>
        <w:ind w:firstLine="510"/>
        <w:jc w:val="center"/>
        <w:rPr>
          <w:i/>
          <w:sz w:val="28"/>
          <w:szCs w:val="28"/>
        </w:rPr>
      </w:pPr>
      <w:r w:rsidRPr="00114BC8">
        <w:rPr>
          <w:i/>
          <w:sz w:val="28"/>
          <w:szCs w:val="28"/>
        </w:rPr>
        <w:t xml:space="preserve">а        </w:t>
      </w:r>
      <w:r>
        <w:rPr>
          <w:i/>
          <w:sz w:val="28"/>
          <w:szCs w:val="28"/>
        </w:rPr>
        <w:t xml:space="preserve">                </w:t>
      </w:r>
      <w:r w:rsidRPr="00114BC8">
        <w:rPr>
          <w:i/>
          <w:sz w:val="28"/>
          <w:szCs w:val="28"/>
        </w:rPr>
        <w:t xml:space="preserve">         б</w:t>
      </w:r>
    </w:p>
    <w:p w14:paraId="6C309DEE" w14:textId="77777777" w:rsidR="00A95E3B" w:rsidRPr="00575922" w:rsidRDefault="00A95E3B" w:rsidP="008B69CB">
      <w:pPr>
        <w:spacing w:after="0" w:line="240" w:lineRule="auto"/>
        <w:ind w:firstLine="510"/>
        <w:jc w:val="center"/>
      </w:pPr>
      <w:r w:rsidRPr="00385F25">
        <w:t xml:space="preserve">Рис. </w:t>
      </w:r>
      <w:r>
        <w:t>7</w:t>
      </w:r>
      <w:r w:rsidRPr="00CC6F86"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>
        <w:rPr>
          <w:i/>
          <w:iCs/>
          <w:spacing w:val="-1"/>
          <w:lang w:val="en-US"/>
        </w:rPr>
        <w:t>D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14:paraId="2027A13C" w14:textId="77777777" w:rsidR="00A95E3B" w:rsidRPr="00D32D76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Большими функциональными возможностями обладает </w:t>
      </w:r>
      <w:r w:rsidRPr="00D32D76">
        <w:rPr>
          <w:i/>
          <w:iCs/>
          <w:spacing w:val="-1"/>
          <w:sz w:val="28"/>
          <w:szCs w:val="28"/>
          <w:lang w:val="en-US"/>
        </w:rPr>
        <w:t>JK</w:t>
      </w:r>
      <w:r w:rsidRPr="00D32D76">
        <w:rPr>
          <w:i/>
          <w:iCs/>
          <w:spacing w:val="-1"/>
          <w:sz w:val="28"/>
          <w:szCs w:val="28"/>
        </w:rPr>
        <w:t xml:space="preserve">-триггер. </w:t>
      </w:r>
      <w:r w:rsidRPr="00D32D76">
        <w:rPr>
          <w:spacing w:val="-1"/>
          <w:sz w:val="28"/>
          <w:szCs w:val="28"/>
        </w:rPr>
        <w:t xml:space="preserve">Схема </w:t>
      </w:r>
      <w:r w:rsidRPr="00E14CA5">
        <w:rPr>
          <w:i/>
          <w:spacing w:val="-1"/>
          <w:sz w:val="28"/>
          <w:szCs w:val="28"/>
          <w:lang w:val="en-US"/>
        </w:rPr>
        <w:t>JK</w:t>
      </w:r>
      <w:r w:rsidRPr="00D32D76">
        <w:rPr>
          <w:spacing w:val="-1"/>
          <w:sz w:val="28"/>
          <w:szCs w:val="28"/>
        </w:rPr>
        <w:t xml:space="preserve">-триггера и его условное обозначение показаны </w:t>
      </w:r>
      <w:r w:rsidRPr="00D32D76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8</w:t>
      </w:r>
      <w:r w:rsidRPr="00D32D76">
        <w:rPr>
          <w:sz w:val="28"/>
          <w:szCs w:val="28"/>
        </w:rPr>
        <w:t xml:space="preserve">, </w:t>
      </w:r>
      <w:r w:rsidRPr="00E14CA5">
        <w:rPr>
          <w:i/>
          <w:sz w:val="28"/>
          <w:szCs w:val="28"/>
        </w:rPr>
        <w:t>а</w:t>
      </w:r>
      <w:r w:rsidRPr="00D32D76">
        <w:rPr>
          <w:sz w:val="28"/>
          <w:szCs w:val="28"/>
        </w:rPr>
        <w:t xml:space="preserve">, </w:t>
      </w:r>
      <w:r w:rsidRPr="00E14CA5">
        <w:rPr>
          <w:i/>
          <w:sz w:val="28"/>
          <w:szCs w:val="28"/>
        </w:rPr>
        <w:t>б</w:t>
      </w:r>
      <w:r w:rsidRPr="00D32D76">
        <w:rPr>
          <w:sz w:val="28"/>
          <w:szCs w:val="28"/>
        </w:rPr>
        <w:t xml:space="preserve"> соответственно.</w:t>
      </w:r>
    </w:p>
    <w:p w14:paraId="2B613252" w14:textId="4CAEAE7E" w:rsidR="00A95E3B" w:rsidRDefault="00A95E3B" w:rsidP="008B69CB">
      <w:pPr>
        <w:spacing w:after="0" w:line="240" w:lineRule="auto"/>
        <w:ind w:firstLine="510"/>
        <w:jc w:val="center"/>
        <w:rPr>
          <w:sz w:val="28"/>
          <w:szCs w:val="28"/>
        </w:rPr>
      </w:pPr>
      <w:r w:rsidRPr="00114BC8">
        <w:rPr>
          <w:noProof/>
          <w:sz w:val="28"/>
          <w:szCs w:val="28"/>
        </w:rPr>
        <w:lastRenderedPageBreak/>
        <w:drawing>
          <wp:inline distT="0" distB="0" distL="0" distR="0" wp14:anchorId="3558FB43" wp14:editId="0632247E">
            <wp:extent cx="2278380" cy="1097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2E47A3">
        <w:rPr>
          <w:noProof/>
          <w:sz w:val="28"/>
          <w:szCs w:val="28"/>
        </w:rPr>
        <w:drawing>
          <wp:inline distT="0" distB="0" distL="0" distR="0" wp14:anchorId="31AC0E3C" wp14:editId="2ED07DE1">
            <wp:extent cx="106680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3E1E" w14:textId="77777777" w:rsidR="00A95E3B" w:rsidRPr="002E47A3" w:rsidRDefault="00A95E3B" w:rsidP="008B69CB">
      <w:pPr>
        <w:spacing w:after="0" w:line="240" w:lineRule="auto"/>
        <w:ind w:firstLine="510"/>
        <w:jc w:val="center"/>
        <w:rPr>
          <w:i/>
          <w:sz w:val="28"/>
          <w:szCs w:val="28"/>
        </w:rPr>
      </w:pPr>
      <w:r w:rsidRPr="00114BC8">
        <w:rPr>
          <w:i/>
          <w:sz w:val="28"/>
          <w:szCs w:val="28"/>
        </w:rPr>
        <w:t xml:space="preserve">а        </w:t>
      </w:r>
      <w:r>
        <w:rPr>
          <w:i/>
          <w:sz w:val="28"/>
          <w:szCs w:val="28"/>
        </w:rPr>
        <w:t xml:space="preserve">                         </w:t>
      </w:r>
      <w:r w:rsidRPr="00114BC8">
        <w:rPr>
          <w:i/>
          <w:sz w:val="28"/>
          <w:szCs w:val="28"/>
        </w:rPr>
        <w:t xml:space="preserve">         б</w:t>
      </w:r>
    </w:p>
    <w:p w14:paraId="4B5FE5EE" w14:textId="77777777" w:rsidR="00A95E3B" w:rsidRPr="00CC6F86" w:rsidRDefault="00A95E3B" w:rsidP="008B69CB">
      <w:pPr>
        <w:spacing w:after="0" w:line="240" w:lineRule="auto"/>
        <w:ind w:firstLine="510"/>
        <w:jc w:val="center"/>
      </w:pPr>
      <w:r w:rsidRPr="00385F25">
        <w:t>Рис.</w:t>
      </w:r>
      <w:r>
        <w:t xml:space="preserve"> 8</w:t>
      </w:r>
      <w:r w:rsidRPr="00CC6F86"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>
        <w:rPr>
          <w:i/>
          <w:iCs/>
          <w:spacing w:val="-1"/>
          <w:lang w:val="en-US"/>
        </w:rPr>
        <w:t>JK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14:paraId="3904BDEB" w14:textId="77777777" w:rsidR="00A95E3B" w:rsidRPr="00D32D76" w:rsidRDefault="00A95E3B" w:rsidP="008B69CB">
      <w:pPr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В схему включены два двухвходовых элемента И. Так как на их </w:t>
      </w:r>
      <w:r w:rsidRPr="00D32D76">
        <w:rPr>
          <w:spacing w:val="-2"/>
          <w:sz w:val="28"/>
          <w:szCs w:val="28"/>
        </w:rPr>
        <w:t xml:space="preserve">входы подаются выходные сигналы </w:t>
      </w:r>
      <w:r w:rsidRPr="00E67ED1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 xml:space="preserve">-триггера, то один из элементов И будет всегда закрыт для прохождения сигналов управления. По этой </w:t>
      </w:r>
      <w:r w:rsidRPr="00D32D76">
        <w:rPr>
          <w:sz w:val="28"/>
          <w:szCs w:val="28"/>
        </w:rPr>
        <w:t xml:space="preserve">причине на входы </w:t>
      </w:r>
      <w:r w:rsidRPr="00E67ED1">
        <w:rPr>
          <w:i/>
          <w:sz w:val="28"/>
          <w:szCs w:val="28"/>
          <w:lang w:val="en-US"/>
        </w:rPr>
        <w:t>JK</w:t>
      </w:r>
      <w:r w:rsidRPr="00D32D76">
        <w:rPr>
          <w:sz w:val="28"/>
          <w:szCs w:val="28"/>
        </w:rPr>
        <w:t>-триггера можно одновременно подавать еди</w:t>
      </w:r>
      <w:r w:rsidRPr="00D32D76">
        <w:rPr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ничные сигналы. Как известно, такая комбинация входных сигналов </w:t>
      </w:r>
      <w:r w:rsidRPr="00D32D76">
        <w:rPr>
          <w:sz w:val="28"/>
          <w:szCs w:val="28"/>
        </w:rPr>
        <w:t xml:space="preserve">запрещена у </w:t>
      </w:r>
      <w:r w:rsidRPr="00D32D76">
        <w:rPr>
          <w:i/>
          <w:iCs/>
          <w:sz w:val="28"/>
          <w:szCs w:val="28"/>
          <w:lang w:val="en-US"/>
        </w:rPr>
        <w:t>R</w:t>
      </w:r>
      <w:r w:rsidRPr="00D32D76">
        <w:rPr>
          <w:sz w:val="28"/>
          <w:szCs w:val="28"/>
          <w:lang w:val="en-US"/>
        </w:rPr>
        <w:t>S</w:t>
      </w:r>
      <w:r w:rsidRPr="00D32D76">
        <w:rPr>
          <w:sz w:val="28"/>
          <w:szCs w:val="28"/>
        </w:rPr>
        <w:t>-триггера.</w:t>
      </w:r>
    </w:p>
    <w:p w14:paraId="05F6ADC7" w14:textId="77777777" w:rsidR="00A95E3B" w:rsidRPr="00D32D76" w:rsidRDefault="00A95E3B" w:rsidP="008B69CB">
      <w:pPr>
        <w:shd w:val="clear" w:color="auto" w:fill="FFFFFF"/>
        <w:spacing w:after="0" w:line="240" w:lineRule="auto"/>
        <w:ind w:firstLine="51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Вход </w:t>
      </w:r>
      <w:r w:rsidRPr="00D32D76">
        <w:rPr>
          <w:i/>
          <w:iCs/>
          <w:spacing w:val="-1"/>
          <w:sz w:val="28"/>
          <w:szCs w:val="28"/>
          <w:lang w:val="en-US"/>
        </w:rPr>
        <w:t>J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триггера аналогичен входу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рассмотренного выше </w:t>
      </w:r>
      <w:r w:rsidRPr="00D32D76">
        <w:rPr>
          <w:i/>
          <w:iCs/>
          <w:spacing w:val="-1"/>
          <w:sz w:val="28"/>
          <w:szCs w:val="28"/>
          <w:lang w:val="en-US"/>
        </w:rPr>
        <w:t>RS</w:t>
      </w:r>
      <w:r w:rsidRPr="00D32D76">
        <w:rPr>
          <w:i/>
          <w:iCs/>
          <w:spacing w:val="-1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 xml:space="preserve">триггера, а вход 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i/>
          <w:iCs/>
          <w:spacing w:val="-2"/>
          <w:sz w:val="28"/>
          <w:szCs w:val="28"/>
        </w:rPr>
        <w:t> </w:t>
      </w:r>
      <w:r w:rsidRPr="00D32D76">
        <w:rPr>
          <w:spacing w:val="-2"/>
          <w:sz w:val="28"/>
          <w:szCs w:val="28"/>
        </w:rPr>
        <w:t>—</w:t>
      </w:r>
      <w:r>
        <w:rPr>
          <w:spacing w:val="-2"/>
          <w:sz w:val="28"/>
          <w:szCs w:val="28"/>
        </w:rPr>
        <w:t> </w:t>
      </w:r>
      <w:r w:rsidRPr="00D32D76">
        <w:rPr>
          <w:spacing w:val="-2"/>
          <w:sz w:val="28"/>
          <w:szCs w:val="28"/>
        </w:rPr>
        <w:t xml:space="preserve">входу </w:t>
      </w:r>
      <w:r w:rsidRPr="00D32D76">
        <w:rPr>
          <w:i/>
          <w:iCs/>
          <w:spacing w:val="-2"/>
          <w:sz w:val="28"/>
          <w:szCs w:val="28"/>
          <w:lang w:val="en-US"/>
        </w:rPr>
        <w:t>R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E67ED1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 xml:space="preserve">-триггера. Если </w:t>
      </w:r>
      <w:r w:rsidRPr="00D32D76">
        <w:rPr>
          <w:i/>
          <w:iCs/>
          <w:spacing w:val="-2"/>
          <w:sz w:val="28"/>
          <w:szCs w:val="28"/>
          <w:lang w:val="en-US"/>
        </w:rPr>
        <w:t>J</w:t>
      </w:r>
      <w:r>
        <w:rPr>
          <w:i/>
          <w:iCs/>
          <w:spacing w:val="-2"/>
          <w:sz w:val="28"/>
          <w:szCs w:val="28"/>
        </w:rPr>
        <w:t>=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spacing w:val="-2"/>
          <w:sz w:val="28"/>
          <w:szCs w:val="28"/>
        </w:rPr>
        <w:t>=</w:t>
      </w:r>
      <w:r w:rsidRPr="00D32D76">
        <w:rPr>
          <w:spacing w:val="-2"/>
          <w:sz w:val="28"/>
          <w:szCs w:val="28"/>
        </w:rPr>
        <w:t xml:space="preserve">0, то получим режим хранения. Если </w:t>
      </w:r>
      <w:r w:rsidRPr="00D32D76">
        <w:rPr>
          <w:i/>
          <w:iCs/>
          <w:spacing w:val="-2"/>
          <w:sz w:val="28"/>
          <w:szCs w:val="28"/>
          <w:lang w:val="en-US"/>
        </w:rPr>
        <w:t>J</w:t>
      </w:r>
      <w:r>
        <w:rPr>
          <w:i/>
          <w:iCs/>
          <w:spacing w:val="-2"/>
          <w:sz w:val="28"/>
          <w:szCs w:val="28"/>
        </w:rPr>
        <w:t>=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spacing w:val="-2"/>
          <w:sz w:val="28"/>
          <w:szCs w:val="28"/>
        </w:rPr>
        <w:t>=</w:t>
      </w:r>
      <w:r w:rsidRPr="00D32D76">
        <w:rPr>
          <w:spacing w:val="-2"/>
          <w:sz w:val="28"/>
          <w:szCs w:val="28"/>
        </w:rPr>
        <w:t>1, то с приходом синхроимпульса триг</w:t>
      </w:r>
      <w:r w:rsidRPr="00D32D76">
        <w:rPr>
          <w:sz w:val="28"/>
          <w:szCs w:val="28"/>
        </w:rPr>
        <w:t>гер изменяет свое состояние на противоположное.</w:t>
      </w:r>
    </w:p>
    <w:p w14:paraId="637550C1" w14:textId="264F0814" w:rsidR="00A95E3B" w:rsidRDefault="00D62EF9" w:rsidP="00A95E3B">
      <w:pPr>
        <w:shd w:val="clear" w:color="auto" w:fill="FFFFFF"/>
        <w:spacing w:before="5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4FA038" wp14:editId="29BD6C3C">
            <wp:extent cx="4218305" cy="3160460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50" cy="316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121A" w14:textId="77777777" w:rsidR="00C01D88" w:rsidRPr="00C01D88" w:rsidRDefault="00C01D88" w:rsidP="00C01D88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3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D88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Асинхронные триггеры</w:t>
      </w:r>
      <w:r w:rsidRPr="00C01D8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воспринимают информационные сигналы и реагируют на них в момент появления на входах триггера.</w:t>
      </w:r>
    </w:p>
    <w:p w14:paraId="40F5B019" w14:textId="3C92F075" w:rsidR="00C01D88" w:rsidRPr="00C01D88" w:rsidRDefault="00C01D88" w:rsidP="00C01D88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3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D88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Синхронные (тактируемые )триггеры</w:t>
      </w:r>
      <w:r w:rsidRPr="00C01D8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реагируют на информационные сигналы при наличии разрешающего сигнала на специальном управляющем входе С</w:t>
      </w:r>
      <w:r w:rsidRPr="00C01D88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,</w:t>
      </w:r>
      <w:r w:rsidRPr="00C01D8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называемом входом синхронизации.</w:t>
      </w:r>
    </w:p>
    <w:p w14:paraId="5EB6F0F3" w14:textId="662ABB42" w:rsidR="00D62EF9" w:rsidRPr="00D32D76" w:rsidRDefault="00D62EF9" w:rsidP="00A95E3B">
      <w:pPr>
        <w:shd w:val="clear" w:color="auto" w:fill="FFFFFF"/>
        <w:spacing w:before="5"/>
        <w:ind w:firstLine="720"/>
        <w:jc w:val="both"/>
        <w:rPr>
          <w:sz w:val="28"/>
          <w:szCs w:val="28"/>
        </w:rPr>
      </w:pPr>
      <w:r>
        <w:rPr>
          <w:rFonts w:ascii="Georgia" w:hAnsi="Georgia"/>
          <w:color w:val="333333"/>
        </w:rPr>
        <w:t>По способу ввода информации бывают асинхронные и синхронные триггеры.</w:t>
      </w:r>
    </w:p>
    <w:p w14:paraId="7BBCDB33" w14:textId="38BAB0FC" w:rsidR="002C2F98" w:rsidRDefault="00A95E3B" w:rsidP="00A95E3B">
      <w:pPr>
        <w:spacing w:after="0" w:line="240" w:lineRule="auto"/>
        <w:ind w:firstLine="510"/>
        <w:rPr>
          <w:rFonts w:ascii="Georgia" w:hAnsi="Georgia"/>
          <w:color w:val="333333"/>
        </w:rPr>
      </w:pPr>
      <w:r w:rsidRPr="00D32D76">
        <w:rPr>
          <w:b/>
          <w:sz w:val="28"/>
          <w:szCs w:val="28"/>
        </w:rPr>
        <w:br w:type="page"/>
      </w:r>
      <w:r w:rsidR="00D62EF9" w:rsidRPr="00C01D88">
        <w:rPr>
          <w:rFonts w:ascii="Georgia" w:hAnsi="Georgia"/>
          <w:b/>
          <w:bCs/>
          <w:color w:val="333333"/>
        </w:rPr>
        <w:lastRenderedPageBreak/>
        <w:t xml:space="preserve">Асинхронные </w:t>
      </w:r>
      <w:r w:rsidR="00D62EF9">
        <w:rPr>
          <w:rFonts w:ascii="Georgia" w:hAnsi="Georgia"/>
          <w:color w:val="333333"/>
        </w:rPr>
        <w:t>триггеры имеют только информационный вход и срабатывают непосредственно за изменением сигналов на входе.</w:t>
      </w:r>
    </w:p>
    <w:p w14:paraId="6D248750" w14:textId="2FFB1626" w:rsidR="00D62EF9" w:rsidRDefault="00D62EF9" w:rsidP="00A95E3B">
      <w:pPr>
        <w:spacing w:after="0" w:line="240" w:lineRule="auto"/>
        <w:ind w:firstLine="51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У синхронных триггеров смены информации на информационных входах недостаточно для срабатывания.</w:t>
      </w:r>
    </w:p>
    <w:p w14:paraId="4E8D8094" w14:textId="12A5EFA9" w:rsidR="00D62EF9" w:rsidRDefault="00D62EF9" w:rsidP="00A95E3B">
      <w:pPr>
        <w:spacing w:after="0" w:line="240" w:lineRule="auto"/>
        <w:ind w:firstLine="510"/>
        <w:rPr>
          <w:rFonts w:ascii="Georgia" w:hAnsi="Georgia"/>
          <w:color w:val="333333"/>
        </w:rPr>
      </w:pPr>
      <w:r w:rsidRPr="00C01D88">
        <w:rPr>
          <w:rFonts w:ascii="Georgia" w:hAnsi="Georgia"/>
          <w:b/>
          <w:bCs/>
          <w:color w:val="333333"/>
        </w:rPr>
        <w:t>Синхронные сигналы</w:t>
      </w:r>
      <w:r>
        <w:rPr>
          <w:rFonts w:ascii="Georgia" w:hAnsi="Georgia"/>
          <w:color w:val="333333"/>
        </w:rPr>
        <w:t xml:space="preserve"> вырабатывают специальными генераторами тактирующих импульсов, которые задают частоту смены информации.</w:t>
      </w:r>
    </w:p>
    <w:p w14:paraId="282DBF2B" w14:textId="1CB8AA03" w:rsidR="00F6030C" w:rsidRPr="00626C58" w:rsidRDefault="00D62EF9" w:rsidP="00F6030C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333333"/>
        </w:rPr>
        <w:t>Срабатывание синхронных триггеров происходит при поступлении тактовых импульсов, длительность которых гораздо меньше их периода. В остальное время на входной сигнал триггер не реагирует, то есть, по сравнению с асинхронным, обладает более высокой помехоустойчивостью.</w:t>
      </w:r>
    </w:p>
    <w:p w14:paraId="6CC6D74F" w14:textId="687E91C3" w:rsidR="00A95E3B" w:rsidRDefault="003F5F25" w:rsidP="00A95E3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0DD88" wp14:editId="21D518A3">
            <wp:extent cx="3722406" cy="2788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28" cy="279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F25">
        <w:t xml:space="preserve"> </w:t>
      </w:r>
      <w:r>
        <w:rPr>
          <w:noProof/>
        </w:rPr>
        <w:drawing>
          <wp:inline distT="0" distB="0" distL="0" distR="0" wp14:anchorId="60E709DA" wp14:editId="4DB12702">
            <wp:extent cx="3732528" cy="2796503"/>
            <wp:effectExtent l="0" t="0" r="190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84" cy="28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CA79" w14:textId="483926CF" w:rsidR="00A95E3B" w:rsidRPr="00A95E3B" w:rsidRDefault="00A95E3B" w:rsidP="00A95E3B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E3B">
        <w:rPr>
          <w:rFonts w:ascii="Times New Roman" w:hAnsi="Times New Roman" w:cs="Times New Roman"/>
          <w:b/>
          <w:bCs/>
          <w:sz w:val="32"/>
          <w:szCs w:val="32"/>
        </w:rPr>
        <w:t>Выполнение схем</w:t>
      </w:r>
    </w:p>
    <w:p w14:paraId="237AF7C1" w14:textId="2E7D00D6" w:rsidR="00197488" w:rsidRDefault="00DE5AFE" w:rsidP="00A95E3B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506B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Асинхронный </w:t>
      </w:r>
      <w:r w:rsidRPr="000506B9">
        <w:rPr>
          <w:rFonts w:ascii="Times New Roman" w:hAnsi="Times New Roman" w:cs="Times New Roman"/>
          <w:b/>
          <w:bCs/>
          <w:i/>
          <w:color w:val="000000"/>
          <w:sz w:val="32"/>
          <w:szCs w:val="32"/>
          <w:lang w:val="en-US"/>
        </w:rPr>
        <w:t>RS</w:t>
      </w:r>
      <w:r w:rsidRPr="000506B9">
        <w:rPr>
          <w:rFonts w:ascii="Times New Roman" w:hAnsi="Times New Roman" w:cs="Times New Roman"/>
          <w:b/>
          <w:bCs/>
          <w:color w:val="000000"/>
          <w:sz w:val="32"/>
          <w:szCs w:val="32"/>
        </w:rPr>
        <w:t>-триггер с инверсными входами:</w:t>
      </w:r>
    </w:p>
    <w:p w14:paraId="6EE8BFE2" w14:textId="77777777" w:rsidR="00203B1D" w:rsidRDefault="00203B1D" w:rsidP="00203B1D">
      <w:pPr>
        <w:spacing w:after="0" w:line="240" w:lineRule="auto"/>
        <w:ind w:firstLine="510"/>
        <w:rPr>
          <w:rFonts w:ascii="Georgia" w:hAnsi="Georgia"/>
          <w:color w:val="333333"/>
        </w:rPr>
      </w:pPr>
      <w:r w:rsidRPr="00C01D88">
        <w:rPr>
          <w:rFonts w:ascii="Georgia" w:hAnsi="Georgia"/>
          <w:b/>
          <w:bCs/>
          <w:color w:val="333333"/>
        </w:rPr>
        <w:t xml:space="preserve">Асинхронные </w:t>
      </w:r>
      <w:r>
        <w:rPr>
          <w:rFonts w:ascii="Georgia" w:hAnsi="Georgia"/>
          <w:color w:val="333333"/>
        </w:rPr>
        <w:t>триггеры имеют только информационный вход и срабатывают непосредственно за изменением сигналов на входе.</w:t>
      </w:r>
    </w:p>
    <w:p w14:paraId="0C95EE6F" w14:textId="77777777" w:rsidR="00203B1D" w:rsidRPr="000506B9" w:rsidRDefault="00203B1D" w:rsidP="00A95E3B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4F1B250" w14:textId="2B9EA5BC" w:rsidR="00626C58" w:rsidRPr="00626C58" w:rsidRDefault="000506B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6C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32E9A2" wp14:editId="4539B7D4">
            <wp:extent cx="5935098" cy="28289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2236" cy="28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B224" w14:textId="2524DE6A" w:rsidR="00DE5AFE" w:rsidRPr="00626C58" w:rsidRDefault="000506B9" w:rsidP="000506B9">
      <w:pPr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10BBE7" wp14:editId="0B1BDB5C">
            <wp:simplePos x="0" y="0"/>
            <wp:positionH relativeFrom="page">
              <wp:align>center</wp:align>
            </wp:positionH>
            <wp:positionV relativeFrom="paragraph">
              <wp:posOffset>95250</wp:posOffset>
            </wp:positionV>
            <wp:extent cx="4171739" cy="2450869"/>
            <wp:effectExtent l="0" t="0" r="63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739" cy="245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905C0" w14:textId="77777777" w:rsidR="00B2733F" w:rsidRDefault="00B2733F" w:rsidP="005C1593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632F9" w14:textId="77777777" w:rsidR="00B2733F" w:rsidRDefault="00B2733F" w:rsidP="005C1593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D54A5" w14:textId="77777777" w:rsidR="00B2733F" w:rsidRDefault="00B2733F" w:rsidP="005C1593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007403" w14:textId="77777777" w:rsidR="00B2733F" w:rsidRDefault="00B2733F" w:rsidP="005C1593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B5D94F" w14:textId="705E7CD8" w:rsidR="00B2733F" w:rsidRDefault="00B2733F" w:rsidP="005C1593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FF7C92" w14:textId="3CC8CAAA" w:rsidR="00B2733F" w:rsidRPr="00B2733F" w:rsidRDefault="00B2733F" w:rsidP="00B273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C74A1B"/>
          <w:sz w:val="26"/>
          <w:szCs w:val="26"/>
          <w:lang w:val="en-US" w:eastAsia="ru-RU"/>
        </w:rPr>
      </w:pPr>
    </w:p>
    <w:p w14:paraId="4343A6E9" w14:textId="77777777" w:rsidR="00B2733F" w:rsidRDefault="00B2733F" w:rsidP="005C1593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A4DCDF" w14:textId="77777777" w:rsidR="0052656B" w:rsidRDefault="005C1593" w:rsidP="005C1593">
      <w:pPr>
        <w:spacing w:before="240" w:after="120"/>
        <w:ind w:firstLine="720"/>
        <w:jc w:val="both"/>
        <w:rPr>
          <w:noProof/>
        </w:rPr>
      </w:pPr>
      <w:r w:rsidRPr="00626C58">
        <w:rPr>
          <w:rFonts w:ascii="Times New Roman" w:hAnsi="Times New Roman" w:cs="Times New Roman"/>
          <w:b/>
          <w:sz w:val="28"/>
          <w:szCs w:val="28"/>
        </w:rPr>
        <w:t xml:space="preserve">2.2. Исследование синхронного </w:t>
      </w:r>
      <w:r w:rsidRPr="00626C58">
        <w:rPr>
          <w:rFonts w:ascii="Times New Roman" w:hAnsi="Times New Roman" w:cs="Times New Roman"/>
          <w:b/>
          <w:i/>
          <w:sz w:val="28"/>
          <w:szCs w:val="28"/>
          <w:lang w:val="en-US"/>
        </w:rPr>
        <w:t>RS</w:t>
      </w:r>
      <w:r w:rsidRPr="00626C58">
        <w:rPr>
          <w:rFonts w:ascii="Times New Roman" w:hAnsi="Times New Roman" w:cs="Times New Roman"/>
          <w:b/>
          <w:sz w:val="28"/>
          <w:szCs w:val="28"/>
        </w:rPr>
        <w:t>-триггера с инверсными входами.</w:t>
      </w:r>
      <w:r w:rsidR="0052656B" w:rsidRPr="0052656B">
        <w:rPr>
          <w:noProof/>
        </w:rPr>
        <w:t xml:space="preserve"> </w:t>
      </w:r>
    </w:p>
    <w:p w14:paraId="29BA0EC3" w14:textId="77777777" w:rsidR="0052656B" w:rsidRDefault="0052656B" w:rsidP="005265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C74A1B"/>
          <w:sz w:val="26"/>
          <w:szCs w:val="26"/>
          <w:lang w:eastAsia="ru-RU"/>
        </w:rPr>
      </w:pPr>
      <w:r w:rsidRPr="00B2733F">
        <w:rPr>
          <w:rFonts w:ascii="Verdana" w:eastAsia="Times New Roman" w:hAnsi="Verdana" w:cs="Times New Roman"/>
          <w:b/>
          <w:bCs/>
          <w:color w:val="C74A1B"/>
          <w:sz w:val="26"/>
          <w:szCs w:val="26"/>
          <w:lang w:eastAsia="ru-RU"/>
        </w:rPr>
        <w:t>Синхронный RS триггер</w:t>
      </w:r>
    </w:p>
    <w:p w14:paraId="377B85DE" w14:textId="3A712BAA" w:rsidR="00DE5AFE" w:rsidRPr="00626C58" w:rsidRDefault="0052656B" w:rsidP="005C1593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309F29" wp14:editId="7B5698D2">
            <wp:extent cx="38576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3AA2515" w14:textId="77777777" w:rsidR="00F70C0E" w:rsidRDefault="005C1593" w:rsidP="00F70C0E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C58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Для выполнения синхронного </w:t>
      </w:r>
      <w:r w:rsidRPr="00626C58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626C58">
        <w:rPr>
          <w:rFonts w:ascii="Times New Roman" w:hAnsi="Times New Roman" w:cs="Times New Roman"/>
          <w:spacing w:val="-2"/>
          <w:sz w:val="28"/>
          <w:szCs w:val="28"/>
        </w:rPr>
        <w:t xml:space="preserve">-триггера, подсоединим два элемента И к предыдущей схеме асинхронного </w:t>
      </w:r>
      <w:r w:rsidRPr="00626C58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626C58">
        <w:rPr>
          <w:rFonts w:ascii="Times New Roman" w:hAnsi="Times New Roman" w:cs="Times New Roman"/>
          <w:spacing w:val="-2"/>
          <w:sz w:val="28"/>
          <w:szCs w:val="28"/>
        </w:rPr>
        <w:t>-триггера</w:t>
      </w:r>
    </w:p>
    <w:p w14:paraId="5A086F6D" w14:textId="77777777" w:rsidR="002265FD" w:rsidRDefault="002265FD" w:rsidP="002265FD">
      <w:pPr>
        <w:shd w:val="clear" w:color="auto" w:fill="F2F2F2"/>
        <w:spacing w:before="100" w:beforeAutospacing="1" w:after="100" w:afterAutospacing="1" w:line="240" w:lineRule="auto"/>
        <w:ind w:left="3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Синхронные (тактируемые )триггеры</w:t>
      </w:r>
      <w:r>
        <w:rPr>
          <w:rFonts w:ascii="Arial" w:hAnsi="Arial" w:cs="Arial"/>
          <w:color w:val="000000"/>
        </w:rPr>
        <w:t> реагируют на информационные сигналы при наличии разрешающего сигнала на специальном управляющем входе С</w:t>
      </w:r>
      <w:r>
        <w:rPr>
          <w:rStyle w:val="a4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 называемом входом синхронизации.</w:t>
      </w:r>
    </w:p>
    <w:p w14:paraId="4B61EF8B" w14:textId="10A7855D" w:rsidR="00DE5AFE" w:rsidRPr="00626C58" w:rsidRDefault="002265FD" w:rsidP="002265FD">
      <w:pPr>
        <w:spacing w:before="240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5AFE" w:rsidRPr="00626C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512EC" wp14:editId="59DE6AB4">
            <wp:extent cx="5810250" cy="294456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4811" cy="29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9354" w14:textId="6C53B41D" w:rsidR="00DE5AFE" w:rsidRPr="00626C58" w:rsidRDefault="00DE5AFE" w:rsidP="00DE5AFE">
      <w:pPr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BB8D6" wp14:editId="544F300B">
            <wp:extent cx="5362575" cy="319805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953" cy="32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25A" w14:textId="77777777" w:rsidR="000506B9" w:rsidRPr="000506B9" w:rsidRDefault="000506B9" w:rsidP="000506B9">
      <w:pPr>
        <w:spacing w:after="80"/>
        <w:ind w:firstLine="7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506B9">
        <w:rPr>
          <w:rFonts w:ascii="Times New Roman" w:hAnsi="Times New Roman" w:cs="Times New Roman"/>
          <w:b/>
          <w:sz w:val="20"/>
          <w:szCs w:val="20"/>
        </w:rPr>
        <w:t xml:space="preserve">Таблица истинности </w:t>
      </w:r>
      <w:r w:rsidRPr="000506B9">
        <w:rPr>
          <w:rFonts w:ascii="Times New Roman" w:hAnsi="Times New Roman" w:cs="Times New Roman"/>
          <w:b/>
          <w:i/>
          <w:sz w:val="20"/>
          <w:szCs w:val="20"/>
          <w:lang w:val="en-US"/>
        </w:rPr>
        <w:t>RS</w:t>
      </w:r>
      <w:r w:rsidRPr="000506B9">
        <w:rPr>
          <w:rFonts w:ascii="Times New Roman" w:hAnsi="Times New Roman" w:cs="Times New Roman"/>
          <w:b/>
          <w:sz w:val="20"/>
          <w:szCs w:val="20"/>
        </w:rPr>
        <w:t>-триггера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"/>
        <w:gridCol w:w="316"/>
        <w:gridCol w:w="350"/>
        <w:gridCol w:w="361"/>
        <w:gridCol w:w="456"/>
        <w:gridCol w:w="6618"/>
      </w:tblGrid>
      <w:tr w:rsidR="000506B9" w:rsidRPr="000506B9" w14:paraId="2ADFEFE8" w14:textId="77777777" w:rsidTr="001D3169">
        <w:trPr>
          <w:trHeight w:val="69"/>
        </w:trPr>
        <w:tc>
          <w:tcPr>
            <w:tcW w:w="0" w:type="auto"/>
            <w:vAlign w:val="center"/>
          </w:tcPr>
          <w:p w14:paraId="00223779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BB6D498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70068CD1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46552A4F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Q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C44E041" w14:textId="77777777" w:rsidR="000506B9" w:rsidRPr="000506B9" w:rsidRDefault="000506B9" w:rsidP="001D316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506B9">
              <w:rPr>
                <w:rFonts w:ascii="Times New Roman" w:hAnsi="Times New Roman" w:cs="Times New Roman"/>
                <w:i/>
                <w:color w:val="000000"/>
                <w:position w:val="-10"/>
                <w:sz w:val="20"/>
                <w:szCs w:val="20"/>
              </w:rPr>
              <w:object w:dxaOrig="240" w:dyaOrig="340" w14:anchorId="019441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7.4pt" o:ole="">
                  <v:imagedata r:id="rId24" o:title=""/>
                </v:shape>
                <o:OLEObject Type="Embed" ProgID="Equation.3" ShapeID="_x0000_i1025" DrawAspect="Content" ObjectID="_1714918535" r:id="rId25"/>
              </w:objec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5C095D" w14:textId="77777777" w:rsidR="000506B9" w:rsidRPr="000506B9" w:rsidRDefault="000506B9" w:rsidP="001D3169">
            <w:pPr>
              <w:ind w:firstLine="7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506B9" w:rsidRPr="000506B9" w14:paraId="1EE77936" w14:textId="77777777" w:rsidTr="001D3169">
        <w:trPr>
          <w:trHeight w:val="69"/>
        </w:trPr>
        <w:tc>
          <w:tcPr>
            <w:tcW w:w="0" w:type="auto"/>
            <w:vAlign w:val="center"/>
          </w:tcPr>
          <w:p w14:paraId="6C0356D1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269153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DA211AA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D8C91E8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4C64188" w14:textId="77777777" w:rsidR="000506B9" w:rsidRPr="000506B9" w:rsidRDefault="000506B9" w:rsidP="001D31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CCC67C" w14:textId="7AA33873" w:rsidR="000506B9" w:rsidRPr="000506B9" w:rsidRDefault="004E4A51" w:rsidP="001D3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Верхнений</w:t>
            </w:r>
          </w:p>
        </w:tc>
      </w:tr>
      <w:tr w:rsidR="004E4A51" w:rsidRPr="000506B9" w14:paraId="70D2CE5D" w14:textId="77777777" w:rsidTr="001D3169">
        <w:trPr>
          <w:trHeight w:val="225"/>
        </w:trPr>
        <w:tc>
          <w:tcPr>
            <w:tcW w:w="0" w:type="auto"/>
            <w:vAlign w:val="center"/>
          </w:tcPr>
          <w:p w14:paraId="3121D141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656CC6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30AD0AE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F47AA8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E123189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031894" w14:textId="604C50A3" w:rsidR="004E4A51" w:rsidRPr="000506B9" w:rsidRDefault="004E4A51" w:rsidP="004E4A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Верхнений</w:t>
            </w:r>
          </w:p>
        </w:tc>
      </w:tr>
      <w:tr w:rsidR="004E4A51" w:rsidRPr="000506B9" w14:paraId="50510EE1" w14:textId="77777777" w:rsidTr="001D3169">
        <w:trPr>
          <w:trHeight w:val="232"/>
        </w:trPr>
        <w:tc>
          <w:tcPr>
            <w:tcW w:w="0" w:type="auto"/>
            <w:vAlign w:val="center"/>
          </w:tcPr>
          <w:p w14:paraId="6243B580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A96E91B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A79A971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8663ED3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584F845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35642E" w14:textId="180040FA" w:rsidR="004E4A51" w:rsidRPr="000506B9" w:rsidRDefault="004E4A51" w:rsidP="004E4A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6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одно из своих </w:t>
            </w:r>
          </w:p>
        </w:tc>
      </w:tr>
      <w:tr w:rsidR="004E4A51" w:rsidRPr="000506B9" w14:paraId="76429509" w14:textId="77777777" w:rsidTr="00B52E9B">
        <w:trPr>
          <w:trHeight w:val="558"/>
        </w:trPr>
        <w:tc>
          <w:tcPr>
            <w:tcW w:w="0" w:type="auto"/>
            <w:vAlign w:val="center"/>
          </w:tcPr>
          <w:p w14:paraId="50B4A33B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14:paraId="3CE6F1F0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2DC666C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C51F5BB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4CDF20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8B773" w14:textId="23C6AB19" w:rsidR="004E4A51" w:rsidRPr="000506B9" w:rsidRDefault="004E4A51" w:rsidP="004E4A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6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Схема становится недетерминированной, однако красный индикатор продолжает гореть</w:t>
            </w:r>
            <w:r w:rsidR="00B52E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(запрещ состояние)</w:t>
            </w:r>
          </w:p>
        </w:tc>
      </w:tr>
      <w:tr w:rsidR="004E4A51" w:rsidRPr="000506B9" w14:paraId="541D3967" w14:textId="77777777" w:rsidTr="001D3169">
        <w:trPr>
          <w:trHeight w:val="232"/>
        </w:trPr>
        <w:tc>
          <w:tcPr>
            <w:tcW w:w="0" w:type="auto"/>
            <w:vAlign w:val="center"/>
          </w:tcPr>
          <w:p w14:paraId="735C6770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F9268E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348DA99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CF6DE39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5B804DB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9F0F5D" w14:textId="77777777" w:rsidR="004E4A51" w:rsidRPr="000506B9" w:rsidRDefault="004E4A51" w:rsidP="004E4A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</w:rPr>
              <w:t>Единственное состояние при котором на выходах ноль</w:t>
            </w:r>
          </w:p>
        </w:tc>
      </w:tr>
      <w:tr w:rsidR="004E4A51" w:rsidRPr="000506B9" w14:paraId="13A5A1C6" w14:textId="77777777" w:rsidTr="001D3169">
        <w:trPr>
          <w:trHeight w:val="232"/>
        </w:trPr>
        <w:tc>
          <w:tcPr>
            <w:tcW w:w="0" w:type="auto"/>
            <w:vAlign w:val="center"/>
          </w:tcPr>
          <w:p w14:paraId="002FFD5D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177D33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C2AF202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930ED7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2AD3F52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63183D" w14:textId="134E611B" w:rsidR="004E4A51" w:rsidRPr="004E4A51" w:rsidRDefault="004E4A51" w:rsidP="004E4A5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</w:rPr>
              <w:t xml:space="preserve">Загорается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нижний</w:t>
            </w:r>
          </w:p>
        </w:tc>
      </w:tr>
      <w:tr w:rsidR="004E4A51" w:rsidRPr="000506B9" w14:paraId="6F29BA2A" w14:textId="77777777" w:rsidTr="001D3169">
        <w:trPr>
          <w:trHeight w:val="232"/>
        </w:trPr>
        <w:tc>
          <w:tcPr>
            <w:tcW w:w="0" w:type="auto"/>
            <w:vAlign w:val="center"/>
          </w:tcPr>
          <w:p w14:paraId="543BD297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60AC466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1D32DB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934BF12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792E245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FF248A" w14:textId="58A43F3F" w:rsidR="004E4A51" w:rsidRPr="000506B9" w:rsidRDefault="004E4A51" w:rsidP="004E4A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</w:rPr>
              <w:t xml:space="preserve">Загорается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нижний</w:t>
            </w:r>
          </w:p>
        </w:tc>
      </w:tr>
      <w:tr w:rsidR="004E4A51" w:rsidRPr="000506B9" w14:paraId="1538CB10" w14:textId="77777777" w:rsidTr="001D3169">
        <w:trPr>
          <w:trHeight w:val="232"/>
        </w:trPr>
        <w:tc>
          <w:tcPr>
            <w:tcW w:w="0" w:type="auto"/>
            <w:vAlign w:val="center"/>
          </w:tcPr>
          <w:p w14:paraId="2ED7DD29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A4C4A22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C4C4D4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BFE7FC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B3388C3" w14:textId="77777777" w:rsidR="004E4A51" w:rsidRPr="000506B9" w:rsidRDefault="004E4A51" w:rsidP="004E4A5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126EFE" w14:textId="2547B39E" w:rsidR="004E4A51" w:rsidRPr="000506B9" w:rsidRDefault="004E4A51" w:rsidP="004E4A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6B9">
              <w:rPr>
                <w:rFonts w:ascii="Times New Roman" w:hAnsi="Times New Roman" w:cs="Times New Roman"/>
                <w:sz w:val="20"/>
                <w:szCs w:val="20"/>
              </w:rPr>
              <w:t xml:space="preserve">Загорается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нижний</w:t>
            </w:r>
          </w:p>
        </w:tc>
      </w:tr>
    </w:tbl>
    <w:p w14:paraId="6231AA9A" w14:textId="3B4028E8" w:rsidR="00DE5AFE" w:rsidRPr="00626C58" w:rsidRDefault="00DE5AFE" w:rsidP="00DE5AFE">
      <w:pPr>
        <w:rPr>
          <w:rFonts w:ascii="Times New Roman" w:hAnsi="Times New Roman" w:cs="Times New Roman"/>
          <w:sz w:val="28"/>
          <w:szCs w:val="28"/>
        </w:rPr>
      </w:pPr>
    </w:p>
    <w:p w14:paraId="276E13FD" w14:textId="4501A43B" w:rsidR="00DE5AFE" w:rsidRPr="00626C58" w:rsidRDefault="00DE5AFE" w:rsidP="00DE5AFE">
      <w:pPr>
        <w:rPr>
          <w:rFonts w:ascii="Times New Roman" w:hAnsi="Times New Roman" w:cs="Times New Roman"/>
          <w:sz w:val="28"/>
          <w:szCs w:val="28"/>
        </w:rPr>
      </w:pPr>
    </w:p>
    <w:p w14:paraId="03FA98CF" w14:textId="77777777" w:rsidR="005C1593" w:rsidRPr="00626C58" w:rsidRDefault="005C1593" w:rsidP="005C1593">
      <w:pPr>
        <w:spacing w:before="240" w:after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C58">
        <w:rPr>
          <w:rFonts w:ascii="Times New Roman" w:hAnsi="Times New Roman" w:cs="Times New Roman"/>
          <w:b/>
          <w:sz w:val="28"/>
          <w:szCs w:val="28"/>
        </w:rPr>
        <w:t xml:space="preserve">2.3. Исследование синхронного </w:t>
      </w:r>
      <w:r w:rsidRPr="00626C58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626C58">
        <w:rPr>
          <w:rFonts w:ascii="Times New Roman" w:hAnsi="Times New Roman" w:cs="Times New Roman"/>
          <w:b/>
          <w:sz w:val="28"/>
          <w:szCs w:val="28"/>
        </w:rPr>
        <w:t>-триггера.</w:t>
      </w:r>
    </w:p>
    <w:p w14:paraId="6B0644AC" w14:textId="18E672D8" w:rsidR="00DE5AFE" w:rsidRDefault="005C1593" w:rsidP="00DE5AFE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626C58">
        <w:rPr>
          <w:rFonts w:ascii="Times New Roman" w:hAnsi="Times New Roman" w:cs="Times New Roman"/>
          <w:spacing w:val="-1"/>
          <w:sz w:val="28"/>
          <w:szCs w:val="28"/>
        </w:rPr>
        <w:t xml:space="preserve">Для того чтобы собрать </w:t>
      </w:r>
      <w:r w:rsidRPr="00626C58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D</w:t>
      </w:r>
      <w:r w:rsidRPr="00626C58">
        <w:rPr>
          <w:rFonts w:ascii="Times New Roman" w:hAnsi="Times New Roman" w:cs="Times New Roman"/>
          <w:spacing w:val="-1"/>
          <w:sz w:val="28"/>
          <w:szCs w:val="28"/>
        </w:rPr>
        <w:t xml:space="preserve">-триггер, будем использовать синхронный </w:t>
      </w:r>
      <w:r w:rsidRPr="00626C58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RS</w:t>
      </w:r>
      <w:r w:rsidRPr="00626C58">
        <w:rPr>
          <w:rFonts w:ascii="Times New Roman" w:hAnsi="Times New Roman" w:cs="Times New Roman"/>
          <w:spacing w:val="-1"/>
          <w:sz w:val="28"/>
          <w:szCs w:val="28"/>
        </w:rPr>
        <w:t>-триггер и инвертор (НЕ). Подавая на входы триггера раз</w:t>
      </w:r>
      <w:r w:rsidRPr="00626C58">
        <w:rPr>
          <w:rFonts w:ascii="Times New Roman" w:hAnsi="Times New Roman" w:cs="Times New Roman"/>
          <w:spacing w:val="-3"/>
          <w:sz w:val="28"/>
          <w:szCs w:val="28"/>
        </w:rPr>
        <w:t xml:space="preserve">личные комбинации логических уровней, </w:t>
      </w:r>
      <w:r w:rsidRPr="00626C58">
        <w:rPr>
          <w:rFonts w:ascii="Times New Roman" w:hAnsi="Times New Roman" w:cs="Times New Roman"/>
          <w:spacing w:val="-2"/>
          <w:sz w:val="28"/>
          <w:szCs w:val="28"/>
        </w:rPr>
        <w:t xml:space="preserve">заполним таблицу состояний </w:t>
      </w:r>
      <w:r w:rsidRPr="00626C58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D</w:t>
      </w:r>
      <w:r w:rsidRPr="00626C58">
        <w:rPr>
          <w:rFonts w:ascii="Times New Roman" w:hAnsi="Times New Roman" w:cs="Times New Roman"/>
          <w:spacing w:val="-2"/>
          <w:sz w:val="28"/>
          <w:szCs w:val="28"/>
        </w:rPr>
        <w:t>-триггера с описаниями исследуемых состояний.</w:t>
      </w:r>
    </w:p>
    <w:p w14:paraId="39CB8415" w14:textId="6D7A0F17" w:rsidR="00F70C0E" w:rsidRDefault="00F70C0E" w:rsidP="00F70C0E">
      <w:pPr>
        <w:pStyle w:val="a5"/>
        <w:rPr>
          <w:rFonts w:ascii="Georgia" w:hAnsi="Georgia"/>
          <w:color w:val="333333"/>
        </w:rPr>
      </w:pPr>
      <w:r w:rsidRPr="00F70C0E">
        <w:rPr>
          <w:rFonts w:ascii="Georgia" w:hAnsi="Georgia"/>
          <w:b/>
          <w:bCs/>
          <w:color w:val="333333"/>
        </w:rPr>
        <w:t>Синхронный </w:t>
      </w:r>
      <w:r w:rsidRPr="00F70C0E">
        <w:rPr>
          <w:rFonts w:ascii="Georgia" w:hAnsi="Georgia"/>
          <w:b/>
          <w:bCs/>
          <w:i/>
          <w:iCs/>
          <w:color w:val="333333"/>
        </w:rPr>
        <w:t>D</w:t>
      </w:r>
      <w:r w:rsidRPr="00F70C0E">
        <w:rPr>
          <w:rFonts w:ascii="Georgia" w:hAnsi="Georgia"/>
          <w:b/>
          <w:bCs/>
          <w:color w:val="333333"/>
        </w:rPr>
        <w:t>-</w:t>
      </w:r>
      <w:r>
        <w:rPr>
          <w:rFonts w:ascii="Georgia" w:hAnsi="Georgia"/>
          <w:color w:val="333333"/>
        </w:rPr>
        <w:t>триггер предназначен для одноступенчатого запоминания информации.</w:t>
      </w:r>
      <w:r w:rsidRPr="00F70C0E">
        <w:rPr>
          <w:rFonts w:ascii="Georgia" w:hAnsi="Georgia"/>
          <w:i/>
          <w:iCs/>
          <w:color w:val="333333"/>
        </w:rPr>
        <w:t xml:space="preserve"> </w:t>
      </w:r>
      <w:r>
        <w:rPr>
          <w:rFonts w:ascii="Georgia" w:hAnsi="Georgia"/>
          <w:i/>
          <w:iCs/>
          <w:color w:val="333333"/>
        </w:rPr>
        <w:t>D </w:t>
      </w:r>
      <w:r>
        <w:rPr>
          <w:rFonts w:ascii="Georgia" w:hAnsi="Georgia"/>
          <w:color w:val="333333"/>
        </w:rPr>
        <w:t>- триггера. Триггер имеет два входа: информационный </w:t>
      </w:r>
      <w:r>
        <w:rPr>
          <w:rFonts w:ascii="Georgia" w:hAnsi="Georgia"/>
          <w:i/>
          <w:iCs/>
          <w:color w:val="333333"/>
        </w:rPr>
        <w:t>D</w:t>
      </w:r>
      <w:r>
        <w:rPr>
          <w:rFonts w:ascii="Georgia" w:hAnsi="Georgia"/>
          <w:color w:val="333333"/>
        </w:rPr>
        <w:t> и синхронизирующий </w:t>
      </w:r>
      <w:r>
        <w:rPr>
          <w:rFonts w:ascii="Georgia" w:hAnsi="Georgia"/>
          <w:i/>
          <w:iCs/>
          <w:color w:val="333333"/>
        </w:rPr>
        <w:t>C</w:t>
      </w:r>
      <w:r>
        <w:rPr>
          <w:rFonts w:ascii="Georgia" w:hAnsi="Georgia"/>
          <w:color w:val="333333"/>
        </w:rPr>
        <w:t>, а также два выхода: прямой </w:t>
      </w:r>
      <w:r>
        <w:rPr>
          <w:rFonts w:ascii="Georgia" w:hAnsi="Georgia"/>
          <w:i/>
          <w:iCs/>
          <w:color w:val="333333"/>
        </w:rPr>
        <w:t>Q </w:t>
      </w:r>
      <w:r>
        <w:rPr>
          <w:rFonts w:ascii="Georgia" w:hAnsi="Georgia"/>
          <w:color w:val="333333"/>
        </w:rPr>
        <w:t>и инверсный </w:t>
      </w:r>
      <w:r>
        <w:rPr>
          <w:rFonts w:ascii="Georgia" w:hAnsi="Georgia"/>
          <w:i/>
          <w:iCs/>
          <w:noProof/>
          <w:color w:val="333333"/>
        </w:rPr>
        <w:drawing>
          <wp:inline distT="0" distB="0" distL="0" distR="0" wp14:anchorId="4B4DE53C" wp14:editId="55196CE1">
            <wp:extent cx="1778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iCs/>
          <w:color w:val="333333"/>
        </w:rPr>
        <w:t> </w:t>
      </w:r>
      <w:r>
        <w:rPr>
          <w:rFonts w:ascii="Georgia" w:hAnsi="Georgia"/>
          <w:color w:val="333333"/>
        </w:rPr>
        <w:t>.</w:t>
      </w:r>
      <w:r w:rsidRPr="00F70C0E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Согласно таблице истинности, при подаче на синхронизирующий вход</w:t>
      </w:r>
      <w:r>
        <w:rPr>
          <w:rFonts w:ascii="Georgia" w:hAnsi="Georgia"/>
          <w:i/>
          <w:iCs/>
          <w:color w:val="333333"/>
        </w:rPr>
        <w:t> C</w:t>
      </w:r>
      <w:r>
        <w:rPr>
          <w:rFonts w:ascii="Georgia" w:hAnsi="Georgia"/>
          <w:color w:val="333333"/>
        </w:rPr>
        <w:t> сигнала лог.</w:t>
      </w:r>
      <w:r>
        <w:rPr>
          <w:rFonts w:ascii="Georgia" w:hAnsi="Georgia"/>
          <w:i/>
          <w:iCs/>
          <w:color w:val="333333"/>
        </w:rPr>
        <w:t>0</w:t>
      </w:r>
      <w:r>
        <w:rPr>
          <w:rFonts w:ascii="Georgia" w:hAnsi="Georgia"/>
          <w:color w:val="333333"/>
        </w:rPr>
        <w:t>, а на вход </w:t>
      </w:r>
      <w:r>
        <w:rPr>
          <w:rFonts w:ascii="Georgia" w:hAnsi="Georgia"/>
          <w:i/>
          <w:iCs/>
          <w:color w:val="333333"/>
        </w:rPr>
        <w:t>D</w:t>
      </w:r>
      <w:r>
        <w:rPr>
          <w:rFonts w:ascii="Georgia" w:hAnsi="Georgia"/>
          <w:color w:val="333333"/>
        </w:rPr>
        <w:t> любого из логических сигналов лог. </w:t>
      </w:r>
      <w:r>
        <w:rPr>
          <w:rFonts w:ascii="Georgia" w:hAnsi="Georgia"/>
          <w:i/>
          <w:iCs/>
          <w:color w:val="333333"/>
        </w:rPr>
        <w:t>0</w:t>
      </w:r>
      <w:r>
        <w:rPr>
          <w:rFonts w:ascii="Georgia" w:hAnsi="Georgia"/>
          <w:color w:val="333333"/>
        </w:rPr>
        <w:t> или лог.</w:t>
      </w:r>
      <w:r>
        <w:rPr>
          <w:rFonts w:ascii="Georgia" w:hAnsi="Georgia"/>
          <w:i/>
          <w:iCs/>
          <w:color w:val="333333"/>
        </w:rPr>
        <w:t>1</w:t>
      </w:r>
      <w:r>
        <w:rPr>
          <w:rFonts w:ascii="Georgia" w:hAnsi="Georgia"/>
          <w:color w:val="333333"/>
        </w:rPr>
        <w:t>, на выходе </w:t>
      </w:r>
      <w:r>
        <w:rPr>
          <w:rFonts w:ascii="Georgia" w:hAnsi="Georgia"/>
          <w:i/>
          <w:iCs/>
          <w:color w:val="333333"/>
        </w:rPr>
        <w:t>Q</w:t>
      </w:r>
      <w:r>
        <w:rPr>
          <w:rFonts w:ascii="Georgia" w:hAnsi="Georgia"/>
          <w:color w:val="333333"/>
        </w:rPr>
        <w:t> будет сохранён логический сигнал, подаваемый на вход </w:t>
      </w:r>
      <w:r>
        <w:rPr>
          <w:rFonts w:ascii="Georgia" w:hAnsi="Georgia"/>
          <w:i/>
          <w:iCs/>
          <w:color w:val="333333"/>
        </w:rPr>
        <w:t>D</w:t>
      </w:r>
      <w:r>
        <w:rPr>
          <w:rFonts w:ascii="Georgia" w:hAnsi="Georgia"/>
          <w:color w:val="333333"/>
        </w:rPr>
        <w:t>.</w:t>
      </w:r>
    </w:p>
    <w:p w14:paraId="19EC4FDD" w14:textId="63FACEA9" w:rsidR="00DE5AFE" w:rsidRDefault="00447353" w:rsidP="00DE5A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1F78A" wp14:editId="3B02581B">
            <wp:extent cx="561975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4D8" w14:textId="55C19E26" w:rsidR="00447353" w:rsidRPr="00626C58" w:rsidRDefault="00447353" w:rsidP="00DE5A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D0220" wp14:editId="284A33CC">
            <wp:extent cx="4922520" cy="29971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835" cy="3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87D8" w14:textId="77777777" w:rsidR="009A2B1C" w:rsidRPr="00942B46" w:rsidRDefault="009A2B1C" w:rsidP="009A2B1C">
      <w:pPr>
        <w:spacing w:after="80"/>
        <w:jc w:val="center"/>
        <w:rPr>
          <w:b/>
          <w:sz w:val="28"/>
          <w:szCs w:val="28"/>
        </w:rPr>
      </w:pPr>
      <w:r w:rsidRPr="00942B46">
        <w:rPr>
          <w:b/>
          <w:sz w:val="28"/>
          <w:szCs w:val="28"/>
        </w:rPr>
        <w:t xml:space="preserve">Таблица истинности </w:t>
      </w:r>
      <w:r w:rsidRPr="00942B46">
        <w:rPr>
          <w:b/>
          <w:i/>
          <w:sz w:val="28"/>
          <w:szCs w:val="28"/>
          <w:lang w:val="en-US"/>
        </w:rPr>
        <w:t>D</w:t>
      </w:r>
      <w:r w:rsidRPr="00942B46">
        <w:rPr>
          <w:b/>
          <w:sz w:val="28"/>
          <w:szCs w:val="28"/>
        </w:rPr>
        <w:t>-триггера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328"/>
        <w:gridCol w:w="328"/>
        <w:gridCol w:w="349"/>
        <w:gridCol w:w="456"/>
      </w:tblGrid>
      <w:tr w:rsidR="009A2B1C" w:rsidRPr="00637AAF" w14:paraId="0202E9FE" w14:textId="77777777" w:rsidTr="001D3169">
        <w:trPr>
          <w:trHeight w:val="69"/>
          <w:jc w:val="center"/>
        </w:trPr>
        <w:tc>
          <w:tcPr>
            <w:tcW w:w="0" w:type="auto"/>
            <w:vAlign w:val="center"/>
          </w:tcPr>
          <w:p w14:paraId="09CE2B69" w14:textId="77777777" w:rsidR="009A2B1C" w:rsidRPr="00637AAF" w:rsidRDefault="009A2B1C" w:rsidP="001D316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14:paraId="456408A0" w14:textId="77777777" w:rsidR="009A2B1C" w:rsidRPr="00637AAF" w:rsidRDefault="009A2B1C" w:rsidP="001D316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29ABC5C8" w14:textId="77777777" w:rsidR="009A2B1C" w:rsidRPr="00637AAF" w:rsidRDefault="009A2B1C" w:rsidP="001D316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14:paraId="3DCF5376" w14:textId="77777777" w:rsidR="009A2B1C" w:rsidRPr="00637AAF" w:rsidRDefault="009A2B1C" w:rsidP="001D316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Q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5C1AC7C" w14:textId="77777777" w:rsidR="009A2B1C" w:rsidRPr="00637AAF" w:rsidRDefault="009A2B1C" w:rsidP="001D3169">
            <w:pPr>
              <w:rPr>
                <w:i/>
                <w:sz w:val="20"/>
                <w:szCs w:val="20"/>
              </w:rPr>
            </w:pPr>
            <w:r w:rsidRPr="00637AAF">
              <w:rPr>
                <w:i/>
                <w:color w:val="000000"/>
                <w:position w:val="-10"/>
                <w:sz w:val="20"/>
                <w:szCs w:val="20"/>
              </w:rPr>
              <w:object w:dxaOrig="240" w:dyaOrig="340" w14:anchorId="261BBFEC">
                <v:shape id="_x0000_i1026" type="#_x0000_t75" style="width:12pt;height:17.4pt" o:ole="">
                  <v:imagedata r:id="rId24" o:title=""/>
                </v:shape>
                <o:OLEObject Type="Embed" ProgID="Equation.3" ShapeID="_x0000_i1026" DrawAspect="Content" ObjectID="_1714918536" r:id="rId29"/>
              </w:object>
            </w:r>
          </w:p>
        </w:tc>
      </w:tr>
      <w:tr w:rsidR="009A2B1C" w:rsidRPr="00B906B5" w14:paraId="586E94CF" w14:textId="77777777" w:rsidTr="001D3169">
        <w:trPr>
          <w:trHeight w:val="69"/>
          <w:jc w:val="center"/>
        </w:trPr>
        <w:tc>
          <w:tcPr>
            <w:tcW w:w="0" w:type="auto"/>
            <w:vAlign w:val="center"/>
          </w:tcPr>
          <w:p w14:paraId="44D759B0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498996C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D427E9B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FFC6E4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17DF6B8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</w:tr>
      <w:tr w:rsidR="009A2B1C" w:rsidRPr="00B906B5" w14:paraId="37A3DF85" w14:textId="77777777" w:rsidTr="001D3169">
        <w:trPr>
          <w:trHeight w:val="225"/>
          <w:jc w:val="center"/>
        </w:trPr>
        <w:tc>
          <w:tcPr>
            <w:tcW w:w="0" w:type="auto"/>
            <w:vAlign w:val="center"/>
          </w:tcPr>
          <w:p w14:paraId="254FAA3C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42875A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F4F7372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60C97AF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C23E20C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9A2B1C" w:rsidRPr="00B906B5" w14:paraId="65C7006F" w14:textId="77777777" w:rsidTr="001D3169">
        <w:trPr>
          <w:trHeight w:val="232"/>
          <w:jc w:val="center"/>
        </w:trPr>
        <w:tc>
          <w:tcPr>
            <w:tcW w:w="0" w:type="auto"/>
            <w:vAlign w:val="center"/>
          </w:tcPr>
          <w:p w14:paraId="24C2C038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E54E215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972333D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D24B5C7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45E6EA1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9A2B1C" w:rsidRPr="00B906B5" w14:paraId="7A62A78B" w14:textId="77777777" w:rsidTr="001D3169">
        <w:trPr>
          <w:trHeight w:val="232"/>
          <w:jc w:val="center"/>
        </w:trPr>
        <w:tc>
          <w:tcPr>
            <w:tcW w:w="0" w:type="auto"/>
            <w:vAlign w:val="center"/>
          </w:tcPr>
          <w:p w14:paraId="1E689C89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49F110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B1BC9D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E9DD003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7420265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9A2B1C" w:rsidRPr="00B906B5" w14:paraId="4A05BF28" w14:textId="77777777" w:rsidTr="001D3169">
        <w:trPr>
          <w:trHeight w:val="232"/>
          <w:jc w:val="center"/>
        </w:trPr>
        <w:tc>
          <w:tcPr>
            <w:tcW w:w="0" w:type="auto"/>
            <w:vAlign w:val="center"/>
          </w:tcPr>
          <w:p w14:paraId="35C26AF2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E8D8BAB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7342373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6409DDC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7F4EBC5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9A2B1C" w:rsidRPr="00B906B5" w14:paraId="2BEEA1F3" w14:textId="77777777" w:rsidTr="001D3169">
        <w:trPr>
          <w:trHeight w:val="232"/>
          <w:jc w:val="center"/>
        </w:trPr>
        <w:tc>
          <w:tcPr>
            <w:tcW w:w="0" w:type="auto"/>
            <w:vAlign w:val="center"/>
          </w:tcPr>
          <w:p w14:paraId="59832C29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841F771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5BE55A9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1E9034B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30385A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9A2B1C" w:rsidRPr="00B906B5" w14:paraId="7ACC99E0" w14:textId="77777777" w:rsidTr="001D3169">
        <w:trPr>
          <w:trHeight w:val="232"/>
          <w:jc w:val="center"/>
        </w:trPr>
        <w:tc>
          <w:tcPr>
            <w:tcW w:w="0" w:type="auto"/>
            <w:vAlign w:val="center"/>
          </w:tcPr>
          <w:p w14:paraId="7CC7A52A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2183DD0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7080A49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A7F756D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6C8A772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9A2B1C" w:rsidRPr="00B906B5" w14:paraId="7993777C" w14:textId="77777777" w:rsidTr="001D3169">
        <w:trPr>
          <w:trHeight w:val="232"/>
          <w:jc w:val="center"/>
        </w:trPr>
        <w:tc>
          <w:tcPr>
            <w:tcW w:w="0" w:type="auto"/>
            <w:vAlign w:val="center"/>
          </w:tcPr>
          <w:p w14:paraId="163821EF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7A9589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C755BA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3099D1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08997DB" w14:textId="77777777" w:rsidR="009A2B1C" w:rsidRPr="00637AAF" w:rsidRDefault="009A2B1C" w:rsidP="001D3169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</w:tbl>
    <w:p w14:paraId="3F7F7723" w14:textId="295BCDEE" w:rsidR="00197488" w:rsidRPr="00626C58" w:rsidRDefault="009A2B1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</w:p>
    <w:p w14:paraId="180A5342" w14:textId="77777777" w:rsidR="00197488" w:rsidRPr="00626C58" w:rsidRDefault="00197488">
      <w:pPr>
        <w:rPr>
          <w:rFonts w:ascii="Times New Roman" w:hAnsi="Times New Roman" w:cs="Times New Roman"/>
          <w:sz w:val="28"/>
          <w:szCs w:val="28"/>
        </w:rPr>
      </w:pPr>
    </w:p>
    <w:p w14:paraId="0207E7E7" w14:textId="77777777" w:rsidR="005C1593" w:rsidRPr="00626C58" w:rsidRDefault="005C1593" w:rsidP="005C1593">
      <w:pPr>
        <w:spacing w:before="240"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26C58">
        <w:rPr>
          <w:rFonts w:ascii="Times New Roman" w:hAnsi="Times New Roman" w:cs="Times New Roman"/>
          <w:b/>
          <w:sz w:val="28"/>
          <w:szCs w:val="28"/>
        </w:rPr>
        <w:t xml:space="preserve">2.4. Исследование </w:t>
      </w:r>
      <w:r w:rsidRPr="00626C58">
        <w:rPr>
          <w:rFonts w:ascii="Times New Roman" w:hAnsi="Times New Roman" w:cs="Times New Roman"/>
          <w:b/>
          <w:i/>
          <w:sz w:val="28"/>
          <w:szCs w:val="28"/>
          <w:lang w:val="en-US"/>
        </w:rPr>
        <w:t>JK</w:t>
      </w:r>
      <w:r w:rsidRPr="00626C58">
        <w:rPr>
          <w:rFonts w:ascii="Times New Roman" w:hAnsi="Times New Roman" w:cs="Times New Roman"/>
          <w:b/>
          <w:sz w:val="28"/>
          <w:szCs w:val="28"/>
        </w:rPr>
        <w:t>-триггера.</w:t>
      </w:r>
    </w:p>
    <w:p w14:paraId="10C94914" w14:textId="69C038D8" w:rsidR="009A2B1C" w:rsidRDefault="005C1593" w:rsidP="009A2B1C">
      <w:pPr>
        <w:ind w:firstLine="720"/>
        <w:jc w:val="both"/>
        <w:rPr>
          <w:sz w:val="28"/>
          <w:szCs w:val="28"/>
        </w:rPr>
      </w:pPr>
      <w:r w:rsidRPr="00626C58">
        <w:rPr>
          <w:rFonts w:ascii="Times New Roman" w:hAnsi="Times New Roman" w:cs="Times New Roman"/>
          <w:spacing w:val="-1"/>
          <w:sz w:val="28"/>
          <w:szCs w:val="28"/>
        </w:rPr>
        <w:t xml:space="preserve">Вход </w:t>
      </w:r>
      <w:r w:rsidRPr="00626C5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</w:t>
      </w:r>
      <w:r w:rsidRPr="00626C58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626C58">
        <w:rPr>
          <w:rFonts w:ascii="Times New Roman" w:hAnsi="Times New Roman" w:cs="Times New Roman"/>
          <w:spacing w:val="-1"/>
          <w:sz w:val="28"/>
          <w:szCs w:val="28"/>
        </w:rPr>
        <w:t xml:space="preserve">триггера аналогичен входу </w:t>
      </w:r>
      <w:r w:rsidRPr="00626C5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626C58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626C58">
        <w:rPr>
          <w:rFonts w:ascii="Times New Roman" w:hAnsi="Times New Roman" w:cs="Times New Roman"/>
          <w:spacing w:val="-1"/>
          <w:sz w:val="28"/>
          <w:szCs w:val="28"/>
        </w:rPr>
        <w:t xml:space="preserve">рассмотренного выше </w:t>
      </w:r>
      <w:r w:rsidRPr="00626C5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626C58">
        <w:rPr>
          <w:rFonts w:ascii="Times New Roman" w:hAnsi="Times New Roman" w:cs="Times New Roman"/>
          <w:iCs/>
          <w:spacing w:val="-1"/>
          <w:sz w:val="28"/>
          <w:szCs w:val="28"/>
        </w:rPr>
        <w:t>-</w:t>
      </w:r>
      <w:r w:rsidRPr="00626C58">
        <w:rPr>
          <w:rFonts w:ascii="Times New Roman" w:hAnsi="Times New Roman" w:cs="Times New Roman"/>
          <w:spacing w:val="-2"/>
          <w:sz w:val="28"/>
          <w:szCs w:val="28"/>
        </w:rPr>
        <w:t xml:space="preserve">триггера, а вход </w:t>
      </w:r>
      <w:r w:rsidRPr="00626C58">
        <w:rPr>
          <w:rFonts w:ascii="Times New Roman" w:hAnsi="Times New Roman" w:cs="Times New Roman"/>
          <w:i/>
          <w:iCs/>
          <w:spacing w:val="-2"/>
          <w:sz w:val="28"/>
          <w:szCs w:val="28"/>
        </w:rPr>
        <w:t>К</w:t>
      </w:r>
      <w:r w:rsidRPr="00626C58">
        <w:rPr>
          <w:rFonts w:ascii="Times New Roman" w:hAnsi="Times New Roman" w:cs="Times New Roman"/>
          <w:iCs/>
          <w:spacing w:val="-2"/>
          <w:sz w:val="28"/>
          <w:szCs w:val="28"/>
        </w:rPr>
        <w:t> — </w:t>
      </w:r>
      <w:r w:rsidRPr="00626C58">
        <w:rPr>
          <w:rFonts w:ascii="Times New Roman" w:hAnsi="Times New Roman" w:cs="Times New Roman"/>
          <w:spacing w:val="-2"/>
          <w:sz w:val="28"/>
          <w:szCs w:val="28"/>
        </w:rPr>
        <w:t xml:space="preserve">входу </w:t>
      </w:r>
      <w:r w:rsidRPr="00626C58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626C58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r w:rsidRPr="00626C58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626C58">
        <w:rPr>
          <w:rFonts w:ascii="Times New Roman" w:hAnsi="Times New Roman" w:cs="Times New Roman"/>
          <w:spacing w:val="-2"/>
          <w:sz w:val="28"/>
          <w:szCs w:val="28"/>
        </w:rPr>
        <w:t>-триггера</w:t>
      </w:r>
      <w:r w:rsidR="009A2B1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="009A2B1C" w:rsidRPr="00D32D76">
        <w:rPr>
          <w:spacing w:val="-2"/>
          <w:sz w:val="28"/>
          <w:szCs w:val="28"/>
        </w:rPr>
        <w:t xml:space="preserve">Если </w:t>
      </w:r>
      <w:r w:rsidR="009A2B1C" w:rsidRPr="00925388">
        <w:rPr>
          <w:i/>
          <w:iCs/>
          <w:spacing w:val="-2"/>
          <w:sz w:val="28"/>
          <w:szCs w:val="28"/>
          <w:lang w:val="en-US"/>
        </w:rPr>
        <w:t>J</w:t>
      </w:r>
      <w:r w:rsidR="009A2B1C" w:rsidRPr="00D32D76">
        <w:rPr>
          <w:iCs/>
          <w:spacing w:val="-2"/>
          <w:sz w:val="28"/>
          <w:szCs w:val="28"/>
        </w:rPr>
        <w:t>=</w:t>
      </w:r>
      <w:r w:rsidR="009A2B1C" w:rsidRPr="00925388">
        <w:rPr>
          <w:i/>
          <w:iCs/>
          <w:spacing w:val="-2"/>
          <w:sz w:val="28"/>
          <w:szCs w:val="28"/>
        </w:rPr>
        <w:t>К</w:t>
      </w:r>
      <w:r w:rsidR="009A2B1C">
        <w:rPr>
          <w:iCs/>
          <w:spacing w:val="-2"/>
          <w:sz w:val="28"/>
          <w:szCs w:val="28"/>
        </w:rPr>
        <w:t>=</w:t>
      </w:r>
      <w:r w:rsidR="009A2B1C" w:rsidRPr="00D32D76">
        <w:rPr>
          <w:spacing w:val="-2"/>
          <w:sz w:val="28"/>
          <w:szCs w:val="28"/>
        </w:rPr>
        <w:t xml:space="preserve">0, то получим режим хранения. Если </w:t>
      </w:r>
      <w:r w:rsidR="009A2B1C" w:rsidRPr="00925388">
        <w:rPr>
          <w:i/>
          <w:iCs/>
          <w:spacing w:val="-2"/>
          <w:sz w:val="28"/>
          <w:szCs w:val="28"/>
          <w:lang w:val="en-US"/>
        </w:rPr>
        <w:t>J</w:t>
      </w:r>
      <w:r w:rsidR="009A2B1C" w:rsidRPr="00D32D76">
        <w:rPr>
          <w:iCs/>
          <w:spacing w:val="-2"/>
          <w:sz w:val="28"/>
          <w:szCs w:val="28"/>
        </w:rPr>
        <w:t>=</w:t>
      </w:r>
      <w:r w:rsidR="009A2B1C" w:rsidRPr="00925388">
        <w:rPr>
          <w:i/>
          <w:iCs/>
          <w:spacing w:val="-2"/>
          <w:sz w:val="28"/>
          <w:szCs w:val="28"/>
        </w:rPr>
        <w:t>К</w:t>
      </w:r>
      <w:r w:rsidR="009A2B1C">
        <w:rPr>
          <w:iCs/>
          <w:spacing w:val="-2"/>
          <w:sz w:val="28"/>
          <w:szCs w:val="28"/>
        </w:rPr>
        <w:t>=</w:t>
      </w:r>
      <w:r w:rsidR="009A2B1C" w:rsidRPr="00D32D76">
        <w:rPr>
          <w:spacing w:val="-2"/>
          <w:sz w:val="28"/>
          <w:szCs w:val="28"/>
        </w:rPr>
        <w:t>1, то с приходом синхроимпульса триг</w:t>
      </w:r>
      <w:r w:rsidR="009A2B1C" w:rsidRPr="00D32D76">
        <w:rPr>
          <w:sz w:val="28"/>
          <w:szCs w:val="28"/>
        </w:rPr>
        <w:t>гер изменяет свое состояние на противоположное.</w:t>
      </w:r>
    </w:p>
    <w:p w14:paraId="0E51AB36" w14:textId="37175E88" w:rsidR="003F5F25" w:rsidRPr="00D32D76" w:rsidRDefault="003F5F25" w:rsidP="003F5F25">
      <w:pPr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JKтриггер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—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схема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двумя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устойчивыми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выходными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состояниями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двумя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входами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K.</w:t>
      </w:r>
    </w:p>
    <w:p w14:paraId="5F28C0C6" w14:textId="15054FDF" w:rsidR="00197488" w:rsidRPr="00626C58" w:rsidRDefault="00197488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404800F6" w14:textId="29D7A708" w:rsidR="00C10225" w:rsidRDefault="00DA0CFF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52367B">
        <w:rPr>
          <w:noProof/>
        </w:rPr>
        <w:drawing>
          <wp:inline distT="0" distB="0" distL="0" distR="0" wp14:anchorId="6750D679" wp14:editId="4F27182F">
            <wp:extent cx="5402580" cy="26822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AB3E" w14:textId="4B83C9F0" w:rsidR="00447353" w:rsidRPr="00626C58" w:rsidRDefault="00447353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26C92350" w14:textId="611D14DD" w:rsidR="00C10225" w:rsidRPr="00626C58" w:rsidRDefault="00DA0CFF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52367B">
        <w:rPr>
          <w:noProof/>
        </w:rPr>
        <w:drawing>
          <wp:inline distT="0" distB="0" distL="0" distR="0" wp14:anchorId="6761124B" wp14:editId="44D60225">
            <wp:extent cx="5402580" cy="2872740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048A" w14:textId="665195CB" w:rsidR="00C10225" w:rsidRPr="00626C58" w:rsidRDefault="00C10225" w:rsidP="00C10225">
      <w:pPr>
        <w:pStyle w:val="a3"/>
        <w:spacing w:after="0" w:line="240" w:lineRule="auto"/>
        <w:ind w:left="0"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6C58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737FCB1E" w14:textId="77777777" w:rsidR="00C10225" w:rsidRPr="00626C58" w:rsidRDefault="00C10225" w:rsidP="00C10225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6C58">
        <w:rPr>
          <w:rFonts w:ascii="Times New Roman" w:hAnsi="Times New Roman" w:cs="Times New Roman"/>
          <w:sz w:val="28"/>
          <w:szCs w:val="28"/>
          <w:u w:val="single"/>
        </w:rPr>
        <w:t>Как работает генератор слов?</w:t>
      </w:r>
    </w:p>
    <w:p w14:paraId="08A02574" w14:textId="77777777" w:rsidR="00C10225" w:rsidRPr="00626C58" w:rsidRDefault="00C10225" w:rsidP="00C10225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C58">
        <w:rPr>
          <w:rFonts w:ascii="Times New Roman" w:eastAsia="Times New Roman" w:hAnsi="Times New Roman" w:cs="Times New Roman"/>
          <w:sz w:val="28"/>
          <w:szCs w:val="28"/>
        </w:rPr>
        <w:lastRenderedPageBreak/>
        <w:t>Генератор слова используется, чтобы генерировать цифровые слова или образцы битов в схему, чтобы обеспечить работу цифровых схем.</w:t>
      </w:r>
    </w:p>
    <w:p w14:paraId="02C987D2" w14:textId="77777777" w:rsidR="00C10225" w:rsidRPr="00626C58" w:rsidRDefault="00C10225" w:rsidP="00C10225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6C58">
        <w:rPr>
          <w:rFonts w:ascii="Times New Roman" w:hAnsi="Times New Roman" w:cs="Times New Roman"/>
          <w:sz w:val="28"/>
          <w:szCs w:val="28"/>
          <w:u w:val="single"/>
        </w:rPr>
        <w:t>Пояснить принцип работы логического анализатора.</w:t>
      </w:r>
    </w:p>
    <w:p w14:paraId="086C2B01" w14:textId="77777777" w:rsidR="00C10225" w:rsidRPr="00626C58" w:rsidRDefault="00C10225" w:rsidP="00C10225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6C58">
        <w:rPr>
          <w:rFonts w:ascii="Times New Roman" w:hAnsi="Times New Roman" w:cs="Times New Roman"/>
          <w:sz w:val="28"/>
          <w:szCs w:val="28"/>
        </w:rPr>
        <w:t xml:space="preserve">Логический анализатор показывает уровни до 16 цифровых сигналов в схеме. Это используется для быстрого получения и анализа данных логических состояний и что помогает проектировать большие системы и выполнять поиск </w:t>
      </w:r>
      <w:r w:rsidRPr="00626C58">
        <w:rPr>
          <w:rFonts w:ascii="Times New Roman" w:hAnsi="Times New Roman" w:cs="Times New Roman"/>
          <w:sz w:val="28"/>
          <w:szCs w:val="28"/>
        </w:rPr>
        <w:br/>
        <w:t>неисправностей в них.</w:t>
      </w:r>
    </w:p>
    <w:p w14:paraId="38BA832F" w14:textId="77777777" w:rsidR="00C10225" w:rsidRPr="00626C58" w:rsidRDefault="00C10225" w:rsidP="00C10225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6C58">
        <w:rPr>
          <w:rFonts w:ascii="Times New Roman" w:hAnsi="Times New Roman" w:cs="Times New Roman"/>
          <w:sz w:val="28"/>
          <w:szCs w:val="28"/>
          <w:u w:val="single"/>
        </w:rPr>
        <w:t>Пояснить принцип работы логического конвертора.</w:t>
      </w:r>
    </w:p>
    <w:p w14:paraId="664766EC" w14:textId="77777777" w:rsidR="00C10225" w:rsidRPr="00626C58" w:rsidRDefault="00C10225" w:rsidP="00C1022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sz w:val="28"/>
          <w:szCs w:val="28"/>
        </w:rPr>
        <w:t>Логический конвертор является мощным компьютерным прибором способным проводить несколько трансформаций схемных представлений.</w:t>
      </w:r>
    </w:p>
    <w:p w14:paraId="5C4459E1" w14:textId="77777777" w:rsidR="00C10225" w:rsidRPr="00626C58" w:rsidRDefault="00C10225" w:rsidP="00C1022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sz w:val="28"/>
          <w:szCs w:val="28"/>
        </w:rPr>
        <w:t>Его можно использовать для преобразования:</w:t>
      </w:r>
    </w:p>
    <w:p w14:paraId="4538E707" w14:textId="77777777" w:rsidR="00C10225" w:rsidRPr="00626C58" w:rsidRDefault="00C10225" w:rsidP="00C10225">
      <w:pPr>
        <w:numPr>
          <w:ilvl w:val="1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sz w:val="28"/>
          <w:szCs w:val="28"/>
        </w:rPr>
        <w:t>схемы в таблицу истинности;</w:t>
      </w:r>
    </w:p>
    <w:p w14:paraId="3303CCAA" w14:textId="77777777" w:rsidR="00C10225" w:rsidRPr="00626C58" w:rsidRDefault="00C10225" w:rsidP="00C10225">
      <w:pPr>
        <w:numPr>
          <w:ilvl w:val="1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sz w:val="28"/>
          <w:szCs w:val="28"/>
        </w:rPr>
        <w:t>таблицу истинности в выражение булевой логики;</w:t>
      </w:r>
    </w:p>
    <w:p w14:paraId="33CF566C" w14:textId="77777777" w:rsidR="00C10225" w:rsidRPr="00626C58" w:rsidRDefault="00C10225" w:rsidP="00C10225">
      <w:pPr>
        <w:numPr>
          <w:ilvl w:val="1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sz w:val="28"/>
          <w:szCs w:val="28"/>
        </w:rPr>
        <w:t>выражение булевой логики в схему или таблицу истинности с промежуточной минимизацией.</w:t>
      </w:r>
    </w:p>
    <w:p w14:paraId="34333DB5" w14:textId="77777777" w:rsidR="00C10225" w:rsidRPr="00626C58" w:rsidRDefault="00C10225" w:rsidP="00C10225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6C58">
        <w:rPr>
          <w:rFonts w:ascii="Times New Roman" w:hAnsi="Times New Roman" w:cs="Times New Roman"/>
          <w:sz w:val="28"/>
          <w:szCs w:val="28"/>
          <w:u w:val="single"/>
        </w:rPr>
        <w:t>Показать на примере использование приборов для исследования цифровых схем.</w:t>
      </w:r>
    </w:p>
    <w:p w14:paraId="31D6B2F0" w14:textId="21020A4B" w:rsidR="00C10225" w:rsidRPr="00626C58" w:rsidRDefault="00C10225" w:rsidP="00C1022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26C58">
        <w:rPr>
          <w:rFonts w:ascii="Times New Roman" w:hAnsi="Times New Roman" w:cs="Times New Roman"/>
          <w:sz w:val="28"/>
          <w:szCs w:val="28"/>
        </w:rPr>
        <w:t>Расписано в практической части лабораторной работы.</w:t>
      </w:r>
    </w:p>
    <w:p w14:paraId="04E08C27" w14:textId="77777777" w:rsidR="00C10225" w:rsidRPr="00626C58" w:rsidRDefault="00C10225" w:rsidP="00C10225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C58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Pr="00626C58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</w:t>
      </w:r>
      <w:r w:rsidRPr="00626C58">
        <w:rPr>
          <w:rFonts w:ascii="Times New Roman" w:hAnsi="Times New Roman" w:cs="Times New Roman"/>
          <w:color w:val="000000"/>
          <w:sz w:val="28"/>
          <w:szCs w:val="28"/>
        </w:rPr>
        <w:t xml:space="preserve">изучена работа приборов для исследования цифровых схем, узнали новые понятия, протестировали схемы в приложении </w:t>
      </w:r>
      <w:r w:rsidRPr="00626C58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Multisim</w:t>
      </w:r>
      <w:r w:rsidRPr="00626C58">
        <w:rPr>
          <w:rFonts w:ascii="Times New Roman" w:hAnsi="Times New Roman" w:cs="Times New Roman"/>
          <w:color w:val="000000"/>
          <w:sz w:val="28"/>
          <w:szCs w:val="28"/>
        </w:rPr>
        <w:t>, закрепили знания, ответив на контрольные вопросы.</w:t>
      </w:r>
    </w:p>
    <w:p w14:paraId="2A42ECAB" w14:textId="77777777" w:rsidR="00622962" w:rsidRPr="00626C58" w:rsidRDefault="00622962">
      <w:pPr>
        <w:rPr>
          <w:rFonts w:ascii="Times New Roman" w:hAnsi="Times New Roman" w:cs="Times New Roman"/>
          <w:sz w:val="28"/>
          <w:szCs w:val="28"/>
        </w:rPr>
      </w:pPr>
    </w:p>
    <w:sectPr w:rsidR="00622962" w:rsidRPr="00626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C61E9"/>
    <w:multiLevelType w:val="multilevel"/>
    <w:tmpl w:val="C6B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E2B0C"/>
    <w:multiLevelType w:val="multilevel"/>
    <w:tmpl w:val="4C6C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F1155"/>
    <w:multiLevelType w:val="hybridMultilevel"/>
    <w:tmpl w:val="90081514"/>
    <w:lvl w:ilvl="0" w:tplc="92E24A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032FFCA">
      <w:start w:val="1"/>
      <w:numFmt w:val="lowerLetter"/>
      <w:suff w:val="space"/>
      <w:lvlText w:val="%2."/>
      <w:lvlJc w:val="left"/>
      <w:pPr>
        <w:ind w:left="15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62"/>
    <w:rsid w:val="0001366F"/>
    <w:rsid w:val="000506B9"/>
    <w:rsid w:val="00054B5E"/>
    <w:rsid w:val="00197488"/>
    <w:rsid w:val="00203B1D"/>
    <w:rsid w:val="002265FD"/>
    <w:rsid w:val="00283F39"/>
    <w:rsid w:val="002C2F98"/>
    <w:rsid w:val="002E602B"/>
    <w:rsid w:val="003946E3"/>
    <w:rsid w:val="003F5F25"/>
    <w:rsid w:val="00447353"/>
    <w:rsid w:val="004E4A51"/>
    <w:rsid w:val="0052656B"/>
    <w:rsid w:val="00591177"/>
    <w:rsid w:val="005B0BE6"/>
    <w:rsid w:val="005C1593"/>
    <w:rsid w:val="00622962"/>
    <w:rsid w:val="00626C58"/>
    <w:rsid w:val="00635F1A"/>
    <w:rsid w:val="00841EA1"/>
    <w:rsid w:val="00843EE5"/>
    <w:rsid w:val="008B69CB"/>
    <w:rsid w:val="00994387"/>
    <w:rsid w:val="009A2B1C"/>
    <w:rsid w:val="00A95E3B"/>
    <w:rsid w:val="00B2733F"/>
    <w:rsid w:val="00B52E9B"/>
    <w:rsid w:val="00BD5CFA"/>
    <w:rsid w:val="00BF4150"/>
    <w:rsid w:val="00C01D88"/>
    <w:rsid w:val="00C10225"/>
    <w:rsid w:val="00CE5B60"/>
    <w:rsid w:val="00D62EF9"/>
    <w:rsid w:val="00DA0CFF"/>
    <w:rsid w:val="00DE5AFE"/>
    <w:rsid w:val="00F14F19"/>
    <w:rsid w:val="00F17D82"/>
    <w:rsid w:val="00F6030C"/>
    <w:rsid w:val="00F7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BA20"/>
  <w15:chartTrackingRefBased/>
  <w15:docId w15:val="{B61701FA-E6F6-4C31-B8AA-F107D2E0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225"/>
    <w:pPr>
      <w:ind w:left="720"/>
      <w:contextualSpacing/>
    </w:pPr>
    <w:rPr>
      <w:rFonts w:ascii="Calibri" w:eastAsia="Calibri" w:hAnsi="Calibri" w:cs="Calibri"/>
      <w:lang w:eastAsia="ru-RU"/>
    </w:rPr>
  </w:style>
  <w:style w:type="character" w:styleId="a4">
    <w:name w:val="Emphasis"/>
    <w:basedOn w:val="a0"/>
    <w:uiPriority w:val="20"/>
    <w:qFormat/>
    <w:rsid w:val="00C01D88"/>
    <w:rPr>
      <w:i/>
      <w:iCs/>
    </w:rPr>
  </w:style>
  <w:style w:type="paragraph" w:styleId="a5">
    <w:name w:val="Normal (Web)"/>
    <w:basedOn w:val="a"/>
    <w:uiPriority w:val="99"/>
    <w:semiHidden/>
    <w:unhideWhenUsed/>
    <w:rsid w:val="00F7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73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0.gi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3CC3A-F9BE-4B59-B0B9-4E9CBD55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2022-04-05T15:10:00Z</dcterms:created>
  <dcterms:modified xsi:type="dcterms:W3CDTF">2022-05-24T14:29:00Z</dcterms:modified>
</cp:coreProperties>
</file>