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32BA" w:rsidRPr="003132BA" w:rsidRDefault="003132BA" w:rsidP="003132BA">
      <w:pPr>
        <w:spacing w:before="240" w:after="0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ru-RU"/>
        </w:rPr>
      </w:pPr>
      <w:r w:rsidRPr="003132BA"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ru-RU"/>
        </w:rPr>
        <w:t>Лабораторная работа №4 Исследование архитектуры экземпляра СУБД Oracle12c (</w:t>
      </w:r>
      <w:proofErr w:type="spellStart"/>
      <w:r w:rsidRPr="003132BA"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ru-RU"/>
        </w:rPr>
        <w:t>Oracle</w:t>
      </w:r>
      <w:proofErr w:type="spellEnd"/>
      <w:r w:rsidRPr="003132BA"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 w:rsidRPr="003132BA"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ru-RU"/>
        </w:rPr>
        <w:t>multitenant</w:t>
      </w:r>
      <w:proofErr w:type="spellEnd"/>
      <w:r w:rsidRPr="003132BA">
        <w:rPr>
          <w:rFonts w:eastAsia="Times New Roman" w:cs="Times New Roman"/>
          <w:b/>
          <w:bCs/>
          <w:color w:val="000000"/>
          <w:kern w:val="36"/>
          <w:sz w:val="32"/>
          <w:szCs w:val="32"/>
          <w:lang w:eastAsia="ru-RU"/>
        </w:rPr>
        <w:t>)</w:t>
      </w:r>
    </w:p>
    <w:p w:rsidR="003132BA" w:rsidRPr="003132BA" w:rsidRDefault="003132BA" w:rsidP="003132BA">
      <w:pPr>
        <w:numPr>
          <w:ilvl w:val="0"/>
          <w:numId w:val="1"/>
        </w:numPr>
        <w:spacing w:after="0"/>
        <w:ind w:left="1069"/>
        <w:jc w:val="both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Что такое словарь данных </w:t>
      </w:r>
      <w:proofErr w:type="spellStart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Oracle</w:t>
      </w:r>
      <w:proofErr w:type="spellEnd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? Для чего он необходим?</w:t>
      </w:r>
    </w:p>
    <w:p w:rsidR="003132BA" w:rsidRPr="003132BA" w:rsidRDefault="003132BA" w:rsidP="003132BA">
      <w:pPr>
        <w:spacing w:before="120" w:after="0"/>
        <w:ind w:left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Словарь </w:t>
      </w:r>
      <w:proofErr w:type="spellStart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Oracle</w:t>
      </w:r>
      <w:proofErr w:type="spellEnd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- </w:t>
      </w:r>
      <w:r w:rsidRPr="003132BA">
        <w:rPr>
          <w:rFonts w:eastAsia="Times New Roman" w:cs="Times New Roman"/>
          <w:color w:val="000000"/>
          <w:szCs w:val="28"/>
          <w:lang w:eastAsia="ru-RU"/>
        </w:rPr>
        <w:t xml:space="preserve">набор таблиц и связанных с ними представлений, который представляет возможность отследить внутреннюю </w:t>
      </w:r>
      <w:proofErr w:type="gramStart"/>
      <w:r w:rsidRPr="003132BA">
        <w:rPr>
          <w:rFonts w:eastAsia="Times New Roman" w:cs="Times New Roman"/>
          <w:color w:val="000000"/>
          <w:szCs w:val="28"/>
          <w:lang w:eastAsia="ru-RU"/>
        </w:rPr>
        <w:t>структуру  базы</w:t>
      </w:r>
      <w:proofErr w:type="gramEnd"/>
      <w:r w:rsidRPr="003132BA">
        <w:rPr>
          <w:rFonts w:eastAsia="Times New Roman" w:cs="Times New Roman"/>
          <w:color w:val="000000"/>
          <w:szCs w:val="28"/>
          <w:lang w:eastAsia="ru-RU"/>
        </w:rPr>
        <w:t xml:space="preserve"> данных и деятельность СУБД </w:t>
      </w:r>
      <w:proofErr w:type="spellStart"/>
      <w:r w:rsidRPr="003132BA">
        <w:rPr>
          <w:rFonts w:eastAsia="Times New Roman" w:cs="Times New Roman"/>
          <w:color w:val="000000"/>
          <w:szCs w:val="28"/>
          <w:lang w:eastAsia="ru-RU"/>
        </w:rPr>
        <w:t>Oracle</w:t>
      </w:r>
      <w:proofErr w:type="spellEnd"/>
    </w:p>
    <w:p w:rsidR="003132BA" w:rsidRPr="003132BA" w:rsidRDefault="003132BA" w:rsidP="003132B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sz w:val="24"/>
          <w:szCs w:val="24"/>
          <w:lang w:eastAsia="ru-RU"/>
        </w:rPr>
        <w:br/>
      </w:r>
    </w:p>
    <w:p w:rsidR="003132BA" w:rsidRPr="003132BA" w:rsidRDefault="003132BA" w:rsidP="003132BA">
      <w:pPr>
        <w:numPr>
          <w:ilvl w:val="0"/>
          <w:numId w:val="2"/>
        </w:numPr>
        <w:spacing w:after="0"/>
        <w:jc w:val="both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Проклассифицируйте представления словаря данных </w:t>
      </w:r>
      <w:proofErr w:type="spellStart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Oracle</w:t>
      </w:r>
      <w:proofErr w:type="spellEnd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.</w:t>
      </w:r>
    </w:p>
    <w:p w:rsidR="003132BA" w:rsidRPr="003132BA" w:rsidRDefault="003132BA" w:rsidP="003132BA">
      <w:pPr>
        <w:spacing w:after="0"/>
        <w:ind w:left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b/>
          <w:bCs/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>
            <wp:extent cx="5939790" cy="28924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BA" w:rsidRPr="003132BA" w:rsidRDefault="003132BA" w:rsidP="003132BA">
      <w:pPr>
        <w:spacing w:after="0"/>
        <w:ind w:left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color w:val="202124"/>
          <w:szCs w:val="28"/>
          <w:shd w:val="clear" w:color="auto" w:fill="FFFFFF"/>
          <w:lang w:eastAsia="ru-RU"/>
        </w:rPr>
        <w:t xml:space="preserve">Существует три набора представлений словаря данных — </w:t>
      </w:r>
      <w:r w:rsidRPr="003132BA">
        <w:rPr>
          <w:rFonts w:eastAsia="Times New Roman" w:cs="Times New Roman"/>
          <w:b/>
          <w:bCs/>
          <w:color w:val="202124"/>
          <w:szCs w:val="28"/>
          <w:shd w:val="clear" w:color="auto" w:fill="FEF7E0"/>
          <w:lang w:eastAsia="ru-RU"/>
        </w:rPr>
        <w:t>USER, ALL и DBA</w:t>
      </w:r>
      <w:r w:rsidRPr="003132BA">
        <w:rPr>
          <w:rFonts w:eastAsia="Times New Roman" w:cs="Times New Roman"/>
          <w:color w:val="202124"/>
          <w:szCs w:val="28"/>
          <w:shd w:val="clear" w:color="auto" w:fill="FFFFFF"/>
          <w:lang w:eastAsia="ru-RU"/>
        </w:rPr>
        <w:t xml:space="preserve">, — каждый из которых содержит сходный набор представлений со сходным набором столбцов. Представления в каждой категории снабжены префиксом — </w:t>
      </w:r>
      <w:r w:rsidRPr="003132BA">
        <w:rPr>
          <w:rFonts w:eastAsia="Times New Roman" w:cs="Times New Roman"/>
          <w:b/>
          <w:bCs/>
          <w:color w:val="202124"/>
          <w:szCs w:val="28"/>
          <w:shd w:val="clear" w:color="auto" w:fill="FFFFFF"/>
          <w:lang w:eastAsia="ru-RU"/>
        </w:rPr>
        <w:t xml:space="preserve">USER, ALL </w:t>
      </w:r>
      <w:r w:rsidRPr="003132BA">
        <w:rPr>
          <w:rFonts w:eastAsia="Times New Roman" w:cs="Times New Roman"/>
          <w:color w:val="202124"/>
          <w:szCs w:val="28"/>
          <w:shd w:val="clear" w:color="auto" w:fill="FFFFFF"/>
          <w:lang w:eastAsia="ru-RU"/>
        </w:rPr>
        <w:t xml:space="preserve">или </w:t>
      </w:r>
      <w:r w:rsidRPr="003132BA">
        <w:rPr>
          <w:rFonts w:eastAsia="Times New Roman" w:cs="Times New Roman"/>
          <w:b/>
          <w:bCs/>
          <w:color w:val="202124"/>
          <w:szCs w:val="28"/>
          <w:shd w:val="clear" w:color="auto" w:fill="FFFFFF"/>
          <w:lang w:eastAsia="ru-RU"/>
        </w:rPr>
        <w:t>DBA.</w:t>
      </w:r>
    </w:p>
    <w:p w:rsidR="003132BA" w:rsidRPr="003132BA" w:rsidRDefault="003132BA" w:rsidP="003132B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sz w:val="24"/>
          <w:szCs w:val="24"/>
          <w:lang w:eastAsia="ru-RU"/>
        </w:rPr>
        <w:br/>
      </w:r>
    </w:p>
    <w:p w:rsidR="003132BA" w:rsidRPr="003132BA" w:rsidRDefault="003132BA" w:rsidP="003132BA">
      <w:pPr>
        <w:numPr>
          <w:ilvl w:val="0"/>
          <w:numId w:val="3"/>
        </w:numPr>
        <w:spacing w:after="0"/>
        <w:jc w:val="both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Что значит </w:t>
      </w:r>
      <w:proofErr w:type="spellStart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Oracle</w:t>
      </w:r>
      <w:proofErr w:type="spellEnd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12c имеет клиент-серверную архитектуру?</w:t>
      </w:r>
    </w:p>
    <w:p w:rsidR="003132BA" w:rsidRPr="003132BA" w:rsidRDefault="003132BA" w:rsidP="003132BA">
      <w:pPr>
        <w:spacing w:after="0"/>
        <w:ind w:left="720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132BA">
        <w:rPr>
          <w:rFonts w:eastAsia="Times New Roman" w:cs="Times New Roman"/>
          <w:color w:val="292934"/>
          <w:sz w:val="27"/>
          <w:szCs w:val="27"/>
          <w:shd w:val="clear" w:color="auto" w:fill="FFFFFF"/>
          <w:lang w:eastAsia="ru-RU"/>
        </w:rPr>
        <w:t>Oracle</w:t>
      </w:r>
      <w:proofErr w:type="spellEnd"/>
      <w:r w:rsidRPr="003132BA">
        <w:rPr>
          <w:rFonts w:eastAsia="Times New Roman" w:cs="Times New Roman"/>
          <w:color w:val="292934"/>
          <w:sz w:val="27"/>
          <w:szCs w:val="27"/>
          <w:shd w:val="clear" w:color="auto" w:fill="FFFFFF"/>
          <w:lang w:eastAsia="ru-RU"/>
        </w:rPr>
        <w:t xml:space="preserve"> предоставляет такие средства, как хранимые процедуры, поддержка ограничений целостности, определяемые пользователем функции и триггеры базы данных. Все это позволяет приложению хранить большое количество бизнес-правил (или семантику модели данных) на уровне базы данных. В результате приложение освобождается для выполнения более тонких задач обработки, таких как управление графическим интерфейсом и взаимодействие с другими приложениями и инструментальными средствами, поддерживающими модель "клиент/сервер".</w:t>
      </w:r>
    </w:p>
    <w:p w:rsidR="003132BA" w:rsidRPr="003132BA" w:rsidRDefault="003132BA" w:rsidP="003132B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sz w:val="24"/>
          <w:szCs w:val="24"/>
          <w:lang w:eastAsia="ru-RU"/>
        </w:rPr>
        <w:br/>
      </w:r>
      <w:r w:rsidRPr="003132BA">
        <w:rPr>
          <w:rFonts w:eastAsia="Times New Roman" w:cs="Times New Roman"/>
          <w:sz w:val="24"/>
          <w:szCs w:val="24"/>
          <w:lang w:eastAsia="ru-RU"/>
        </w:rPr>
        <w:br/>
      </w:r>
    </w:p>
    <w:p w:rsidR="003132BA" w:rsidRPr="003132BA" w:rsidRDefault="003132BA" w:rsidP="003132BA">
      <w:pPr>
        <w:numPr>
          <w:ilvl w:val="0"/>
          <w:numId w:val="4"/>
        </w:numPr>
        <w:spacing w:after="0"/>
        <w:jc w:val="both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Что такое экземпляр (инстанс) сервера СУБД?</w:t>
      </w:r>
    </w:p>
    <w:p w:rsidR="003132BA" w:rsidRPr="003132BA" w:rsidRDefault="003132BA" w:rsidP="003132BA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ab/>
        <w:t xml:space="preserve">Когда вы инсталлируете базу данных </w:t>
      </w:r>
      <w:proofErr w:type="spellStart"/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Oracle</w:t>
      </w:r>
      <w:proofErr w:type="spellEnd"/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. Вы сначала устанавливаете программное обеспечение СУБД (Систему Управления Базой Данных, </w:t>
      </w:r>
      <w:proofErr w:type="spellStart"/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DataBase</w:t>
      </w:r>
      <w:proofErr w:type="spellEnd"/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Software</w:t>
      </w:r>
      <w:proofErr w:type="spellEnd"/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). Помимо СУБД, необходима также сама база данных. Одна система </w:t>
      </w:r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lastRenderedPageBreak/>
        <w:t xml:space="preserve">управления базой данных, может работать сразу с несколькими базами данных на одном сервере. Каждая такая база данных в терминологии </w:t>
      </w:r>
      <w:proofErr w:type="spellStart"/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Oracle</w:t>
      </w:r>
      <w:proofErr w:type="spellEnd"/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называется экземпляром базы данных (</w:t>
      </w:r>
      <w:proofErr w:type="spellStart"/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DataBase</w:t>
      </w:r>
      <w:proofErr w:type="spellEnd"/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Instance</w:t>
      </w:r>
      <w:proofErr w:type="spellEnd"/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). Каждый запущенный экземпляр активно использует ресурсы процессора, оперативной и дисковой памяти.</w:t>
      </w:r>
    </w:p>
    <w:p w:rsidR="003132BA" w:rsidRPr="003132BA" w:rsidRDefault="003132BA" w:rsidP="003132B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3132BA" w:rsidRPr="003132BA" w:rsidRDefault="003132BA" w:rsidP="003132BA">
      <w:pPr>
        <w:jc w:val="both"/>
        <w:rPr>
          <w:rFonts w:eastAsia="Times New Roman" w:cs="Times New Roman"/>
          <w:sz w:val="24"/>
          <w:szCs w:val="24"/>
          <w:lang w:val="en-US" w:eastAsia="ru-RU"/>
        </w:rPr>
      </w:pPr>
      <w:r w:rsidRPr="003132BA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US" w:eastAsia="ru-RU"/>
        </w:rPr>
        <w:t>Oracle Database</w:t>
      </w:r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 w:eastAsia="ru-RU"/>
        </w:rPr>
        <w:t xml:space="preserve"> = </w:t>
      </w:r>
      <w:r w:rsidRPr="003132BA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US" w:eastAsia="ru-RU"/>
        </w:rPr>
        <w:t>Oracle DataBase Software</w:t>
      </w:r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 w:eastAsia="ru-RU"/>
        </w:rPr>
        <w:t xml:space="preserve"> + </w:t>
      </w:r>
      <w:r w:rsidRPr="003132BA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val="en-US" w:eastAsia="ru-RU"/>
        </w:rPr>
        <w:t xml:space="preserve">Oracle DataBase Instance </w:t>
      </w:r>
      <w:r w:rsidRPr="003132B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val="en-US" w:eastAsia="ru-RU"/>
        </w:rPr>
        <w:t>(s)</w:t>
      </w:r>
    </w:p>
    <w:p w:rsidR="003132BA" w:rsidRPr="003132BA" w:rsidRDefault="003132BA" w:rsidP="003132BA">
      <w:pPr>
        <w:jc w:val="both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ascii="Arial" w:eastAsia="Times New Roman" w:hAnsi="Arial" w:cs="Arial"/>
          <w:b/>
          <w:bCs/>
          <w:noProof/>
          <w:color w:val="333333"/>
          <w:sz w:val="24"/>
          <w:szCs w:val="24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39790" cy="29197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BA" w:rsidRPr="003132BA" w:rsidRDefault="003132BA" w:rsidP="003132B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sz w:val="24"/>
          <w:szCs w:val="24"/>
          <w:lang w:eastAsia="ru-RU"/>
        </w:rPr>
        <w:br/>
      </w:r>
      <w:r w:rsidRPr="003132BA">
        <w:rPr>
          <w:rFonts w:eastAsia="Times New Roman" w:cs="Times New Roman"/>
          <w:sz w:val="24"/>
          <w:szCs w:val="24"/>
          <w:lang w:eastAsia="ru-RU"/>
        </w:rPr>
        <w:br/>
      </w:r>
    </w:p>
    <w:p w:rsidR="003132BA" w:rsidRPr="003132BA" w:rsidRDefault="003132BA" w:rsidP="003132BA">
      <w:pPr>
        <w:numPr>
          <w:ilvl w:val="0"/>
          <w:numId w:val="5"/>
        </w:numPr>
        <w:spacing w:after="0"/>
        <w:jc w:val="both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Перечислите все этапы старта и останова инстанса </w:t>
      </w:r>
      <w:proofErr w:type="spellStart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Oracle</w:t>
      </w:r>
      <w:proofErr w:type="spellEnd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12c. Поясните их назначение.</w:t>
      </w:r>
    </w:p>
    <w:p w:rsidR="003132BA" w:rsidRPr="003132BA" w:rsidRDefault="003132BA" w:rsidP="003132B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3132BA" w:rsidRPr="003132BA" w:rsidRDefault="003132BA" w:rsidP="003132BA">
      <w:pPr>
        <w:spacing w:after="0"/>
        <w:ind w:left="720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>Oracle</w:t>
      </w:r>
      <w:proofErr w:type="spellEnd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 xml:space="preserve"> рекомендует следующий порядок действий для запуска БД: запуск </w:t>
      </w:r>
      <w:proofErr w:type="spellStart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>Database</w:t>
      </w:r>
      <w:proofErr w:type="spellEnd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>Control</w:t>
      </w:r>
      <w:proofErr w:type="spellEnd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 xml:space="preserve">, запуск </w:t>
      </w:r>
      <w:proofErr w:type="spellStart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>listener</w:t>
      </w:r>
      <w:proofErr w:type="spellEnd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>-а, запуск БД. Запуск БД также является составным процессом. </w:t>
      </w:r>
    </w:p>
    <w:p w:rsidR="003132BA" w:rsidRPr="003132BA" w:rsidRDefault="003132BA" w:rsidP="003132BA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3132BA" w:rsidRPr="003132BA" w:rsidRDefault="003132BA" w:rsidP="003132BA">
      <w:pPr>
        <w:spacing w:after="0"/>
        <w:ind w:left="72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 xml:space="preserve">Если быть точным – нельзя запустить и остановить БД: только экземпляр может быть запущен и остановлен, а база </w:t>
      </w:r>
      <w:proofErr w:type="spellStart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>данны</w:t>
      </w:r>
      <w:proofErr w:type="spellEnd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 xml:space="preserve"> может быть подключена, открыта, отключена и закрыта. Данные операции можно совершить с помощью SQL *</w:t>
      </w:r>
      <w:proofErr w:type="spellStart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>Plus</w:t>
      </w:r>
      <w:proofErr w:type="spellEnd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 xml:space="preserve"> выполнив команды STARTUP и SHUTDOWN или используя </w:t>
      </w:r>
      <w:proofErr w:type="spellStart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>Database</w:t>
      </w:r>
      <w:proofErr w:type="spellEnd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>Control</w:t>
      </w:r>
      <w:proofErr w:type="spellEnd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 xml:space="preserve">. В </w:t>
      </w:r>
      <w:proofErr w:type="spellStart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>Windows</w:t>
      </w:r>
      <w:proofErr w:type="spellEnd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 xml:space="preserve"> это можно сделать также с помощью управления сервисом созданным для экземпляра БД. Системный журнал содержит подробную информацию об этих </w:t>
      </w:r>
      <w:proofErr w:type="gramStart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>операциях</w:t>
      </w:r>
      <w:proofErr w:type="gramEnd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 xml:space="preserve"> когда бы они не были вызваны. Запуск и остановка – очень важные операции, информация об их выполнении </w:t>
      </w:r>
      <w:proofErr w:type="gramStart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>всегда записывается</w:t>
      </w:r>
      <w:proofErr w:type="gramEnd"/>
      <w:r w:rsidRPr="003132BA">
        <w:rPr>
          <w:rFonts w:eastAsia="Times New Roman" w:cs="Times New Roman"/>
          <w:b/>
          <w:bCs/>
          <w:color w:val="3F2D2E"/>
          <w:sz w:val="23"/>
          <w:szCs w:val="23"/>
          <w:shd w:val="clear" w:color="auto" w:fill="FFFFFF"/>
          <w:lang w:eastAsia="ru-RU"/>
        </w:rPr>
        <w:t xml:space="preserve"> и они могут быть инициированы только пользователями с особым уровнем доступа.</w:t>
      </w:r>
    </w:p>
    <w:p w:rsidR="003132BA" w:rsidRPr="003132BA" w:rsidRDefault="003132BA" w:rsidP="003132B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sz w:val="24"/>
          <w:szCs w:val="24"/>
          <w:lang w:eastAsia="ru-RU"/>
        </w:rPr>
        <w:br/>
      </w:r>
    </w:p>
    <w:p w:rsidR="003132BA" w:rsidRPr="003132BA" w:rsidRDefault="003132BA" w:rsidP="003132BA">
      <w:pPr>
        <w:numPr>
          <w:ilvl w:val="0"/>
          <w:numId w:val="6"/>
        </w:numPr>
        <w:spacing w:after="0"/>
        <w:jc w:val="both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Где указывается, что при старте операционной системы будет запущен инстанс </w:t>
      </w:r>
      <w:proofErr w:type="spellStart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Oracle</w:t>
      </w:r>
      <w:proofErr w:type="spellEnd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12c? </w:t>
      </w:r>
    </w:p>
    <w:p w:rsidR="003132BA" w:rsidRPr="003132BA" w:rsidRDefault="003132BA" w:rsidP="003132B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sz w:val="24"/>
          <w:szCs w:val="24"/>
          <w:lang w:eastAsia="ru-RU"/>
        </w:rPr>
        <w:br/>
      </w:r>
    </w:p>
    <w:p w:rsidR="003132BA" w:rsidRPr="003132BA" w:rsidRDefault="003132BA" w:rsidP="003132BA">
      <w:pPr>
        <w:numPr>
          <w:ilvl w:val="0"/>
          <w:numId w:val="7"/>
        </w:numPr>
        <w:spacing w:after="0"/>
        <w:jc w:val="both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Поясните назначение опции </w:t>
      </w:r>
      <w:proofErr w:type="spellStart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Oracle</w:t>
      </w:r>
      <w:proofErr w:type="spellEnd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12c </w:t>
      </w:r>
      <w:proofErr w:type="spellStart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Multitenant</w:t>
      </w:r>
      <w:proofErr w:type="spellEnd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.</w:t>
      </w:r>
    </w:p>
    <w:p w:rsidR="003132BA" w:rsidRPr="003132BA" w:rsidRDefault="003132BA" w:rsidP="003132BA">
      <w:pPr>
        <w:spacing w:before="120" w:after="0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132BA">
        <w:rPr>
          <w:rFonts w:eastAsia="Times New Roman" w:cs="Times New Roman"/>
          <w:color w:val="000000"/>
          <w:szCs w:val="28"/>
          <w:lang w:eastAsia="ru-RU"/>
        </w:rPr>
        <w:lastRenderedPageBreak/>
        <w:t>Oracle</w:t>
      </w:r>
      <w:proofErr w:type="spellEnd"/>
      <w:r w:rsidRPr="003132BA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3132BA">
        <w:rPr>
          <w:rFonts w:eastAsia="Times New Roman" w:cs="Times New Roman"/>
          <w:color w:val="000000"/>
          <w:szCs w:val="28"/>
          <w:lang w:eastAsia="ru-RU"/>
        </w:rPr>
        <w:t>Multitenant</w:t>
      </w:r>
      <w:proofErr w:type="spellEnd"/>
      <w:r w:rsidRPr="003132BA">
        <w:rPr>
          <w:rFonts w:eastAsia="Times New Roman" w:cs="Times New Roman"/>
          <w:color w:val="000000"/>
          <w:szCs w:val="28"/>
          <w:lang w:eastAsia="ru-RU"/>
        </w:rPr>
        <w:t xml:space="preserve"> - технология, позволяющая запустить несколько независимых баз данных в рамках одного экземпляра. Каждая база данных имеет свой набор табличных пространств и набор схем, но при этом у них общая SGA и один набор серверных процессов. </w:t>
      </w:r>
    </w:p>
    <w:p w:rsidR="003132BA" w:rsidRPr="003132BA" w:rsidRDefault="003132BA" w:rsidP="003132BA">
      <w:pPr>
        <w:spacing w:before="120" w:after="0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3132BA">
        <w:rPr>
          <w:rFonts w:eastAsia="Times New Roman" w:cs="Times New Roman"/>
          <w:color w:val="727CA3"/>
          <w:szCs w:val="28"/>
          <w:lang w:eastAsia="ru-RU"/>
        </w:rPr>
        <w:t>}</w:t>
      </w:r>
      <w:r w:rsidRPr="003132BA">
        <w:rPr>
          <w:rFonts w:eastAsia="Times New Roman" w:cs="Times New Roman"/>
          <w:color w:val="000000"/>
          <w:szCs w:val="28"/>
          <w:lang w:eastAsia="ru-RU"/>
        </w:rPr>
        <w:t>Базы</w:t>
      </w:r>
      <w:proofErr w:type="gramEnd"/>
      <w:r w:rsidRPr="003132BA">
        <w:rPr>
          <w:rFonts w:eastAsia="Times New Roman" w:cs="Times New Roman"/>
          <w:color w:val="000000"/>
          <w:szCs w:val="28"/>
          <w:lang w:eastAsia="ru-RU"/>
        </w:rPr>
        <w:t xml:space="preserve"> данных изолированы, друг о друге ничего не знают, не конфликтуют между собой.</w:t>
      </w:r>
    </w:p>
    <w:p w:rsidR="003132BA" w:rsidRPr="003132BA" w:rsidRDefault="003132BA" w:rsidP="003132BA">
      <w:pPr>
        <w:spacing w:before="120" w:after="0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3132BA">
        <w:rPr>
          <w:rFonts w:eastAsia="Times New Roman" w:cs="Times New Roman"/>
          <w:color w:val="727CA3"/>
          <w:szCs w:val="28"/>
          <w:lang w:eastAsia="ru-RU"/>
        </w:rPr>
        <w:t>}</w:t>
      </w:r>
      <w:r w:rsidRPr="003132BA">
        <w:rPr>
          <w:rFonts w:eastAsia="Times New Roman" w:cs="Times New Roman"/>
          <w:color w:val="000000"/>
          <w:szCs w:val="28"/>
          <w:lang w:eastAsia="ru-RU"/>
        </w:rPr>
        <w:t>Словарь</w:t>
      </w:r>
      <w:proofErr w:type="gramEnd"/>
      <w:r w:rsidRPr="003132BA">
        <w:rPr>
          <w:rFonts w:eastAsia="Times New Roman" w:cs="Times New Roman"/>
          <w:color w:val="000000"/>
          <w:szCs w:val="28"/>
          <w:lang w:eastAsia="ru-RU"/>
        </w:rPr>
        <w:t xml:space="preserve"> разбивается на две части: общую часть и локальную.</w:t>
      </w:r>
    </w:p>
    <w:p w:rsidR="003132BA" w:rsidRPr="003132BA" w:rsidRDefault="003132BA" w:rsidP="003132B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sz w:val="24"/>
          <w:szCs w:val="24"/>
          <w:lang w:eastAsia="ru-RU"/>
        </w:rPr>
        <w:br/>
      </w:r>
      <w:r w:rsidRPr="003132BA">
        <w:rPr>
          <w:rFonts w:eastAsia="Times New Roman" w:cs="Times New Roman"/>
          <w:sz w:val="24"/>
          <w:szCs w:val="24"/>
          <w:lang w:eastAsia="ru-RU"/>
        </w:rPr>
        <w:br/>
      </w:r>
      <w:r w:rsidRPr="003132BA">
        <w:rPr>
          <w:rFonts w:eastAsia="Times New Roman" w:cs="Times New Roman"/>
          <w:sz w:val="24"/>
          <w:szCs w:val="24"/>
          <w:lang w:eastAsia="ru-RU"/>
        </w:rPr>
        <w:br/>
      </w:r>
    </w:p>
    <w:p w:rsidR="003132BA" w:rsidRPr="003132BA" w:rsidRDefault="003132BA" w:rsidP="003132BA">
      <w:pPr>
        <w:numPr>
          <w:ilvl w:val="0"/>
          <w:numId w:val="8"/>
        </w:numPr>
        <w:spacing w:after="0"/>
        <w:jc w:val="both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Поясните назначение баз данных CDB, PDB, PDB$SEED.</w:t>
      </w:r>
    </w:p>
    <w:p w:rsidR="003132BA" w:rsidRPr="003132BA" w:rsidRDefault="003132BA" w:rsidP="003132BA">
      <w:pPr>
        <w:spacing w:before="120" w:after="0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3132BA">
        <w:rPr>
          <w:rFonts w:eastAsia="Times New Roman" w:cs="Times New Roman"/>
          <w:color w:val="727CA3"/>
          <w:szCs w:val="28"/>
          <w:lang w:eastAsia="ru-RU"/>
        </w:rPr>
        <w:t>}</w:t>
      </w:r>
      <w:r w:rsidRPr="003132BA">
        <w:rPr>
          <w:rFonts w:eastAsia="Times New Roman" w:cs="Times New Roman"/>
          <w:color w:val="000000"/>
          <w:szCs w:val="28"/>
          <w:lang w:eastAsia="ru-RU"/>
        </w:rPr>
        <w:t>CDB</w:t>
      </w:r>
      <w:proofErr w:type="gramEnd"/>
      <w:r w:rsidRPr="003132BA">
        <w:rPr>
          <w:rFonts w:eastAsia="Times New Roman" w:cs="Times New Roman"/>
          <w:color w:val="000000"/>
          <w:szCs w:val="28"/>
          <w:lang w:eastAsia="ru-RU"/>
        </w:rPr>
        <w:t xml:space="preserve"> - </w:t>
      </w:r>
      <w:proofErr w:type="spellStart"/>
      <w:r w:rsidRPr="003132BA">
        <w:rPr>
          <w:rFonts w:eastAsia="Times New Roman" w:cs="Times New Roman"/>
          <w:color w:val="000000"/>
          <w:szCs w:val="28"/>
          <w:lang w:eastAsia="ru-RU"/>
        </w:rPr>
        <w:t>container</w:t>
      </w:r>
      <w:proofErr w:type="spellEnd"/>
      <w:r w:rsidRPr="003132BA">
        <w:rPr>
          <w:rFonts w:eastAsia="Times New Roman" w:cs="Times New Roman"/>
          <w:color w:val="000000"/>
          <w:szCs w:val="28"/>
          <w:lang w:eastAsia="ru-RU"/>
        </w:rPr>
        <w:t xml:space="preserve"> DB – контейнер базы данных</w:t>
      </w:r>
    </w:p>
    <w:p w:rsidR="003132BA" w:rsidRPr="003132BA" w:rsidRDefault="003132BA" w:rsidP="003132BA">
      <w:pPr>
        <w:spacing w:before="120"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color w:val="727CA3"/>
          <w:szCs w:val="28"/>
          <w:lang w:eastAsia="ru-RU"/>
        </w:rPr>
        <w:t>}</w:t>
      </w:r>
      <w:r w:rsidRPr="003132BA">
        <w:rPr>
          <w:rFonts w:eastAsia="Times New Roman" w:cs="Times New Roman"/>
          <w:color w:val="000000"/>
          <w:szCs w:val="28"/>
          <w:lang w:eastAsia="ru-RU"/>
        </w:rPr>
        <w:t xml:space="preserve"> PDB - </w:t>
      </w:r>
      <w:proofErr w:type="spellStart"/>
      <w:r w:rsidRPr="003132BA">
        <w:rPr>
          <w:rFonts w:eastAsia="Times New Roman" w:cs="Times New Roman"/>
          <w:color w:val="000000"/>
          <w:szCs w:val="28"/>
          <w:lang w:eastAsia="ru-RU"/>
        </w:rPr>
        <w:t>pluggable</w:t>
      </w:r>
      <w:proofErr w:type="spellEnd"/>
      <w:r w:rsidRPr="003132BA">
        <w:rPr>
          <w:rFonts w:eastAsia="Times New Roman" w:cs="Times New Roman"/>
          <w:color w:val="000000"/>
          <w:szCs w:val="28"/>
          <w:lang w:eastAsia="ru-RU"/>
        </w:rPr>
        <w:t xml:space="preserve"> DB </w:t>
      </w:r>
      <w:proofErr w:type="gramStart"/>
      <w:r w:rsidRPr="003132BA">
        <w:rPr>
          <w:rFonts w:eastAsia="Times New Roman" w:cs="Times New Roman"/>
          <w:color w:val="000000"/>
          <w:szCs w:val="28"/>
          <w:lang w:eastAsia="ru-RU"/>
        </w:rPr>
        <w:t>–  подключаемые</w:t>
      </w:r>
      <w:proofErr w:type="gramEnd"/>
      <w:r w:rsidRPr="003132BA">
        <w:rPr>
          <w:rFonts w:eastAsia="Times New Roman" w:cs="Times New Roman"/>
          <w:color w:val="000000"/>
          <w:szCs w:val="28"/>
          <w:lang w:eastAsia="ru-RU"/>
        </w:rPr>
        <w:t xml:space="preserve"> базы данных</w:t>
      </w:r>
    </w:p>
    <w:p w:rsidR="003132BA" w:rsidRPr="003132BA" w:rsidRDefault="003132BA" w:rsidP="003132B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sz w:val="24"/>
          <w:szCs w:val="24"/>
          <w:lang w:eastAsia="ru-RU"/>
        </w:rPr>
        <w:br/>
      </w:r>
      <w:r w:rsidRPr="003132BA">
        <w:rPr>
          <w:rFonts w:eastAsia="Times New Roman" w:cs="Times New Roman"/>
          <w:sz w:val="24"/>
          <w:szCs w:val="24"/>
          <w:lang w:eastAsia="ru-RU"/>
        </w:rPr>
        <w:br/>
      </w:r>
    </w:p>
    <w:p w:rsidR="003132BA" w:rsidRPr="003132BA" w:rsidRDefault="003132BA" w:rsidP="003132BA">
      <w:pPr>
        <w:numPr>
          <w:ilvl w:val="0"/>
          <w:numId w:val="9"/>
        </w:numPr>
        <w:spacing w:after="0"/>
        <w:jc w:val="both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Что такое общий пользователь </w:t>
      </w:r>
      <w:proofErr w:type="spellStart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Oracle</w:t>
      </w:r>
      <w:proofErr w:type="spellEnd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12c </w:t>
      </w:r>
      <w:proofErr w:type="spellStart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Multitenant</w:t>
      </w:r>
      <w:proofErr w:type="spellEnd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?</w:t>
      </w:r>
    </w:p>
    <w:p w:rsidR="003132BA" w:rsidRPr="003132BA" w:rsidRDefault="003132BA" w:rsidP="003132B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sz w:val="24"/>
          <w:szCs w:val="24"/>
          <w:lang w:eastAsia="ru-RU"/>
        </w:rPr>
        <w:br/>
      </w:r>
    </w:p>
    <w:p w:rsidR="003132BA" w:rsidRPr="003132BA" w:rsidRDefault="003132BA" w:rsidP="003132BA">
      <w:pPr>
        <w:numPr>
          <w:ilvl w:val="0"/>
          <w:numId w:val="10"/>
        </w:numPr>
        <w:spacing w:after="0"/>
        <w:jc w:val="both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Какие табличные пространства автоматически создаются при инсталляции СУБД </w:t>
      </w:r>
      <w:proofErr w:type="spellStart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Oracle</w:t>
      </w:r>
      <w:proofErr w:type="spellEnd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12c?</w:t>
      </w:r>
    </w:p>
    <w:p w:rsidR="003132BA" w:rsidRPr="003132BA" w:rsidRDefault="003132BA" w:rsidP="003132BA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color w:val="161513"/>
          <w:sz w:val="24"/>
          <w:szCs w:val="24"/>
          <w:shd w:val="clear" w:color="auto" w:fill="FFFFFF"/>
          <w:lang w:eastAsia="ru-RU"/>
        </w:rPr>
        <w:t xml:space="preserve">При инсталляции </w:t>
      </w:r>
      <w:proofErr w:type="spellStart"/>
      <w:r w:rsidRPr="003132BA">
        <w:rPr>
          <w:rFonts w:eastAsia="Times New Roman" w:cs="Times New Roman"/>
          <w:color w:val="161513"/>
          <w:sz w:val="24"/>
          <w:szCs w:val="24"/>
          <w:shd w:val="clear" w:color="auto" w:fill="FFFFFF"/>
          <w:lang w:eastAsia="ru-RU"/>
        </w:rPr>
        <w:t>Oracle</w:t>
      </w:r>
      <w:proofErr w:type="spellEnd"/>
      <w:r w:rsidRPr="003132BA">
        <w:rPr>
          <w:rFonts w:eastAsia="Times New Roman" w:cs="Times New Roman"/>
          <w:color w:val="161513"/>
          <w:sz w:val="24"/>
          <w:szCs w:val="24"/>
          <w:shd w:val="clear" w:color="auto" w:fill="FFFFFF"/>
          <w:lang w:eastAsia="ru-RU"/>
        </w:rPr>
        <w:t xml:space="preserve"> сначала автоматически создает табличное пространство </w:t>
      </w:r>
      <w:proofErr w:type="spellStart"/>
      <w:r w:rsidRPr="003132BA">
        <w:rPr>
          <w:rFonts w:eastAsia="Times New Roman" w:cs="Times New Roman"/>
          <w:color w:val="161513"/>
          <w:sz w:val="24"/>
          <w:szCs w:val="24"/>
          <w:shd w:val="clear" w:color="auto" w:fill="FFFFFF"/>
          <w:lang w:eastAsia="ru-RU"/>
        </w:rPr>
        <w:t>System</w:t>
      </w:r>
      <w:proofErr w:type="spellEnd"/>
      <w:r w:rsidRPr="003132BA">
        <w:rPr>
          <w:rFonts w:eastAsia="Times New Roman" w:cs="Times New Roman"/>
          <w:color w:val="161513"/>
          <w:sz w:val="24"/>
          <w:szCs w:val="24"/>
          <w:shd w:val="clear" w:color="auto" w:fill="FFFFFF"/>
          <w:lang w:eastAsia="ru-RU"/>
        </w:rPr>
        <w:t xml:space="preserve">, а за ним — </w:t>
      </w:r>
      <w:proofErr w:type="spellStart"/>
      <w:r w:rsidRPr="003132BA">
        <w:rPr>
          <w:rFonts w:eastAsia="Times New Roman" w:cs="Times New Roman"/>
          <w:color w:val="161513"/>
          <w:sz w:val="24"/>
          <w:szCs w:val="24"/>
          <w:shd w:val="clear" w:color="auto" w:fill="FFFFFF"/>
          <w:lang w:eastAsia="ru-RU"/>
        </w:rPr>
        <w:t>Sysaux</w:t>
      </w:r>
      <w:proofErr w:type="spellEnd"/>
    </w:p>
    <w:p w:rsidR="003132BA" w:rsidRPr="003132BA" w:rsidRDefault="003132BA" w:rsidP="003132B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sz w:val="24"/>
          <w:szCs w:val="24"/>
          <w:lang w:eastAsia="ru-RU"/>
        </w:rPr>
        <w:br/>
      </w:r>
    </w:p>
    <w:p w:rsidR="003132BA" w:rsidRPr="003132BA" w:rsidRDefault="003132BA" w:rsidP="003132BA">
      <w:pPr>
        <w:numPr>
          <w:ilvl w:val="0"/>
          <w:numId w:val="11"/>
        </w:numPr>
        <w:spacing w:after="0"/>
        <w:jc w:val="both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Какие 2 пользователя обязательно создаются при инсталляции СУБД </w:t>
      </w:r>
      <w:proofErr w:type="spellStart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Oracle</w:t>
      </w:r>
      <w:proofErr w:type="spellEnd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12c?</w:t>
      </w:r>
    </w:p>
    <w:p w:rsidR="003132BA" w:rsidRPr="003132BA" w:rsidRDefault="003132BA" w:rsidP="003132BA">
      <w:pPr>
        <w:spacing w:after="0"/>
        <w:ind w:left="720"/>
        <w:jc w:val="both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3132BA">
        <w:rPr>
          <w:rFonts w:eastAsia="Times New Roman" w:cs="Times New Roman"/>
          <w:color w:val="000000"/>
          <w:szCs w:val="28"/>
          <w:lang w:eastAsia="ru-RU"/>
        </w:rPr>
        <w:t>Sys</w:t>
      </w:r>
      <w:proofErr w:type="spellEnd"/>
      <w:r w:rsidRPr="003132BA">
        <w:rPr>
          <w:rFonts w:eastAsia="Times New Roman" w:cs="Times New Roman"/>
          <w:color w:val="000000"/>
          <w:szCs w:val="28"/>
          <w:lang w:eastAsia="ru-RU"/>
        </w:rPr>
        <w:t xml:space="preserve"> и </w:t>
      </w:r>
      <w:proofErr w:type="spellStart"/>
      <w:r w:rsidRPr="003132BA">
        <w:rPr>
          <w:rFonts w:eastAsia="Times New Roman" w:cs="Times New Roman"/>
          <w:color w:val="000000"/>
          <w:szCs w:val="28"/>
          <w:lang w:eastAsia="ru-RU"/>
        </w:rPr>
        <w:t>system</w:t>
      </w:r>
      <w:proofErr w:type="spellEnd"/>
    </w:p>
    <w:p w:rsidR="003132BA" w:rsidRPr="003132BA" w:rsidRDefault="003132BA" w:rsidP="003132BA">
      <w:pPr>
        <w:numPr>
          <w:ilvl w:val="0"/>
          <w:numId w:val="12"/>
        </w:numPr>
        <w:spacing w:after="0"/>
        <w:jc w:val="both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Какие табличные пространства дублируются в каждой PDB?</w:t>
      </w:r>
    </w:p>
    <w:p w:rsidR="003132BA" w:rsidRPr="003132BA" w:rsidRDefault="003132BA" w:rsidP="003132B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sz w:val="24"/>
          <w:szCs w:val="24"/>
          <w:lang w:eastAsia="ru-RU"/>
        </w:rPr>
        <w:br/>
      </w:r>
    </w:p>
    <w:p w:rsidR="003132BA" w:rsidRPr="003132BA" w:rsidRDefault="003132BA" w:rsidP="003132BA">
      <w:pPr>
        <w:numPr>
          <w:ilvl w:val="0"/>
          <w:numId w:val="13"/>
        </w:numPr>
        <w:spacing w:after="0"/>
        <w:jc w:val="both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Что такое консолидация баз данных? В каких случаях прибегают к консолидации баз данных?</w:t>
      </w:r>
    </w:p>
    <w:p w:rsidR="003132BA" w:rsidRPr="003132BA" w:rsidRDefault="003132BA" w:rsidP="003132BA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sz w:val="24"/>
          <w:szCs w:val="24"/>
          <w:lang w:eastAsia="ru-RU"/>
        </w:rPr>
        <w:br/>
      </w:r>
    </w:p>
    <w:p w:rsidR="003132BA" w:rsidRPr="003132BA" w:rsidRDefault="003132BA" w:rsidP="003132BA">
      <w:pPr>
        <w:numPr>
          <w:ilvl w:val="0"/>
          <w:numId w:val="14"/>
        </w:numPr>
        <w:spacing w:after="0"/>
        <w:jc w:val="both"/>
        <w:textAlignment w:val="baseline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Какие преимущества дает </w:t>
      </w:r>
      <w:proofErr w:type="spellStart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Oracle</w:t>
      </w:r>
      <w:proofErr w:type="spellEnd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12c </w:t>
      </w:r>
      <w:proofErr w:type="spellStart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Multitenant</w:t>
      </w:r>
      <w:proofErr w:type="spellEnd"/>
      <w:r w:rsidRPr="003132BA">
        <w:rPr>
          <w:rFonts w:eastAsia="Times New Roman" w:cs="Times New Roman"/>
          <w:b/>
          <w:bCs/>
          <w:color w:val="000000"/>
          <w:szCs w:val="28"/>
          <w:lang w:eastAsia="ru-RU"/>
        </w:rPr>
        <w:t>?</w:t>
      </w:r>
    </w:p>
    <w:p w:rsidR="003132BA" w:rsidRPr="003132BA" w:rsidRDefault="003132BA" w:rsidP="003132BA">
      <w:pPr>
        <w:spacing w:before="120"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color w:val="000000"/>
          <w:szCs w:val="28"/>
          <w:lang w:eastAsia="ru-RU"/>
        </w:rPr>
        <w:t>Можно создавать несколько CDB – для разных версий программного обеспечения СУБД.</w:t>
      </w:r>
    </w:p>
    <w:p w:rsidR="003132BA" w:rsidRPr="003132BA" w:rsidRDefault="003132BA" w:rsidP="003132BA">
      <w:pPr>
        <w:spacing w:before="120"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color w:val="000000"/>
          <w:szCs w:val="28"/>
          <w:lang w:eastAsia="ru-RU"/>
        </w:rPr>
        <w:t>Одну и ту же PDB можно переносить между CDB.</w:t>
      </w:r>
    </w:p>
    <w:p w:rsidR="003132BA" w:rsidRPr="003132BA" w:rsidRDefault="003132BA" w:rsidP="003132BA">
      <w:pPr>
        <w:spacing w:before="120"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color w:val="000000"/>
          <w:szCs w:val="28"/>
          <w:lang w:eastAsia="ru-RU"/>
        </w:rPr>
        <w:t xml:space="preserve">В CDB создается главный контейнер </w:t>
      </w:r>
      <w:proofErr w:type="spellStart"/>
      <w:r w:rsidRPr="003132BA">
        <w:rPr>
          <w:rFonts w:eastAsia="Times New Roman" w:cs="Times New Roman"/>
          <w:color w:val="000000"/>
          <w:szCs w:val="28"/>
          <w:lang w:eastAsia="ru-RU"/>
        </w:rPr>
        <w:t>Root</w:t>
      </w:r>
      <w:proofErr w:type="spellEnd"/>
      <w:r w:rsidRPr="003132BA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proofErr w:type="spellStart"/>
      <w:r w:rsidRPr="003132BA">
        <w:rPr>
          <w:rFonts w:eastAsia="Times New Roman" w:cs="Times New Roman"/>
          <w:color w:val="000000"/>
          <w:szCs w:val="28"/>
          <w:lang w:eastAsia="ru-RU"/>
        </w:rPr>
        <w:t>Root</w:t>
      </w:r>
      <w:proofErr w:type="spellEnd"/>
      <w:r w:rsidRPr="003132BA">
        <w:rPr>
          <w:rFonts w:eastAsia="Times New Roman" w:cs="Times New Roman"/>
          <w:color w:val="000000"/>
          <w:szCs w:val="28"/>
          <w:lang w:eastAsia="ru-RU"/>
        </w:rPr>
        <w:t xml:space="preserve"> содержит метаданные CDB.</w:t>
      </w:r>
    </w:p>
    <w:p w:rsidR="003132BA" w:rsidRPr="003132BA" w:rsidRDefault="003132BA" w:rsidP="003132BA">
      <w:pPr>
        <w:spacing w:before="120" w:after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3132BA">
        <w:rPr>
          <w:rFonts w:eastAsia="Times New Roman" w:cs="Times New Roman"/>
          <w:color w:val="000000"/>
          <w:szCs w:val="28"/>
          <w:lang w:eastAsia="ru-RU"/>
        </w:rPr>
        <w:t>В одной CDB можно создать до 252 PDB.</w:t>
      </w:r>
    </w:p>
    <w:p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0472F"/>
    <w:multiLevelType w:val="multilevel"/>
    <w:tmpl w:val="3EF80B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21BAF"/>
    <w:multiLevelType w:val="multilevel"/>
    <w:tmpl w:val="84F421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319B9"/>
    <w:multiLevelType w:val="multilevel"/>
    <w:tmpl w:val="1C4834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D78CF"/>
    <w:multiLevelType w:val="multilevel"/>
    <w:tmpl w:val="CFD6C0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E66DA"/>
    <w:multiLevelType w:val="multilevel"/>
    <w:tmpl w:val="26E6C89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C4F49"/>
    <w:multiLevelType w:val="multilevel"/>
    <w:tmpl w:val="DED64DC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3807BA"/>
    <w:multiLevelType w:val="multilevel"/>
    <w:tmpl w:val="48648C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E9423B"/>
    <w:multiLevelType w:val="multilevel"/>
    <w:tmpl w:val="442836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0F5F52"/>
    <w:multiLevelType w:val="multilevel"/>
    <w:tmpl w:val="4D5C58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507C3A"/>
    <w:multiLevelType w:val="multilevel"/>
    <w:tmpl w:val="42B0DD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A81773"/>
    <w:multiLevelType w:val="multilevel"/>
    <w:tmpl w:val="A84884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864463"/>
    <w:multiLevelType w:val="multilevel"/>
    <w:tmpl w:val="A85A21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BE6D9F"/>
    <w:multiLevelType w:val="multilevel"/>
    <w:tmpl w:val="6158C5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150DA0"/>
    <w:multiLevelType w:val="multilevel"/>
    <w:tmpl w:val="E8FA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2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BA"/>
    <w:rsid w:val="003132BA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8BD72-283D-4BF7-9D60-C213402D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132B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2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132B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313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4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1</cp:revision>
  <dcterms:created xsi:type="dcterms:W3CDTF">2022-10-03T14:14:00Z</dcterms:created>
  <dcterms:modified xsi:type="dcterms:W3CDTF">2022-10-03T14:14:00Z</dcterms:modified>
</cp:coreProperties>
</file>