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327F" w:rsidRPr="0016733D" w:rsidRDefault="0000327F" w:rsidP="0000327F">
      <w:pPr>
        <w:shd w:val="clear" w:color="auto" w:fill="FFFFFF"/>
        <w:spacing w:line="240" w:lineRule="auto"/>
        <w:outlineLvl w:val="1"/>
        <w:rPr>
          <w:rFonts w:ascii="Arial" w:eastAsia="Times New Roman" w:hAnsi="Arial" w:cs="Arial"/>
          <w:color w:val="111111"/>
          <w:sz w:val="36"/>
          <w:szCs w:val="36"/>
          <w:lang w:eastAsia="ru-RU"/>
        </w:rPr>
      </w:pPr>
      <w:proofErr w:type="spellStart"/>
      <w:r w:rsidRPr="0016733D">
        <w:rPr>
          <w:rFonts w:ascii="Arial" w:eastAsia="Times New Roman" w:hAnsi="Arial" w:cs="Arial"/>
          <w:color w:val="111111"/>
          <w:sz w:val="36"/>
          <w:szCs w:val="36"/>
          <w:lang w:eastAsia="ru-RU"/>
        </w:rPr>
        <w:t>Offset</w:t>
      </w:r>
      <w:proofErr w:type="spellEnd"/>
      <w:r w:rsidRPr="0016733D">
        <w:rPr>
          <w:rFonts w:ascii="Arial" w:eastAsia="Times New Roman" w:hAnsi="Arial" w:cs="Arial"/>
          <w:color w:val="111111"/>
          <w:sz w:val="36"/>
          <w:szCs w:val="36"/>
          <w:lang w:eastAsia="ru-RU"/>
        </w:rPr>
        <w:t>-</w:t>
      </w:r>
      <w:r>
        <w:rPr>
          <w:rFonts w:ascii="Arial" w:hAnsi="Arial" w:cs="Arial"/>
          <w:color w:val="111111"/>
          <w:shd w:val="clear" w:color="auto" w:fill="FFFFFF"/>
        </w:rPr>
        <w:t xml:space="preserve">Использование данной команды позволяет пропустить указанное количество строк перед </w:t>
      </w:r>
      <w:proofErr w:type="gramStart"/>
      <w:r>
        <w:rPr>
          <w:rFonts w:ascii="Arial" w:hAnsi="Arial" w:cs="Arial"/>
          <w:color w:val="111111"/>
          <w:shd w:val="clear" w:color="auto" w:fill="FFFFFF"/>
        </w:rPr>
        <w:t>тем</w:t>
      </w:r>
      <w:proofErr w:type="gramEnd"/>
      <w:r>
        <w:rPr>
          <w:rFonts w:ascii="Arial" w:hAnsi="Arial" w:cs="Arial"/>
          <w:color w:val="111111"/>
          <w:shd w:val="clear" w:color="auto" w:fill="FFFFFF"/>
        </w:rPr>
        <w:t xml:space="preserve"> как выводить результаты запроса. </w:t>
      </w:r>
    </w:p>
    <w:p w:rsidR="004A4825" w:rsidRDefault="0000327F" w:rsidP="00286736">
      <w:pPr>
        <w:ind w:left="567" w:hanging="567"/>
        <w:jc w:val="both"/>
      </w:pPr>
      <w:r w:rsidRPr="00B96B2B">
        <w:rPr>
          <w:noProof/>
        </w:rPr>
        <w:drawing>
          <wp:inline distT="0" distB="0" distL="0" distR="0">
            <wp:extent cx="1666506" cy="708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2570" cy="711239"/>
                    </a:xfrm>
                    <a:prstGeom prst="rect">
                      <a:avLst/>
                    </a:prstGeom>
                    <a:noFill/>
                    <a:ln>
                      <a:noFill/>
                    </a:ln>
                  </pic:spPr>
                </pic:pic>
              </a:graphicData>
            </a:graphic>
          </wp:inline>
        </w:drawing>
      </w:r>
    </w:p>
    <w:p w:rsidR="0000327F" w:rsidRDefault="004A4825" w:rsidP="00286736">
      <w:pPr>
        <w:ind w:left="567" w:hanging="567"/>
        <w:jc w:val="both"/>
      </w:pPr>
      <w:bookmarkStart w:id="0" w:name="_Hlk119790997"/>
      <w:r w:rsidRPr="004A4825">
        <w:t xml:space="preserve">V$SESSION </w:t>
      </w:r>
      <w:r>
        <w:t xml:space="preserve">– представление </w:t>
      </w:r>
      <w:r w:rsidRPr="004A4825">
        <w:t>отображает информацию о сеансе для каждого текущего сеанса.</w:t>
      </w:r>
    </w:p>
    <w:bookmarkEnd w:id="0"/>
    <w:p w:rsidR="004A4825" w:rsidRPr="004A4825" w:rsidRDefault="004A4825" w:rsidP="004A4825">
      <w:pPr>
        <w:jc w:val="both"/>
        <w:rPr>
          <w:rFonts w:ascii="Times New Roman" w:hAnsi="Times New Roman"/>
          <w:sz w:val="24"/>
          <w:szCs w:val="24"/>
        </w:rPr>
      </w:pPr>
      <w:r w:rsidRPr="004A4825">
        <w:rPr>
          <w:rFonts w:ascii="Arial" w:hAnsi="Arial" w:cs="Arial"/>
          <w:color w:val="333333"/>
          <w:shd w:val="clear" w:color="auto" w:fill="FFFFFF"/>
        </w:rPr>
        <w:t xml:space="preserve">Инстанс </w:t>
      </w:r>
      <w:proofErr w:type="gramStart"/>
      <w:r w:rsidRPr="004A4825">
        <w:rPr>
          <w:rFonts w:ascii="Arial" w:hAnsi="Arial" w:cs="Arial"/>
          <w:color w:val="333333"/>
          <w:shd w:val="clear" w:color="auto" w:fill="FFFFFF"/>
        </w:rPr>
        <w:t>- это</w:t>
      </w:r>
      <w:proofErr w:type="gramEnd"/>
      <w:r w:rsidRPr="004A4825">
        <w:rPr>
          <w:rFonts w:ascii="Arial" w:hAnsi="Arial" w:cs="Arial"/>
          <w:color w:val="333333"/>
          <w:shd w:val="clear" w:color="auto" w:fill="FFFFFF"/>
        </w:rPr>
        <w:t> </w:t>
      </w:r>
      <w:r w:rsidRPr="004A4825">
        <w:rPr>
          <w:rFonts w:ascii="Arial" w:hAnsi="Arial" w:cs="Arial"/>
          <w:b/>
          <w:bCs/>
          <w:color w:val="333333"/>
          <w:shd w:val="clear" w:color="auto" w:fill="FFFFFF"/>
        </w:rPr>
        <w:t>облачный сервер, созданный из образа операционной системы и конфигурации виртуальной машины</w:t>
      </w:r>
    </w:p>
    <w:p w:rsidR="004A4825" w:rsidRDefault="004A4825" w:rsidP="00286736">
      <w:pPr>
        <w:ind w:left="567" w:hanging="567"/>
        <w:jc w:val="both"/>
      </w:pPr>
    </w:p>
    <w:p w:rsidR="0000327F" w:rsidRDefault="0000327F" w:rsidP="0000327F">
      <w:pPr>
        <w:pStyle w:val="a3"/>
        <w:ind w:left="567"/>
        <w:jc w:val="both"/>
        <w:rPr>
          <w:rFonts w:ascii="Times New Roman" w:hAnsi="Times New Roman"/>
          <w:b/>
          <w:sz w:val="28"/>
          <w:szCs w:val="24"/>
        </w:rPr>
      </w:pPr>
      <w:r w:rsidRPr="00B96B2B">
        <w:rPr>
          <w:noProof/>
        </w:rPr>
        <w:lastRenderedPageBreak/>
        <w:drawing>
          <wp:inline distT="0" distB="0" distL="0" distR="0">
            <wp:extent cx="8063538" cy="14325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0158" cy="1476374"/>
                    </a:xfrm>
                    <a:prstGeom prst="rect">
                      <a:avLst/>
                    </a:prstGeom>
                    <a:noFill/>
                    <a:ln>
                      <a:noFill/>
                    </a:ln>
                  </pic:spPr>
                </pic:pic>
              </a:graphicData>
            </a:graphic>
          </wp:inline>
        </w:drawing>
      </w:r>
      <w:r w:rsidRPr="00A34A64">
        <w:rPr>
          <w:noProof/>
        </w:rPr>
        <w:drawing>
          <wp:inline distT="0" distB="0" distL="0" distR="0">
            <wp:extent cx="3015615" cy="38538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615" cy="3853815"/>
                    </a:xfrm>
                    <a:prstGeom prst="rect">
                      <a:avLst/>
                    </a:prstGeom>
                    <a:noFill/>
                    <a:ln>
                      <a:noFill/>
                    </a:ln>
                  </pic:spPr>
                </pic:pic>
              </a:graphicData>
            </a:graphic>
          </wp:inline>
        </w:drawing>
      </w:r>
      <w:r w:rsidRPr="00A34A64">
        <w:rPr>
          <w:noProof/>
        </w:rPr>
        <w:drawing>
          <wp:inline distT="0" distB="0" distL="0" distR="0">
            <wp:extent cx="4010660" cy="3705860"/>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660" cy="3705860"/>
                    </a:xfrm>
                    <a:prstGeom prst="rect">
                      <a:avLst/>
                    </a:prstGeom>
                    <a:noFill/>
                    <a:ln>
                      <a:noFill/>
                    </a:ln>
                  </pic:spPr>
                </pic:pic>
              </a:graphicData>
            </a:graphic>
          </wp:inline>
        </w:drawing>
      </w:r>
    </w:p>
    <w:p w:rsidR="00286736" w:rsidRPr="00286736" w:rsidRDefault="00286736" w:rsidP="00286736">
      <w:pPr>
        <w:pStyle w:val="a3"/>
        <w:numPr>
          <w:ilvl w:val="0"/>
          <w:numId w:val="1"/>
        </w:numPr>
        <w:ind w:left="567" w:hanging="567"/>
        <w:jc w:val="both"/>
        <w:rPr>
          <w:rFonts w:ascii="Times New Roman" w:hAnsi="Times New Roman"/>
          <w:b/>
          <w:sz w:val="28"/>
          <w:szCs w:val="24"/>
        </w:rPr>
      </w:pPr>
      <w:r w:rsidRPr="00286736">
        <w:rPr>
          <w:rFonts w:ascii="Times New Roman" w:hAnsi="Times New Roman"/>
          <w:b/>
          <w:sz w:val="28"/>
          <w:szCs w:val="24"/>
        </w:rPr>
        <w:lastRenderedPageBreak/>
        <w:t xml:space="preserve">Расшифруйте аббревиатуру </w:t>
      </w:r>
      <w:r w:rsidRPr="00286736">
        <w:rPr>
          <w:rFonts w:ascii="Times New Roman" w:hAnsi="Times New Roman"/>
          <w:b/>
          <w:sz w:val="28"/>
          <w:szCs w:val="24"/>
          <w:lang w:val="en-US"/>
        </w:rPr>
        <w:t>SGA</w:t>
      </w:r>
      <w:r w:rsidRPr="00286736">
        <w:rPr>
          <w:rFonts w:ascii="Times New Roman" w:hAnsi="Times New Roman"/>
          <w:b/>
          <w:sz w:val="28"/>
          <w:szCs w:val="24"/>
        </w:rPr>
        <w:t xml:space="preserve">. Перечислите основные пулы памяти </w:t>
      </w:r>
      <w:r w:rsidRPr="00286736">
        <w:rPr>
          <w:rFonts w:ascii="Times New Roman" w:hAnsi="Times New Roman"/>
          <w:b/>
          <w:sz w:val="28"/>
          <w:szCs w:val="24"/>
          <w:lang w:val="en-US"/>
        </w:rPr>
        <w:t>SGA</w:t>
      </w:r>
      <w:r w:rsidRPr="00286736">
        <w:rPr>
          <w:rFonts w:ascii="Times New Roman" w:hAnsi="Times New Roman"/>
          <w:b/>
          <w:sz w:val="28"/>
          <w:szCs w:val="24"/>
        </w:rPr>
        <w:t>, поясните их назначение.</w:t>
      </w:r>
    </w:p>
    <w:p w:rsidR="0077044A" w:rsidRPr="00286736" w:rsidRDefault="002E6C94"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color w:val="111111"/>
          <w:sz w:val="28"/>
          <w:szCs w:val="28"/>
          <w:shd w:val="clear" w:color="auto" w:fill="FDFDFD"/>
        </w:rPr>
        <w:t>Системная Глобальная область - SGA</w:t>
      </w:r>
    </w:p>
    <w:p w:rsidR="00286736" w:rsidRPr="00286736" w:rsidRDefault="00286736" w:rsidP="00286736">
      <w:pPr>
        <w:spacing w:after="0" w:line="240" w:lineRule="auto"/>
        <w:ind w:firstLine="709"/>
        <w:jc w:val="both"/>
        <w:rPr>
          <w:rFonts w:ascii="Times New Roman" w:hAnsi="Times New Roman" w:cs="Times New Roman"/>
          <w:sz w:val="28"/>
          <w:szCs w:val="28"/>
        </w:rPr>
      </w:pPr>
      <w:r w:rsidRPr="00234B25">
        <w:rPr>
          <w:rFonts w:ascii="Times New Roman" w:hAnsi="Times New Roman" w:cs="Times New Roman"/>
          <w:color w:val="111111"/>
          <w:sz w:val="28"/>
          <w:szCs w:val="28"/>
          <w:highlight w:val="yellow"/>
          <w:shd w:val="clear" w:color="auto" w:fill="FDFDFD"/>
        </w:rPr>
        <w:t>Назначение SGA состоят в ускорении производительности запросов и обеспечении большого объема параллельной активности.</w:t>
      </w:r>
      <w:r w:rsidRPr="00286736">
        <w:rPr>
          <w:rFonts w:ascii="Times New Roman" w:hAnsi="Times New Roman" w:cs="Times New Roman"/>
          <w:color w:val="111111"/>
          <w:sz w:val="28"/>
          <w:szCs w:val="28"/>
          <w:shd w:val="clear" w:color="auto" w:fill="FDFDFD"/>
        </w:rPr>
        <w:t xml:space="preserve"> Поскольку обработка в памяти намного быстрее дискового ввода-вывода, размер SGA – </w:t>
      </w:r>
      <w:r w:rsidRPr="00234B25">
        <w:rPr>
          <w:rFonts w:ascii="Times New Roman" w:hAnsi="Times New Roman" w:cs="Times New Roman"/>
          <w:color w:val="111111"/>
          <w:sz w:val="28"/>
          <w:szCs w:val="28"/>
          <w:highlight w:val="yellow"/>
          <w:shd w:val="clear" w:color="auto" w:fill="FDFDFD"/>
        </w:rPr>
        <w:t>один из важнейших конфигурационных параметров при настройке базы данных</w:t>
      </w:r>
      <w:r w:rsidRPr="00286736">
        <w:rPr>
          <w:rFonts w:ascii="Times New Roman" w:hAnsi="Times New Roman" w:cs="Times New Roman"/>
          <w:color w:val="111111"/>
          <w:sz w:val="28"/>
          <w:szCs w:val="28"/>
          <w:shd w:val="clear" w:color="auto" w:fill="FDFDFD"/>
        </w:rPr>
        <w:t xml:space="preserve"> на достижение оптимальной производительности. Когда вы запускаете экземпляр Oracle, он занимает определенный объем памяти из оперативной памяти операционной системы и этот объем определяется компонентом SGA в инициализационном файле. Когда экземпляр останавливается, память, использованная SGA, возвращается операционной системе.</w:t>
      </w:r>
    </w:p>
    <w:p w:rsidR="00286736" w:rsidRPr="00286736" w:rsidRDefault="00286736"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color w:val="111111"/>
          <w:sz w:val="28"/>
          <w:szCs w:val="28"/>
          <w:shd w:val="clear" w:color="auto" w:fill="FDFDFD"/>
        </w:rPr>
        <w:t>SGA – наиболее важный компонент памяти в экземпляре Oracle. </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Буферный кэш базы данных. Хранит копии блоков данных, прочитанных из файлов данных.</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Разделенный пул.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Буфер журнала повторного выполнения. Содержит информацию, необходимую для восстановления изменений, проведенных в базе данных операциями DML (языка манипулирования данными). Эта информация затем записывается в журналы повторного выполнения писателем журналов.</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Пул Java. Представляет пространство «кучи» для создания объектов Java.</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Большой пул. Хранит крупные выделения памяти, такие как резервные буферы RMAN.</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 xml:space="preserve">Пул потоков. Поддерживает средство </w:t>
      </w:r>
      <w:proofErr w:type="spellStart"/>
      <w:r w:rsidRPr="00286736">
        <w:rPr>
          <w:rFonts w:ascii="Times New Roman" w:eastAsia="Times New Roman" w:hAnsi="Times New Roman" w:cs="Times New Roman"/>
          <w:color w:val="111111"/>
          <w:sz w:val="28"/>
          <w:szCs w:val="28"/>
          <w:lang w:eastAsia="ru-RU"/>
        </w:rPr>
        <w:t>Oracle</w:t>
      </w:r>
      <w:proofErr w:type="spellEnd"/>
      <w:r w:rsidRPr="00286736">
        <w:rPr>
          <w:rFonts w:ascii="Times New Roman" w:eastAsia="Times New Roman" w:hAnsi="Times New Roman" w:cs="Times New Roman"/>
          <w:color w:val="111111"/>
          <w:sz w:val="28"/>
          <w:szCs w:val="28"/>
          <w:lang w:eastAsia="ru-RU"/>
        </w:rPr>
        <w:t xml:space="preserve"> </w:t>
      </w:r>
      <w:proofErr w:type="spellStart"/>
      <w:r w:rsidRPr="00286736">
        <w:rPr>
          <w:rFonts w:ascii="Times New Roman" w:eastAsia="Times New Roman" w:hAnsi="Times New Roman" w:cs="Times New Roman"/>
          <w:color w:val="111111"/>
          <w:sz w:val="28"/>
          <w:szCs w:val="28"/>
          <w:lang w:eastAsia="ru-RU"/>
        </w:rPr>
        <w:t>Streams</w:t>
      </w:r>
      <w:proofErr w:type="spellEnd"/>
      <w:r w:rsidRPr="00286736">
        <w:rPr>
          <w:rFonts w:ascii="Times New Roman" w:eastAsia="Times New Roman" w:hAnsi="Times New Roman" w:cs="Times New Roman"/>
          <w:color w:val="111111"/>
          <w:sz w:val="28"/>
          <w:szCs w:val="28"/>
          <w:lang w:eastAsia="ru-RU"/>
        </w:rPr>
        <w:t xml:space="preserve"> (средство для репликации данных между базами данных).</w:t>
      </w:r>
    </w:p>
    <w:p w:rsidR="00286736" w:rsidRPr="00286736" w:rsidRDefault="00286736" w:rsidP="00286736">
      <w:pPr>
        <w:jc w:val="both"/>
        <w:rPr>
          <w:rFonts w:ascii="Times New Roman" w:hAnsi="Times New Roman"/>
          <w:sz w:val="24"/>
          <w:szCs w:val="24"/>
        </w:rPr>
      </w:pPr>
    </w:p>
    <w:p w:rsidR="00286736" w:rsidRPr="00286736" w:rsidRDefault="00286736" w:rsidP="00286736">
      <w:pPr>
        <w:pStyle w:val="a3"/>
        <w:numPr>
          <w:ilvl w:val="0"/>
          <w:numId w:val="1"/>
        </w:numPr>
        <w:ind w:left="567" w:hanging="567"/>
        <w:jc w:val="both"/>
        <w:rPr>
          <w:rFonts w:ascii="Times New Roman" w:hAnsi="Times New Roman"/>
          <w:b/>
          <w:sz w:val="28"/>
          <w:szCs w:val="24"/>
        </w:rPr>
      </w:pPr>
      <w:r w:rsidRPr="00286736">
        <w:rPr>
          <w:rFonts w:ascii="Times New Roman" w:hAnsi="Times New Roman"/>
          <w:b/>
          <w:sz w:val="28"/>
          <w:szCs w:val="24"/>
        </w:rPr>
        <w:t>Поясните параметры SGA_MAX_SIZE и SGA_TARGET.</w:t>
      </w:r>
    </w:p>
    <w:p w:rsidR="00286736" w:rsidRPr="00286736" w:rsidRDefault="00286736"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b/>
          <w:color w:val="111111"/>
          <w:sz w:val="28"/>
          <w:szCs w:val="28"/>
          <w:shd w:val="clear" w:color="auto" w:fill="FDFDFD"/>
        </w:rPr>
        <w:t>SGA_MAX_SIZE</w:t>
      </w:r>
      <w:r w:rsidRPr="00286736">
        <w:rPr>
          <w:rFonts w:ascii="Times New Roman" w:hAnsi="Times New Roman" w:cs="Times New Roman"/>
          <w:color w:val="111111"/>
          <w:sz w:val="28"/>
          <w:szCs w:val="28"/>
          <w:shd w:val="clear" w:color="auto" w:fill="FDFDFD"/>
        </w:rPr>
        <w:t> задает максимальный размер SGA для времени жизни экземпляра.</w:t>
      </w:r>
    </w:p>
    <w:p w:rsidR="0077044A" w:rsidRPr="00286736" w:rsidRDefault="002E6C94"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b/>
          <w:color w:val="111111"/>
          <w:sz w:val="28"/>
          <w:szCs w:val="28"/>
          <w:shd w:val="clear" w:color="auto" w:fill="FDFDFD"/>
        </w:rPr>
        <w:t>SGA_TARGET</w:t>
      </w:r>
      <w:r w:rsidRPr="00286736">
        <w:rPr>
          <w:rFonts w:ascii="Times New Roman" w:hAnsi="Times New Roman" w:cs="Times New Roman"/>
          <w:color w:val="111111"/>
          <w:sz w:val="28"/>
          <w:szCs w:val="28"/>
          <w:shd w:val="clear" w:color="auto" w:fill="FDFDFD"/>
        </w:rPr>
        <w:t xml:space="preserve"> – указывает текущий (возможный) размер памяти</w:t>
      </w:r>
    </w:p>
    <w:p w:rsidR="00286736" w:rsidRPr="00286736" w:rsidRDefault="00286736" w:rsidP="00286736">
      <w:pPr>
        <w:jc w:val="both"/>
        <w:rPr>
          <w:rFonts w:ascii="Times New Roman" w:hAnsi="Times New Roman"/>
          <w:sz w:val="24"/>
          <w:szCs w:val="24"/>
        </w:rPr>
      </w:pPr>
    </w:p>
    <w:p w:rsidR="00286736" w:rsidRPr="002B784E" w:rsidRDefault="00286736" w:rsidP="00286736">
      <w:pPr>
        <w:pStyle w:val="a3"/>
        <w:numPr>
          <w:ilvl w:val="0"/>
          <w:numId w:val="1"/>
        </w:numPr>
        <w:ind w:left="567" w:hanging="567"/>
        <w:jc w:val="both"/>
        <w:rPr>
          <w:rFonts w:ascii="Times New Roman" w:hAnsi="Times New Roman"/>
          <w:b/>
          <w:sz w:val="28"/>
          <w:szCs w:val="24"/>
        </w:rPr>
      </w:pPr>
      <w:r w:rsidRPr="002B784E">
        <w:rPr>
          <w:rFonts w:ascii="Times New Roman" w:hAnsi="Times New Roman"/>
          <w:b/>
          <w:sz w:val="28"/>
          <w:szCs w:val="24"/>
        </w:rPr>
        <w:t>Поясните назначение буферного кэша инстанса. Поясните назначение пулов КЕЕ</w:t>
      </w:r>
      <w:r w:rsidRPr="002B784E">
        <w:rPr>
          <w:rFonts w:ascii="Times New Roman" w:hAnsi="Times New Roman"/>
          <w:b/>
          <w:sz w:val="28"/>
          <w:szCs w:val="24"/>
          <w:lang w:val="en-US"/>
        </w:rPr>
        <w:t>P</w:t>
      </w:r>
      <w:r w:rsidRPr="002B784E">
        <w:rPr>
          <w:rFonts w:ascii="Times New Roman" w:hAnsi="Times New Roman"/>
          <w:b/>
          <w:sz w:val="28"/>
          <w:szCs w:val="24"/>
        </w:rPr>
        <w:t xml:space="preserve">, </w:t>
      </w:r>
      <w:r w:rsidRPr="002B784E">
        <w:rPr>
          <w:rFonts w:ascii="Times New Roman" w:hAnsi="Times New Roman"/>
          <w:b/>
          <w:sz w:val="28"/>
          <w:szCs w:val="24"/>
          <w:lang w:val="en-US"/>
        </w:rPr>
        <w:t>DEFAULT</w:t>
      </w:r>
      <w:r w:rsidRPr="002B784E">
        <w:rPr>
          <w:rFonts w:ascii="Times New Roman" w:hAnsi="Times New Roman"/>
          <w:b/>
          <w:sz w:val="28"/>
          <w:szCs w:val="24"/>
        </w:rPr>
        <w:t xml:space="preserve"> и </w:t>
      </w:r>
      <w:r w:rsidRPr="002B784E">
        <w:rPr>
          <w:rFonts w:ascii="Times New Roman" w:hAnsi="Times New Roman"/>
          <w:b/>
          <w:sz w:val="28"/>
          <w:szCs w:val="24"/>
          <w:lang w:val="en-US"/>
        </w:rPr>
        <w:t>RECYCLE</w:t>
      </w:r>
      <w:r w:rsidRPr="002B784E">
        <w:rPr>
          <w:rFonts w:ascii="Times New Roman" w:hAnsi="Times New Roman"/>
          <w:b/>
          <w:sz w:val="28"/>
          <w:szCs w:val="24"/>
        </w:rPr>
        <w:t xml:space="preserve"> буферного кэша. </w:t>
      </w:r>
    </w:p>
    <w:p w:rsidR="00286736" w:rsidRPr="002B784E" w:rsidRDefault="002B784E" w:rsidP="002B784E">
      <w:pPr>
        <w:spacing w:after="0" w:line="240" w:lineRule="auto"/>
        <w:ind w:firstLine="709"/>
        <w:jc w:val="both"/>
        <w:rPr>
          <w:rFonts w:ascii="Times New Roman" w:hAnsi="Times New Roman" w:cs="Times New Roman"/>
          <w:color w:val="5F5F5F"/>
          <w:sz w:val="28"/>
          <w:szCs w:val="27"/>
          <w:shd w:val="clear" w:color="auto" w:fill="FFFFFF"/>
        </w:rPr>
      </w:pPr>
      <w:r w:rsidRPr="002B784E">
        <w:rPr>
          <w:rFonts w:ascii="Times New Roman" w:hAnsi="Times New Roman" w:cs="Times New Roman"/>
          <w:sz w:val="28"/>
          <w:szCs w:val="27"/>
          <w:shd w:val="clear" w:color="auto" w:fill="FFFFFF"/>
        </w:rPr>
        <w:t xml:space="preserve">Буферный кэш базы данных состоит из буферов памяти, которые Oracle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пользователь модифицирует данные, </w:t>
      </w:r>
      <w:r w:rsidRPr="002B784E">
        <w:rPr>
          <w:rFonts w:ascii="Times New Roman" w:hAnsi="Times New Roman" w:cs="Times New Roman"/>
          <w:sz w:val="28"/>
          <w:szCs w:val="27"/>
          <w:shd w:val="clear" w:color="auto" w:fill="FFFFFF"/>
        </w:rPr>
        <w:lastRenderedPageBreak/>
        <w:t>эти изменения 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r w:rsidRPr="002B784E">
        <w:rPr>
          <w:rFonts w:ascii="Times New Roman" w:hAnsi="Times New Roman" w:cs="Times New Roman"/>
          <w:color w:val="5F5F5F"/>
          <w:sz w:val="28"/>
          <w:szCs w:val="27"/>
          <w:shd w:val="clear" w:color="auto" w:fill="FFFFFF"/>
        </w:rPr>
        <w:t>.</w:t>
      </w:r>
    </w:p>
    <w:tbl>
      <w:tblPr>
        <w:tblW w:w="1068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786"/>
        <w:gridCol w:w="3878"/>
      </w:tblGrid>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b/>
                <w:bCs/>
                <w:color w:val="5F5F5F"/>
                <w:sz w:val="27"/>
                <w:szCs w:val="27"/>
                <w:lang w:eastAsia="ru-RU"/>
              </w:rPr>
              <w:t>Буферный пул</w:t>
            </w:r>
          </w:p>
        </w:tc>
        <w:tc>
          <w:tcPr>
            <w:tcW w:w="378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b/>
                <w:bCs/>
                <w:color w:val="5F5F5F"/>
                <w:sz w:val="27"/>
                <w:szCs w:val="27"/>
                <w:lang w:eastAsia="ru-RU"/>
              </w:rPr>
              <w:t>Инициализационный параметр</w:t>
            </w:r>
          </w:p>
        </w:tc>
        <w:tc>
          <w:tcPr>
            <w:tcW w:w="387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b/>
                <w:bCs/>
                <w:color w:val="5F5F5F"/>
                <w:sz w:val="27"/>
                <w:szCs w:val="27"/>
                <w:lang w:eastAsia="ru-RU"/>
              </w:rPr>
              <w:t>Описание</w:t>
            </w:r>
          </w:p>
        </w:tc>
      </w:tr>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Постоянный буферный пул(</w:t>
            </w:r>
            <w:proofErr w:type="spellStart"/>
            <w:r w:rsidRPr="002B784E">
              <w:rPr>
                <w:rFonts w:ascii="Arial" w:eastAsia="Times New Roman" w:hAnsi="Arial" w:cs="Arial"/>
                <w:color w:val="5F5F5F"/>
                <w:sz w:val="27"/>
                <w:szCs w:val="27"/>
                <w:lang w:eastAsia="ru-RU"/>
              </w:rPr>
              <w:t>keep</w:t>
            </w:r>
            <w:proofErr w:type="spellEnd"/>
            <w:r w:rsidRPr="002B784E">
              <w:rPr>
                <w:rFonts w:ascii="Arial" w:eastAsia="Times New Roman" w:hAnsi="Arial" w:cs="Arial"/>
                <w:color w:val="5F5F5F"/>
                <w:sz w:val="27"/>
                <w:szCs w:val="27"/>
                <w:lang w:eastAsia="ru-RU"/>
              </w:rPr>
              <w:t xml:space="preserve"> </w:t>
            </w:r>
            <w:proofErr w:type="spellStart"/>
            <w:r w:rsidRPr="002B784E">
              <w:rPr>
                <w:rFonts w:ascii="Arial" w:eastAsia="Times New Roman" w:hAnsi="Arial" w:cs="Arial"/>
                <w:color w:val="5F5F5F"/>
                <w:sz w:val="27"/>
                <w:szCs w:val="27"/>
                <w:lang w:eastAsia="ru-RU"/>
              </w:rPr>
              <w:t>buffer</w:t>
            </w:r>
            <w:proofErr w:type="spellEnd"/>
            <w:r w:rsidRPr="002B784E">
              <w:rPr>
                <w:rFonts w:ascii="Arial" w:eastAsia="Times New Roman" w:hAnsi="Arial" w:cs="Arial"/>
                <w:color w:val="5F5F5F"/>
                <w:sz w:val="27"/>
                <w:szCs w:val="27"/>
                <w:lang w:eastAsia="ru-RU"/>
              </w:rPr>
              <w:t xml:space="preserve"> </w:t>
            </w:r>
            <w:proofErr w:type="spellStart"/>
            <w:r w:rsidRPr="002B784E">
              <w:rPr>
                <w:rFonts w:ascii="Arial" w:eastAsia="Times New Roman" w:hAnsi="Arial" w:cs="Arial"/>
                <w:color w:val="5F5F5F"/>
                <w:sz w:val="27"/>
                <w:szCs w:val="27"/>
                <w:lang w:eastAsia="ru-RU"/>
              </w:rPr>
              <w:t>pool</w:t>
            </w:r>
            <w:proofErr w:type="spellEnd"/>
            <w:r w:rsidRPr="002B784E">
              <w:rPr>
                <w:rFonts w:ascii="Arial" w:eastAsia="Times New Roman" w:hAnsi="Arial" w:cs="Arial"/>
                <w:color w:val="5F5F5F"/>
                <w:sz w:val="27"/>
                <w:szCs w:val="27"/>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i/>
                <w:iCs/>
                <w:color w:val="5F5F5F"/>
                <w:sz w:val="27"/>
                <w:szCs w:val="27"/>
                <w:lang w:eastAsia="ru-RU"/>
              </w:rPr>
              <w:t>DB_KEEP_CACHE_SIZE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tc>
      </w:tr>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Повторно используемый буферный пул(</w:t>
            </w:r>
            <w:proofErr w:type="spellStart"/>
            <w:r w:rsidRPr="002B784E">
              <w:rPr>
                <w:rFonts w:ascii="Arial" w:eastAsia="Times New Roman" w:hAnsi="Arial" w:cs="Arial"/>
                <w:color w:val="5F5F5F"/>
                <w:sz w:val="27"/>
                <w:szCs w:val="27"/>
                <w:lang w:eastAsia="ru-RU"/>
              </w:rPr>
              <w:t>recycle</w:t>
            </w:r>
            <w:proofErr w:type="spellEnd"/>
            <w:r w:rsidRPr="002B784E">
              <w:rPr>
                <w:rFonts w:ascii="Arial" w:eastAsia="Times New Roman" w:hAnsi="Arial" w:cs="Arial"/>
                <w:color w:val="5F5F5F"/>
                <w:sz w:val="27"/>
                <w:szCs w:val="27"/>
                <w:lang w:eastAsia="ru-RU"/>
              </w:rPr>
              <w:t xml:space="preserve"> </w:t>
            </w:r>
            <w:proofErr w:type="spellStart"/>
            <w:r w:rsidRPr="002B784E">
              <w:rPr>
                <w:rFonts w:ascii="Arial" w:eastAsia="Times New Roman" w:hAnsi="Arial" w:cs="Arial"/>
                <w:color w:val="5F5F5F"/>
                <w:sz w:val="27"/>
                <w:szCs w:val="27"/>
                <w:lang w:eastAsia="ru-RU"/>
              </w:rPr>
              <w:t>buffer</w:t>
            </w:r>
            <w:proofErr w:type="spellEnd"/>
            <w:r w:rsidRPr="002B784E">
              <w:rPr>
                <w:rFonts w:ascii="Arial" w:eastAsia="Times New Roman" w:hAnsi="Arial" w:cs="Arial"/>
                <w:color w:val="5F5F5F"/>
                <w:sz w:val="27"/>
                <w:szCs w:val="27"/>
                <w:lang w:eastAsia="ru-RU"/>
              </w:rPr>
              <w:t xml:space="preserve"> </w:t>
            </w:r>
            <w:proofErr w:type="spellStart"/>
            <w:r w:rsidRPr="002B784E">
              <w:rPr>
                <w:rFonts w:ascii="Arial" w:eastAsia="Times New Roman" w:hAnsi="Arial" w:cs="Arial"/>
                <w:color w:val="5F5F5F"/>
                <w:sz w:val="27"/>
                <w:szCs w:val="27"/>
                <w:lang w:eastAsia="ru-RU"/>
              </w:rPr>
              <w:t>pool</w:t>
            </w:r>
            <w:proofErr w:type="spellEnd"/>
            <w:r w:rsidRPr="002B784E">
              <w:rPr>
                <w:rFonts w:ascii="Arial" w:eastAsia="Times New Roman" w:hAnsi="Arial" w:cs="Arial"/>
                <w:color w:val="5F5F5F"/>
                <w:sz w:val="27"/>
                <w:szCs w:val="27"/>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i/>
                <w:iCs/>
                <w:color w:val="5F5F5F"/>
                <w:sz w:val="27"/>
                <w:szCs w:val="27"/>
                <w:lang w:eastAsia="ru-RU"/>
              </w:rPr>
              <w:t>DB_RECYCLE_CACHE_SIZE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w:t>
            </w:r>
            <w:r w:rsidR="00584AAF" w:rsidRPr="00584AAF">
              <w:rPr>
                <w:rFonts w:ascii="Arial" w:eastAsia="Times New Roman" w:hAnsi="Arial" w:cs="Arial"/>
                <w:color w:val="5F5F5F"/>
                <w:sz w:val="27"/>
                <w:szCs w:val="27"/>
                <w:lang w:eastAsia="ru-RU"/>
              </w:rPr>
              <w:t xml:space="preserve"> </w:t>
            </w:r>
            <w:r w:rsidRPr="002B784E">
              <w:rPr>
                <w:rFonts w:ascii="Arial" w:eastAsia="Times New Roman" w:hAnsi="Arial" w:cs="Arial"/>
                <w:color w:val="5F5F5F"/>
                <w:sz w:val="27"/>
                <w:szCs w:val="27"/>
                <w:lang w:eastAsia="ru-RU"/>
              </w:rPr>
              <w:t>что его следует применять только для крупных таблиц, обращение к которым осуществляется нечасто,</w:t>
            </w:r>
            <w:r w:rsidR="00584AAF" w:rsidRPr="00584AAF">
              <w:rPr>
                <w:rFonts w:ascii="Arial" w:eastAsia="Times New Roman" w:hAnsi="Arial" w:cs="Arial"/>
                <w:color w:val="5F5F5F"/>
                <w:sz w:val="27"/>
                <w:szCs w:val="27"/>
                <w:lang w:eastAsia="ru-RU"/>
              </w:rPr>
              <w:t xml:space="preserve"> </w:t>
            </w:r>
            <w:r w:rsidRPr="002B784E">
              <w:rPr>
                <w:rFonts w:ascii="Arial" w:eastAsia="Times New Roman" w:hAnsi="Arial" w:cs="Arial"/>
                <w:color w:val="5F5F5F"/>
                <w:sz w:val="27"/>
                <w:szCs w:val="27"/>
                <w:lang w:eastAsia="ru-RU"/>
              </w:rPr>
              <w:t>и которые не нужно хранить к кэше неопределенно долго.</w:t>
            </w:r>
          </w:p>
        </w:tc>
      </w:tr>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Буферный пул по умолчанию(</w:t>
            </w:r>
            <w:proofErr w:type="spellStart"/>
            <w:r w:rsidRPr="002B784E">
              <w:rPr>
                <w:rFonts w:ascii="Arial" w:eastAsia="Times New Roman" w:hAnsi="Arial" w:cs="Arial"/>
                <w:color w:val="5F5F5F"/>
                <w:sz w:val="27"/>
                <w:szCs w:val="27"/>
                <w:lang w:eastAsia="ru-RU"/>
              </w:rPr>
              <w:t>default</w:t>
            </w:r>
            <w:proofErr w:type="spellEnd"/>
            <w:r w:rsidRPr="002B784E">
              <w:rPr>
                <w:rFonts w:ascii="Arial" w:eastAsia="Times New Roman" w:hAnsi="Arial" w:cs="Arial"/>
                <w:color w:val="5F5F5F"/>
                <w:sz w:val="27"/>
                <w:szCs w:val="27"/>
                <w:lang w:eastAsia="ru-RU"/>
              </w:rPr>
              <w:t xml:space="preserve"> </w:t>
            </w:r>
            <w:proofErr w:type="spellStart"/>
            <w:r w:rsidRPr="002B784E">
              <w:rPr>
                <w:rFonts w:ascii="Arial" w:eastAsia="Times New Roman" w:hAnsi="Arial" w:cs="Arial"/>
                <w:color w:val="5F5F5F"/>
                <w:sz w:val="27"/>
                <w:szCs w:val="27"/>
                <w:lang w:eastAsia="ru-RU"/>
              </w:rPr>
              <w:t>buffer</w:t>
            </w:r>
            <w:proofErr w:type="spellEnd"/>
            <w:r w:rsidRPr="002B784E">
              <w:rPr>
                <w:rFonts w:ascii="Arial" w:eastAsia="Times New Roman" w:hAnsi="Arial" w:cs="Arial"/>
                <w:color w:val="5F5F5F"/>
                <w:sz w:val="27"/>
                <w:szCs w:val="27"/>
                <w:lang w:eastAsia="ru-RU"/>
              </w:rPr>
              <w:t xml:space="preserve"> </w:t>
            </w:r>
            <w:proofErr w:type="spellStart"/>
            <w:r w:rsidRPr="002B784E">
              <w:rPr>
                <w:rFonts w:ascii="Arial" w:eastAsia="Times New Roman" w:hAnsi="Arial" w:cs="Arial"/>
                <w:color w:val="5F5F5F"/>
                <w:sz w:val="27"/>
                <w:szCs w:val="27"/>
                <w:lang w:eastAsia="ru-RU"/>
              </w:rPr>
              <w:t>pool</w:t>
            </w:r>
            <w:proofErr w:type="spellEnd"/>
            <w:r w:rsidRPr="002B784E">
              <w:rPr>
                <w:rFonts w:ascii="Arial" w:eastAsia="Times New Roman" w:hAnsi="Arial" w:cs="Arial"/>
                <w:color w:val="5F5F5F"/>
                <w:sz w:val="27"/>
                <w:szCs w:val="27"/>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i/>
                <w:iCs/>
                <w:color w:val="5F5F5F"/>
                <w:sz w:val="27"/>
                <w:szCs w:val="27"/>
                <w:lang w:eastAsia="ru-RU"/>
              </w:rPr>
              <w:t>DB_CACHE_SIZE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Содержит все данные и объекты,</w:t>
            </w:r>
            <w:r w:rsidR="00584AAF" w:rsidRPr="00584AAF">
              <w:rPr>
                <w:rFonts w:ascii="Arial" w:eastAsia="Times New Roman" w:hAnsi="Arial" w:cs="Arial"/>
                <w:color w:val="5F5F5F"/>
                <w:sz w:val="27"/>
                <w:szCs w:val="27"/>
                <w:lang w:eastAsia="ru-RU"/>
              </w:rPr>
              <w:t xml:space="preserve"> </w:t>
            </w:r>
            <w:r w:rsidRPr="002B784E">
              <w:rPr>
                <w:rFonts w:ascii="Arial" w:eastAsia="Times New Roman" w:hAnsi="Arial" w:cs="Arial"/>
                <w:color w:val="5F5F5F"/>
                <w:sz w:val="27"/>
                <w:szCs w:val="27"/>
                <w:lang w:eastAsia="ru-RU"/>
              </w:rPr>
              <w:t>которые не назначены в постоянный и повторно используемый буферные пулы.</w:t>
            </w:r>
          </w:p>
        </w:tc>
      </w:tr>
    </w:tbl>
    <w:p w:rsidR="002B784E" w:rsidRPr="00286736" w:rsidRDefault="002B784E" w:rsidP="00286736">
      <w:pPr>
        <w:jc w:val="both"/>
        <w:rPr>
          <w:rFonts w:ascii="Times New Roman" w:hAnsi="Times New Roman"/>
          <w:sz w:val="24"/>
          <w:szCs w:val="24"/>
        </w:rPr>
      </w:pPr>
    </w:p>
    <w:p w:rsidR="00286736" w:rsidRPr="00C0520E" w:rsidRDefault="00286736" w:rsidP="00286736">
      <w:pPr>
        <w:pStyle w:val="a3"/>
        <w:numPr>
          <w:ilvl w:val="0"/>
          <w:numId w:val="1"/>
        </w:numPr>
        <w:ind w:left="567" w:hanging="567"/>
        <w:jc w:val="both"/>
        <w:rPr>
          <w:rFonts w:ascii="Times New Roman" w:hAnsi="Times New Roman"/>
          <w:b/>
          <w:sz w:val="28"/>
          <w:szCs w:val="24"/>
        </w:rPr>
      </w:pPr>
      <w:r w:rsidRPr="00C0520E">
        <w:rPr>
          <w:rFonts w:ascii="Times New Roman" w:hAnsi="Times New Roman"/>
          <w:b/>
          <w:sz w:val="28"/>
          <w:szCs w:val="24"/>
        </w:rPr>
        <w:t>Поясните принцип вытеснения блоков буферного кэша (</w:t>
      </w:r>
      <w:r w:rsidRPr="00C0520E">
        <w:rPr>
          <w:rFonts w:ascii="Times New Roman" w:hAnsi="Times New Roman"/>
          <w:b/>
          <w:sz w:val="28"/>
          <w:szCs w:val="24"/>
          <w:lang w:val="en-US"/>
        </w:rPr>
        <w:t>LRU</w:t>
      </w:r>
      <w:r w:rsidRPr="00C0520E">
        <w:rPr>
          <w:rFonts w:ascii="Times New Roman" w:hAnsi="Times New Roman"/>
          <w:b/>
          <w:sz w:val="28"/>
          <w:szCs w:val="24"/>
        </w:rPr>
        <w:t>).</w:t>
      </w:r>
    </w:p>
    <w:p w:rsidR="00F96996" w:rsidRDefault="001F70E2" w:rsidP="00C0520E">
      <w:pPr>
        <w:pStyle w:val="a3"/>
        <w:spacing w:line="240" w:lineRule="auto"/>
        <w:ind w:left="0" w:firstLine="709"/>
        <w:contextualSpacing w:val="0"/>
        <w:jc w:val="both"/>
        <w:rPr>
          <w:rFonts w:ascii="Times New Roman" w:hAnsi="Times New Roman"/>
          <w:sz w:val="28"/>
          <w:szCs w:val="28"/>
        </w:rPr>
      </w:pPr>
      <w:r w:rsidRPr="00C0520E">
        <w:rPr>
          <w:rFonts w:ascii="Times New Roman" w:hAnsi="Times New Roman"/>
          <w:sz w:val="28"/>
          <w:szCs w:val="28"/>
        </w:rPr>
        <w:t>Буферы в кэше организованы в два списка: список записи и список наименее недавно использованных (LRU). </w:t>
      </w:r>
    </w:p>
    <w:p w:rsidR="00F96996" w:rsidRDefault="001F70E2" w:rsidP="00C0520E">
      <w:pPr>
        <w:pStyle w:val="a3"/>
        <w:spacing w:line="240" w:lineRule="auto"/>
        <w:ind w:left="0" w:firstLine="709"/>
        <w:contextualSpacing w:val="0"/>
        <w:jc w:val="both"/>
        <w:rPr>
          <w:rFonts w:ascii="Times New Roman" w:hAnsi="Times New Roman"/>
          <w:sz w:val="28"/>
          <w:szCs w:val="28"/>
        </w:rPr>
      </w:pPr>
      <w:r w:rsidRPr="00C0520E">
        <w:rPr>
          <w:rFonts w:ascii="Times New Roman" w:hAnsi="Times New Roman"/>
          <w:sz w:val="28"/>
          <w:szCs w:val="28"/>
        </w:rPr>
        <w:t>Список </w:t>
      </w:r>
      <w:r w:rsidRPr="00C0520E">
        <w:rPr>
          <w:rStyle w:val="bold"/>
          <w:rFonts w:ascii="Times New Roman" w:hAnsi="Times New Roman"/>
          <w:b/>
          <w:bCs/>
          <w:color w:val="222222"/>
          <w:sz w:val="28"/>
          <w:szCs w:val="28"/>
          <w:shd w:val="clear" w:color="auto" w:fill="FFFFFF"/>
        </w:rPr>
        <w:t>записи</w:t>
      </w:r>
      <w:r w:rsidRPr="00C0520E">
        <w:rPr>
          <w:rFonts w:ascii="Times New Roman" w:hAnsi="Times New Roman"/>
          <w:sz w:val="28"/>
          <w:szCs w:val="28"/>
        </w:rPr>
        <w:t> содержит грязные буферы</w:t>
      </w:r>
      <w:r w:rsidRPr="00C0520E">
        <w:rPr>
          <w:rStyle w:val="italic"/>
          <w:rFonts w:ascii="Times New Roman" w:hAnsi="Times New Roman"/>
          <w:i/>
          <w:iCs/>
          <w:color w:val="222222"/>
          <w:sz w:val="28"/>
          <w:szCs w:val="28"/>
          <w:shd w:val="clear" w:color="auto" w:fill="FFFFFF"/>
        </w:rPr>
        <w:t>,</w:t>
      </w:r>
      <w:r w:rsidRPr="00C0520E">
        <w:rPr>
          <w:rFonts w:ascii="Times New Roman" w:hAnsi="Times New Roman"/>
          <w:sz w:val="28"/>
          <w:szCs w:val="28"/>
        </w:rPr>
        <w:t> которые содержат данные, которые были изменены, но еще не были записаны на диск. Список </w:t>
      </w:r>
      <w:r w:rsidRPr="00C0520E">
        <w:rPr>
          <w:rStyle w:val="bold"/>
          <w:rFonts w:ascii="Times New Roman" w:hAnsi="Times New Roman"/>
          <w:b/>
          <w:bCs/>
          <w:color w:val="222222"/>
          <w:sz w:val="28"/>
          <w:szCs w:val="28"/>
          <w:shd w:val="clear" w:color="auto" w:fill="FFFFFF"/>
        </w:rPr>
        <w:t>LRU</w:t>
      </w:r>
      <w:r w:rsidRPr="00C0520E">
        <w:rPr>
          <w:rFonts w:ascii="Times New Roman" w:hAnsi="Times New Roman"/>
          <w:color w:val="222222"/>
          <w:sz w:val="28"/>
          <w:szCs w:val="28"/>
          <w:shd w:val="clear" w:color="auto" w:fill="FFFFFF"/>
        </w:rPr>
        <w:t> </w:t>
      </w:r>
      <w:r w:rsidRPr="00C0520E">
        <w:rPr>
          <w:rFonts w:ascii="Times New Roman" w:hAnsi="Times New Roman"/>
          <w:sz w:val="28"/>
          <w:szCs w:val="28"/>
        </w:rPr>
        <w:t>содержит свободные буферы, закрепленные буферы и грязные буферы, которые еще не были перемещены в список записи. </w:t>
      </w:r>
    </w:p>
    <w:p w:rsidR="00286736" w:rsidRPr="00C0520E" w:rsidRDefault="001F70E2" w:rsidP="00C0520E">
      <w:pPr>
        <w:pStyle w:val="a3"/>
        <w:spacing w:line="240" w:lineRule="auto"/>
        <w:ind w:left="0" w:firstLine="709"/>
        <w:contextualSpacing w:val="0"/>
        <w:jc w:val="both"/>
        <w:rPr>
          <w:rFonts w:ascii="Times New Roman" w:hAnsi="Times New Roman"/>
          <w:sz w:val="28"/>
          <w:szCs w:val="28"/>
        </w:rPr>
      </w:pPr>
      <w:bookmarkStart w:id="1" w:name="_GoBack"/>
      <w:bookmarkEnd w:id="1"/>
      <w:r w:rsidRPr="00C0520E">
        <w:rPr>
          <w:rStyle w:val="bold"/>
          <w:rFonts w:ascii="Times New Roman" w:hAnsi="Times New Roman"/>
          <w:b/>
          <w:bCs/>
          <w:color w:val="222222"/>
          <w:sz w:val="28"/>
          <w:szCs w:val="28"/>
          <w:shd w:val="clear" w:color="auto" w:fill="FFFFFF"/>
        </w:rPr>
        <w:lastRenderedPageBreak/>
        <w:t>Свободные буферы</w:t>
      </w:r>
      <w:r w:rsidRPr="00C0520E">
        <w:rPr>
          <w:rFonts w:ascii="Times New Roman" w:hAnsi="Times New Roman"/>
          <w:sz w:val="28"/>
          <w:szCs w:val="28"/>
        </w:rPr>
        <w:t> не содержат никаких полезных данных и доступны для использования. В настоящее время осуществляется доступ к закрепленным буферам.</w:t>
      </w:r>
    </w:p>
    <w:p w:rsidR="00286736" w:rsidRPr="00C0520E" w:rsidRDefault="003067FC" w:rsidP="00C0520E">
      <w:pPr>
        <w:spacing w:after="0" w:line="240" w:lineRule="auto"/>
        <w:ind w:firstLine="709"/>
        <w:jc w:val="both"/>
        <w:rPr>
          <w:rFonts w:ascii="Times New Roman" w:hAnsi="Times New Roman" w:cs="Times New Roman"/>
          <w:sz w:val="28"/>
          <w:szCs w:val="28"/>
        </w:rPr>
      </w:pPr>
      <w:r w:rsidRPr="00C0520E">
        <w:rPr>
          <w:rFonts w:ascii="Times New Roman" w:hAnsi="Times New Roman" w:cs="Times New Roman"/>
          <w:sz w:val="28"/>
          <w:szCs w:val="28"/>
        </w:rPr>
        <w:t>В первый раз, когда пользовательскому процессу Oracle требуется определенный фрагмент данных, он выполняет поиск данных в буферном кэше базы данных. Если процесс находит данные уже в кэше (</w:t>
      </w:r>
      <w:r w:rsidRPr="00C0520E">
        <w:rPr>
          <w:rStyle w:val="bold"/>
          <w:rFonts w:ascii="Times New Roman" w:hAnsi="Times New Roman" w:cs="Times New Roman"/>
          <w:b/>
          <w:bCs/>
          <w:color w:val="222222"/>
          <w:sz w:val="28"/>
          <w:szCs w:val="28"/>
          <w:shd w:val="clear" w:color="auto" w:fill="FFFFFF"/>
        </w:rPr>
        <w:t xml:space="preserve">попадание </w:t>
      </w:r>
      <w:r w:rsidRPr="00C0520E">
        <w:rPr>
          <w:rFonts w:ascii="Times New Roman" w:hAnsi="Times New Roman" w:cs="Times New Roman"/>
          <w:sz w:val="28"/>
          <w:szCs w:val="28"/>
        </w:rPr>
        <w:t>в кэш), он может считывать данные непосредственно из памяти. Если процесс не может найти данные в кэше (</w:t>
      </w:r>
      <w:r w:rsidRPr="00C0520E">
        <w:rPr>
          <w:rStyle w:val="bold"/>
          <w:rFonts w:ascii="Times New Roman" w:hAnsi="Times New Roman" w:cs="Times New Roman"/>
          <w:b/>
          <w:bCs/>
          <w:color w:val="222222"/>
          <w:sz w:val="28"/>
          <w:szCs w:val="28"/>
          <w:shd w:val="clear" w:color="auto" w:fill="FFFFFF"/>
        </w:rPr>
        <w:t xml:space="preserve">промах </w:t>
      </w:r>
      <w:r w:rsidRPr="00C0520E">
        <w:rPr>
          <w:rFonts w:ascii="Times New Roman" w:hAnsi="Times New Roman" w:cs="Times New Roman"/>
          <w:sz w:val="28"/>
          <w:szCs w:val="28"/>
        </w:rPr>
        <w:t>кэша), он должен скопировать блок данных из файла данных на диске в буфер в кэше, прежде чем обращаться к данным. Доступ к данным через попадание в кэш происходит быстрее, чем доступ к данным через промах кэша.</w:t>
      </w:r>
    </w:p>
    <w:p w:rsidR="003067FC" w:rsidRDefault="003067FC" w:rsidP="00C0520E">
      <w:pPr>
        <w:spacing w:after="0" w:line="240" w:lineRule="auto"/>
        <w:ind w:firstLine="709"/>
        <w:jc w:val="both"/>
        <w:rPr>
          <w:rFonts w:ascii="Times New Roman" w:hAnsi="Times New Roman" w:cs="Times New Roman"/>
          <w:color w:val="202122"/>
          <w:sz w:val="28"/>
          <w:szCs w:val="28"/>
          <w:shd w:val="clear" w:color="auto" w:fill="FFFFFF"/>
        </w:rPr>
      </w:pPr>
      <w:proofErr w:type="spellStart"/>
      <w:r w:rsidRPr="00C0520E">
        <w:rPr>
          <w:rFonts w:ascii="Times New Roman" w:hAnsi="Times New Roman" w:cs="Times New Roman"/>
          <w:b/>
          <w:bCs/>
          <w:color w:val="202122"/>
          <w:sz w:val="28"/>
          <w:szCs w:val="28"/>
          <w:shd w:val="clear" w:color="auto" w:fill="FFFFFF"/>
        </w:rPr>
        <w:t>Least</w:t>
      </w:r>
      <w:proofErr w:type="spellEnd"/>
      <w:r w:rsidRPr="00C0520E">
        <w:rPr>
          <w:rFonts w:ascii="Times New Roman" w:hAnsi="Times New Roman" w:cs="Times New Roman"/>
          <w:b/>
          <w:bCs/>
          <w:color w:val="202122"/>
          <w:sz w:val="28"/>
          <w:szCs w:val="28"/>
          <w:shd w:val="clear" w:color="auto" w:fill="FFFFFF"/>
        </w:rPr>
        <w:t xml:space="preserve"> </w:t>
      </w:r>
      <w:proofErr w:type="spellStart"/>
      <w:r w:rsidRPr="00C0520E">
        <w:rPr>
          <w:rFonts w:ascii="Times New Roman" w:hAnsi="Times New Roman" w:cs="Times New Roman"/>
          <w:b/>
          <w:bCs/>
          <w:color w:val="202122"/>
          <w:sz w:val="28"/>
          <w:szCs w:val="28"/>
          <w:shd w:val="clear" w:color="auto" w:fill="FFFFFF"/>
        </w:rPr>
        <w:t>recently</w:t>
      </w:r>
      <w:proofErr w:type="spellEnd"/>
      <w:r w:rsidRPr="00C0520E">
        <w:rPr>
          <w:rFonts w:ascii="Times New Roman" w:hAnsi="Times New Roman" w:cs="Times New Roman"/>
          <w:b/>
          <w:bCs/>
          <w:color w:val="202122"/>
          <w:sz w:val="28"/>
          <w:szCs w:val="28"/>
          <w:shd w:val="clear" w:color="auto" w:fill="FFFFFF"/>
        </w:rPr>
        <w:t xml:space="preserve"> </w:t>
      </w:r>
      <w:proofErr w:type="spellStart"/>
      <w:r w:rsidRPr="00C0520E">
        <w:rPr>
          <w:rFonts w:ascii="Times New Roman" w:hAnsi="Times New Roman" w:cs="Times New Roman"/>
          <w:b/>
          <w:bCs/>
          <w:color w:val="202122"/>
          <w:sz w:val="28"/>
          <w:szCs w:val="28"/>
          <w:shd w:val="clear" w:color="auto" w:fill="FFFFFF"/>
        </w:rPr>
        <w:t>used</w:t>
      </w:r>
      <w:proofErr w:type="spellEnd"/>
      <w:r w:rsidRPr="00C0520E">
        <w:rPr>
          <w:rFonts w:ascii="Times New Roman" w:hAnsi="Times New Roman" w:cs="Times New Roman"/>
          <w:color w:val="202122"/>
          <w:sz w:val="28"/>
          <w:szCs w:val="28"/>
          <w:shd w:val="clear" w:color="auto" w:fill="FFFFFF"/>
        </w:rPr>
        <w:t> (LRU): в первую очередь, вытесняется неиспользованный дольше всех. Этот алгоритм требует отслеживания того, что и когда использовалось, что может оказаться довольно накладно, особенно если нужно проводить дополнительную проверку, чтобы в этом убедиться. Общая реализация этого метода требует сохранения «бита возраста» для строк кэша и за счет этого происходит отслеживание наименее использованных строк (то есть за счет сравнения таких битов).</w:t>
      </w:r>
    </w:p>
    <w:p w:rsidR="00C0520E" w:rsidRPr="00584AAF" w:rsidRDefault="00C0520E" w:rsidP="00C0520E">
      <w:pPr>
        <w:spacing w:after="0" w:line="240" w:lineRule="auto"/>
        <w:ind w:firstLine="709"/>
        <w:jc w:val="both"/>
        <w:rPr>
          <w:rFonts w:ascii="Times New Roman" w:hAnsi="Times New Roman" w:cs="Times New Roman"/>
          <w:sz w:val="28"/>
          <w:szCs w:val="28"/>
        </w:rPr>
      </w:pPr>
    </w:p>
    <w:p w:rsidR="00286736" w:rsidRPr="00584AAF" w:rsidRDefault="00286736" w:rsidP="00286736">
      <w:pPr>
        <w:pStyle w:val="a3"/>
        <w:numPr>
          <w:ilvl w:val="0"/>
          <w:numId w:val="1"/>
        </w:numPr>
        <w:ind w:left="567" w:hanging="567"/>
        <w:jc w:val="both"/>
        <w:rPr>
          <w:rFonts w:ascii="Times New Roman" w:hAnsi="Times New Roman"/>
          <w:b/>
          <w:sz w:val="24"/>
          <w:szCs w:val="24"/>
          <w:lang w:val="en-US"/>
        </w:rPr>
      </w:pPr>
      <w:r w:rsidRPr="00584AAF">
        <w:rPr>
          <w:rFonts w:ascii="Times New Roman" w:hAnsi="Times New Roman"/>
          <w:b/>
          <w:sz w:val="24"/>
          <w:szCs w:val="24"/>
        </w:rPr>
        <w:t>Поясните принцип вытеснения блоков</w:t>
      </w:r>
      <w:r w:rsidR="002B784E" w:rsidRPr="00584AAF">
        <w:rPr>
          <w:rFonts w:ascii="Times New Roman" w:hAnsi="Times New Roman"/>
          <w:b/>
          <w:sz w:val="24"/>
          <w:szCs w:val="24"/>
        </w:rPr>
        <w:t xml:space="preserve"> таблицы, созданной оператором </w:t>
      </w:r>
      <w:r w:rsidRPr="00584AAF">
        <w:rPr>
          <w:rFonts w:ascii="Times New Roman" w:hAnsi="Times New Roman"/>
          <w:b/>
          <w:sz w:val="24"/>
          <w:szCs w:val="24"/>
          <w:lang w:val="en-US"/>
        </w:rPr>
        <w:t>CREATE</w:t>
      </w:r>
      <w:r w:rsidRPr="00584AAF">
        <w:rPr>
          <w:rFonts w:ascii="Times New Roman" w:hAnsi="Times New Roman"/>
          <w:b/>
          <w:sz w:val="24"/>
          <w:szCs w:val="24"/>
        </w:rPr>
        <w:t xml:space="preserve"> </w:t>
      </w:r>
      <w:r w:rsidRPr="00584AAF">
        <w:rPr>
          <w:rFonts w:ascii="Times New Roman" w:hAnsi="Times New Roman"/>
          <w:b/>
          <w:sz w:val="24"/>
          <w:szCs w:val="24"/>
          <w:lang w:val="en-US"/>
        </w:rPr>
        <w:t>TABLE</w:t>
      </w:r>
      <w:r w:rsidRPr="00584AAF">
        <w:rPr>
          <w:rFonts w:ascii="Times New Roman" w:hAnsi="Times New Roman"/>
          <w:b/>
          <w:sz w:val="24"/>
          <w:szCs w:val="24"/>
        </w:rPr>
        <w:t xml:space="preserve"> … </w:t>
      </w:r>
      <w:r w:rsidRPr="00584AAF">
        <w:rPr>
          <w:rFonts w:ascii="Times New Roman" w:hAnsi="Times New Roman"/>
          <w:b/>
          <w:sz w:val="24"/>
          <w:szCs w:val="24"/>
          <w:lang w:val="en-US"/>
        </w:rPr>
        <w:t>CACHE</w:t>
      </w:r>
      <w:r w:rsidRPr="00584AAF">
        <w:rPr>
          <w:rFonts w:ascii="Times New Roman" w:hAnsi="Times New Roman"/>
          <w:b/>
          <w:sz w:val="24"/>
          <w:szCs w:val="24"/>
        </w:rPr>
        <w:t>.</w:t>
      </w:r>
    </w:p>
    <w:p w:rsidR="003067FC" w:rsidRPr="003067FC" w:rsidRDefault="003067FC" w:rsidP="003067FC">
      <w:pPr>
        <w:ind w:left="720"/>
        <w:jc w:val="both"/>
        <w:rPr>
          <w:rFonts w:ascii="Times New Roman" w:hAnsi="Times New Roman"/>
          <w:sz w:val="24"/>
          <w:szCs w:val="24"/>
        </w:rPr>
      </w:pPr>
      <w:r w:rsidRPr="003067FC">
        <w:rPr>
          <w:rFonts w:ascii="Times New Roman" w:hAnsi="Times New Roman"/>
          <w:sz w:val="24"/>
          <w:szCs w:val="24"/>
          <w:lang w:val="en-US"/>
        </w:rPr>
        <w:t>CACHE</w:t>
      </w:r>
      <w:r w:rsidRPr="003067FC">
        <w:rPr>
          <w:rFonts w:ascii="Times New Roman" w:hAnsi="Times New Roman"/>
          <w:sz w:val="24"/>
          <w:szCs w:val="24"/>
        </w:rPr>
        <w:t xml:space="preserve"> – помещение таблицы в конец </w:t>
      </w:r>
      <w:r w:rsidRPr="003067FC">
        <w:rPr>
          <w:rFonts w:ascii="Times New Roman" w:hAnsi="Times New Roman"/>
          <w:sz w:val="24"/>
          <w:szCs w:val="24"/>
          <w:lang w:val="en-US"/>
        </w:rPr>
        <w:t>LRU</w:t>
      </w:r>
      <w:r w:rsidRPr="003067FC">
        <w:rPr>
          <w:rFonts w:ascii="Times New Roman" w:hAnsi="Times New Roman"/>
          <w:sz w:val="24"/>
          <w:szCs w:val="24"/>
        </w:rPr>
        <w:t xml:space="preserve">-списка (для малых таблиц) обычно в </w:t>
      </w:r>
      <w:r w:rsidRPr="003067FC">
        <w:rPr>
          <w:rFonts w:ascii="Times New Roman" w:hAnsi="Times New Roman"/>
          <w:sz w:val="24"/>
          <w:szCs w:val="24"/>
          <w:lang w:val="en-US"/>
        </w:rPr>
        <w:t>default</w:t>
      </w:r>
      <w:r w:rsidRPr="003067FC">
        <w:rPr>
          <w:rFonts w:ascii="Times New Roman" w:hAnsi="Times New Roman"/>
          <w:sz w:val="24"/>
          <w:szCs w:val="24"/>
        </w:rPr>
        <w:t xml:space="preserve"> </w:t>
      </w:r>
      <w:r w:rsidRPr="003067FC">
        <w:rPr>
          <w:rFonts w:ascii="Times New Roman" w:hAnsi="Times New Roman"/>
          <w:sz w:val="24"/>
          <w:szCs w:val="24"/>
          <w:lang w:val="en-US"/>
        </w:rPr>
        <w:t>pool</w:t>
      </w:r>
    </w:p>
    <w:p w:rsidR="00C0520E" w:rsidRPr="00C0520E" w:rsidRDefault="00C0520E" w:rsidP="00C0520E">
      <w:pPr>
        <w:shd w:val="clear" w:color="auto" w:fill="FFFFFF"/>
        <w:spacing w:after="0" w:line="240" w:lineRule="auto"/>
        <w:ind w:firstLine="709"/>
        <w:jc w:val="both"/>
        <w:rPr>
          <w:rFonts w:ascii="Times New Roman" w:eastAsia="Times New Roman" w:hAnsi="Times New Roman" w:cs="Times New Roman"/>
          <w:sz w:val="28"/>
          <w:szCs w:val="18"/>
          <w:lang w:eastAsia="ru-RU"/>
        </w:rPr>
      </w:pPr>
      <w:r w:rsidRPr="00C0520E">
        <w:rPr>
          <w:rFonts w:ascii="Times New Roman" w:eastAsia="Times New Roman" w:hAnsi="Times New Roman" w:cs="Times New Roman"/>
          <w:sz w:val="28"/>
          <w:szCs w:val="18"/>
          <w:lang w:eastAsia="ru-RU"/>
        </w:rPr>
        <w:t>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Это стоит делать только с малыми таблицами, которые находятся в постоянном использовании.</w:t>
      </w:r>
    </w:p>
    <w:p w:rsidR="00C0520E" w:rsidRPr="00C0520E" w:rsidRDefault="00C0520E" w:rsidP="00C0520E">
      <w:pPr>
        <w:shd w:val="clear" w:color="auto" w:fill="FFFFFF"/>
        <w:spacing w:after="0" w:line="240" w:lineRule="auto"/>
        <w:ind w:firstLine="709"/>
        <w:jc w:val="both"/>
        <w:rPr>
          <w:rFonts w:ascii="Times New Roman" w:eastAsia="Times New Roman" w:hAnsi="Times New Roman" w:cs="Times New Roman"/>
          <w:sz w:val="28"/>
          <w:szCs w:val="18"/>
          <w:lang w:eastAsia="ru-RU"/>
        </w:rPr>
      </w:pPr>
      <w:r w:rsidRPr="00C0520E">
        <w:rPr>
          <w:rFonts w:ascii="Times New Roman" w:eastAsia="Times New Roman" w:hAnsi="Times New Roman" w:cs="Times New Roman"/>
          <w:sz w:val="28"/>
          <w:szCs w:val="1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rsidR="00C0520E" w:rsidRPr="00C0520E"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18"/>
          <w:lang w:val="en-US" w:eastAsia="ru-RU"/>
        </w:rPr>
      </w:pPr>
      <w:r w:rsidRPr="00C0520E">
        <w:rPr>
          <w:rFonts w:ascii="Times New Roman" w:eastAsia="Times New Roman" w:hAnsi="Times New Roman" w:cs="Times New Roman"/>
          <w:sz w:val="28"/>
          <w:szCs w:val="18"/>
          <w:lang w:val="en-US" w:eastAsia="ru-RU"/>
        </w:rPr>
        <w:t>ALTER TABLE [TABLENAME] CACHE;</w:t>
      </w:r>
    </w:p>
    <w:p w:rsidR="00C0520E" w:rsidRPr="00C0520E"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18"/>
          <w:lang w:val="en-US" w:eastAsia="ru-RU"/>
        </w:rPr>
      </w:pPr>
      <w:r w:rsidRPr="00C0520E">
        <w:rPr>
          <w:rFonts w:ascii="Times New Roman" w:eastAsia="Times New Roman" w:hAnsi="Times New Roman" w:cs="Times New Roman"/>
          <w:sz w:val="28"/>
          <w:szCs w:val="18"/>
          <w:lang w:val="en-US" w:eastAsia="ru-RU"/>
        </w:rPr>
        <w:t>Table altered.</w:t>
      </w:r>
    </w:p>
    <w:p w:rsidR="00C0520E" w:rsidRPr="00C0520E" w:rsidRDefault="00C0520E" w:rsidP="00C0520E">
      <w:pPr>
        <w:shd w:val="clear" w:color="auto" w:fill="FFFFFF"/>
        <w:spacing w:after="0" w:line="240" w:lineRule="auto"/>
        <w:ind w:firstLine="709"/>
        <w:jc w:val="both"/>
        <w:rPr>
          <w:rFonts w:ascii="Times New Roman" w:eastAsia="Times New Roman" w:hAnsi="Times New Roman" w:cs="Times New Roman"/>
          <w:sz w:val="28"/>
          <w:szCs w:val="18"/>
          <w:lang w:eastAsia="ru-RU"/>
        </w:rPr>
      </w:pPr>
      <w:r w:rsidRPr="00C0520E">
        <w:rPr>
          <w:rFonts w:ascii="Times New Roman" w:eastAsia="Times New Roman" w:hAnsi="Times New Roman" w:cs="Times New Roman"/>
          <w:sz w:val="28"/>
          <w:szCs w:val="1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C0520E">
        <w:rPr>
          <w:rFonts w:ascii="Times New Roman" w:eastAsia="Times New Roman" w:hAnsi="Times New Roman" w:cs="Times New Roman"/>
          <w:sz w:val="28"/>
          <w:szCs w:val="18"/>
          <w:lang w:eastAsia="ru-RU"/>
        </w:rPr>
        <w:t>most</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recently</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used</w:t>
      </w:r>
      <w:proofErr w:type="spellEnd"/>
      <w:r w:rsidRPr="00C0520E">
        <w:rPr>
          <w:rFonts w:ascii="Times New Roman" w:eastAsia="Times New Roman" w:hAnsi="Times New Roman" w:cs="Times New Roman"/>
          <w:sz w:val="28"/>
          <w:szCs w:val="18"/>
          <w:lang w:eastAsia="ru-RU"/>
        </w:rPr>
        <w:t xml:space="preserve"> - MRU) данных, а не в списке самых давно использованных (</w:t>
      </w:r>
      <w:proofErr w:type="spellStart"/>
      <w:r w:rsidRPr="00C0520E">
        <w:rPr>
          <w:rFonts w:ascii="Times New Roman" w:eastAsia="Times New Roman" w:hAnsi="Times New Roman" w:cs="Times New Roman"/>
          <w:sz w:val="28"/>
          <w:szCs w:val="18"/>
          <w:lang w:eastAsia="ru-RU"/>
        </w:rPr>
        <w:t>least</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recently</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used</w:t>
      </w:r>
      <w:proofErr w:type="spellEnd"/>
      <w:r w:rsidRPr="00C0520E">
        <w:rPr>
          <w:rFonts w:ascii="Times New Roman" w:eastAsia="Times New Roman" w:hAnsi="Times New Roman" w:cs="Times New Roman"/>
          <w:sz w:val="28"/>
          <w:szCs w:val="18"/>
          <w:lang w:eastAsia="ru-RU"/>
        </w:rPr>
        <w:t xml:space="preserve"> - LRU) данных, в результате чего они будут сохранены в памяти для последующего использования.</w:t>
      </w:r>
    </w:p>
    <w:p w:rsidR="00286736" w:rsidRPr="003067FC" w:rsidRDefault="00286736" w:rsidP="00286736">
      <w:pPr>
        <w:jc w:val="both"/>
        <w:rPr>
          <w:rFonts w:ascii="Times New Roman" w:hAnsi="Times New Roman"/>
          <w:sz w:val="24"/>
          <w:szCs w:val="24"/>
        </w:rPr>
      </w:pPr>
    </w:p>
    <w:p w:rsidR="00286736" w:rsidRPr="002E6C94" w:rsidRDefault="00286736" w:rsidP="00286736">
      <w:pPr>
        <w:pStyle w:val="a3"/>
        <w:numPr>
          <w:ilvl w:val="0"/>
          <w:numId w:val="1"/>
        </w:numPr>
        <w:ind w:left="567" w:hanging="567"/>
        <w:jc w:val="both"/>
        <w:rPr>
          <w:rFonts w:ascii="Times New Roman" w:hAnsi="Times New Roman"/>
          <w:b/>
          <w:sz w:val="28"/>
          <w:szCs w:val="24"/>
          <w:lang w:val="en-US"/>
        </w:rPr>
      </w:pPr>
      <w:r w:rsidRPr="002E6C94">
        <w:rPr>
          <w:rFonts w:ascii="Times New Roman" w:hAnsi="Times New Roman"/>
          <w:b/>
          <w:sz w:val="28"/>
          <w:szCs w:val="24"/>
        </w:rPr>
        <w:t>Как изменить размеры пулов?</w:t>
      </w:r>
    </w:p>
    <w:p w:rsidR="00286736" w:rsidRPr="00286736" w:rsidRDefault="00286736" w:rsidP="00286736">
      <w:pPr>
        <w:pStyle w:val="a3"/>
        <w:rPr>
          <w:rFonts w:ascii="Times New Roman" w:hAnsi="Times New Roman"/>
          <w:sz w:val="24"/>
          <w:szCs w:val="24"/>
          <w:lang w:val="en-US"/>
        </w:rPr>
      </w:pPr>
    </w:p>
    <w:p w:rsidR="00286736"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lastRenderedPageBreak/>
        <w:drawing>
          <wp:inline distT="0" distB="0" distL="0" distR="0" wp14:anchorId="044B2E02" wp14:editId="4527DD9A">
            <wp:extent cx="5940425" cy="3105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5785"/>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drawing>
          <wp:inline distT="0" distB="0" distL="0" distR="0" wp14:anchorId="0DCB1A48" wp14:editId="4496A3F1">
            <wp:extent cx="5940425" cy="44570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7065"/>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lastRenderedPageBreak/>
        <w:drawing>
          <wp:inline distT="0" distB="0" distL="0" distR="0" wp14:anchorId="270A53C7" wp14:editId="22BE4547">
            <wp:extent cx="5940425" cy="4709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09160"/>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drawing>
          <wp:inline distT="0" distB="0" distL="0" distR="0" wp14:anchorId="284F6169" wp14:editId="2A7ACC4B">
            <wp:extent cx="5940425" cy="405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59555"/>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lastRenderedPageBreak/>
        <w:drawing>
          <wp:inline distT="0" distB="0" distL="0" distR="0" wp14:anchorId="725F3D9B" wp14:editId="12F3437B">
            <wp:extent cx="5940425" cy="31203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20390"/>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drawing>
          <wp:inline distT="0" distB="0" distL="0" distR="0" wp14:anchorId="574ABF5B" wp14:editId="329AA69D">
            <wp:extent cx="5940425" cy="41338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33850"/>
                    </a:xfrm>
                    <a:prstGeom prst="rect">
                      <a:avLst/>
                    </a:prstGeom>
                  </pic:spPr>
                </pic:pic>
              </a:graphicData>
            </a:graphic>
          </wp:inline>
        </w:drawing>
      </w:r>
    </w:p>
    <w:p w:rsidR="00C0520E" w:rsidRPr="00286736" w:rsidRDefault="00C0520E" w:rsidP="00286736">
      <w:pPr>
        <w:jc w:val="both"/>
        <w:rPr>
          <w:rFonts w:ascii="Times New Roman" w:hAnsi="Times New Roman"/>
          <w:sz w:val="24"/>
          <w:szCs w:val="24"/>
          <w:lang w:val="en-US"/>
        </w:rPr>
      </w:pPr>
    </w:p>
    <w:p w:rsidR="00286736" w:rsidRPr="002E6C94" w:rsidRDefault="00286736" w:rsidP="00286736">
      <w:pPr>
        <w:pStyle w:val="a3"/>
        <w:numPr>
          <w:ilvl w:val="0"/>
          <w:numId w:val="1"/>
        </w:numPr>
        <w:ind w:left="567" w:hanging="567"/>
        <w:jc w:val="both"/>
        <w:rPr>
          <w:rFonts w:ascii="Times New Roman" w:hAnsi="Times New Roman"/>
          <w:b/>
          <w:sz w:val="28"/>
          <w:szCs w:val="24"/>
        </w:rPr>
      </w:pPr>
      <w:r w:rsidRPr="002E6C94">
        <w:rPr>
          <w:rFonts w:ascii="Times New Roman" w:hAnsi="Times New Roman"/>
          <w:b/>
          <w:sz w:val="28"/>
          <w:szCs w:val="24"/>
        </w:rPr>
        <w:t>Какие пулы допускают изменение размеров?</w:t>
      </w:r>
    </w:p>
    <w:p w:rsidR="00C0520E" w:rsidRPr="00C0520E" w:rsidRDefault="00C0520E" w:rsidP="002E6C94">
      <w:pPr>
        <w:shd w:val="clear" w:color="auto" w:fill="FFFFFF"/>
        <w:spacing w:after="0" w:line="240" w:lineRule="auto"/>
        <w:ind w:firstLine="709"/>
        <w:jc w:val="both"/>
        <w:rPr>
          <w:rFonts w:ascii="Times New Roman" w:eastAsia="Times New Roman" w:hAnsi="Times New Roman" w:cs="Times New Roman"/>
          <w:color w:val="5F5F5F"/>
          <w:sz w:val="28"/>
          <w:szCs w:val="27"/>
          <w:lang w:eastAsia="ru-RU"/>
        </w:rPr>
      </w:pPr>
      <w:r w:rsidRPr="00C0520E">
        <w:rPr>
          <w:rFonts w:ascii="Times New Roman" w:eastAsia="Times New Roman" w:hAnsi="Times New Roman" w:cs="Times New Roman"/>
          <w:color w:val="5F5F5F"/>
          <w:sz w:val="28"/>
          <w:szCs w:val="27"/>
          <w:lang w:eastAsia="ru-RU"/>
        </w:rPr>
        <w:t>Oracle может автоматически управлять следующими пятью компонентами SGA (соответствующие инициализационные параметры Oracle указаны в скобках):</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eastAsia="ru-RU"/>
        </w:rPr>
      </w:pPr>
      <w:r w:rsidRPr="00C0520E">
        <w:rPr>
          <w:rFonts w:ascii="Times New Roman" w:eastAsia="Times New Roman" w:hAnsi="Times New Roman" w:cs="Times New Roman"/>
          <w:color w:val="5F5F5F"/>
          <w:sz w:val="28"/>
          <w:szCs w:val="27"/>
          <w:lang w:eastAsia="ru-RU"/>
        </w:rPr>
        <w:t>буферный кэш базы данных (</w:t>
      </w:r>
      <w:r w:rsidRPr="002E6C94">
        <w:rPr>
          <w:rFonts w:ascii="Times New Roman" w:eastAsia="Times New Roman" w:hAnsi="Times New Roman" w:cs="Times New Roman"/>
          <w:i/>
          <w:iCs/>
          <w:color w:val="5F5F5F"/>
          <w:sz w:val="28"/>
          <w:szCs w:val="27"/>
          <w:lang w:eastAsia="ru-RU"/>
        </w:rPr>
        <w:t>DB_CACHE_SIZE</w:t>
      </w:r>
      <w:r w:rsidRPr="00C0520E">
        <w:rPr>
          <w:rFonts w:ascii="Times New Roman" w:eastAsia="Times New Roman" w:hAnsi="Times New Roman" w:cs="Times New Roman"/>
          <w:color w:val="5F5F5F"/>
          <w:sz w:val="28"/>
          <w:szCs w:val="27"/>
          <w:lang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t>разделяемый</w:t>
      </w:r>
      <w:r w:rsidRPr="00C0520E">
        <w:rPr>
          <w:rFonts w:ascii="Times New Roman" w:eastAsia="Times New Roman" w:hAnsi="Times New Roman" w:cs="Times New Roman"/>
          <w:color w:val="5F5F5F"/>
          <w:sz w:val="28"/>
          <w:szCs w:val="27"/>
          <w:lang w:val="en-US" w:eastAsia="ru-RU"/>
        </w:rPr>
        <w:t xml:space="preserve"> </w:t>
      </w:r>
      <w:r w:rsidRPr="00C0520E">
        <w:rPr>
          <w:rFonts w:ascii="Times New Roman" w:eastAsia="Times New Roman" w:hAnsi="Times New Roman" w:cs="Times New Roman"/>
          <w:color w:val="5F5F5F"/>
          <w:sz w:val="28"/>
          <w:szCs w:val="27"/>
          <w:lang w:eastAsia="ru-RU"/>
        </w:rPr>
        <w:t>пул</w:t>
      </w:r>
      <w:r w:rsidRPr="00C0520E">
        <w:rPr>
          <w:rFonts w:ascii="Times New Roman" w:eastAsia="Times New Roman" w:hAnsi="Times New Roman" w:cs="Times New Roman"/>
          <w:color w:val="5F5F5F"/>
          <w:sz w:val="28"/>
          <w:szCs w:val="27"/>
          <w:lang w:val="en-US" w:eastAsia="ru-RU"/>
        </w:rPr>
        <w:t xml:space="preserve"> (</w:t>
      </w:r>
      <w:r w:rsidRPr="002E6C94">
        <w:rPr>
          <w:rFonts w:ascii="Times New Roman" w:eastAsia="Times New Roman" w:hAnsi="Times New Roman" w:cs="Times New Roman"/>
          <w:i/>
          <w:iCs/>
          <w:color w:val="5F5F5F"/>
          <w:sz w:val="28"/>
          <w:szCs w:val="27"/>
          <w:lang w:val="en-US" w:eastAsia="ru-RU"/>
        </w:rPr>
        <w:t>SHARED_POOL_SIZE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t>большой</w:t>
      </w:r>
      <w:r w:rsidRPr="00C0520E">
        <w:rPr>
          <w:rFonts w:ascii="Times New Roman" w:eastAsia="Times New Roman" w:hAnsi="Times New Roman" w:cs="Times New Roman"/>
          <w:color w:val="5F5F5F"/>
          <w:sz w:val="28"/>
          <w:szCs w:val="27"/>
          <w:lang w:val="en-US" w:eastAsia="ru-RU"/>
        </w:rPr>
        <w:t xml:space="preserve"> </w:t>
      </w:r>
      <w:r w:rsidRPr="00C0520E">
        <w:rPr>
          <w:rFonts w:ascii="Times New Roman" w:eastAsia="Times New Roman" w:hAnsi="Times New Roman" w:cs="Times New Roman"/>
          <w:color w:val="5F5F5F"/>
          <w:sz w:val="28"/>
          <w:szCs w:val="27"/>
          <w:lang w:eastAsia="ru-RU"/>
        </w:rPr>
        <w:t>пул</w:t>
      </w:r>
      <w:r w:rsidRPr="00C0520E">
        <w:rPr>
          <w:rFonts w:ascii="Times New Roman" w:eastAsia="Times New Roman" w:hAnsi="Times New Roman" w:cs="Times New Roman"/>
          <w:color w:val="5F5F5F"/>
          <w:sz w:val="28"/>
          <w:szCs w:val="27"/>
          <w:lang w:val="en-US" w:eastAsia="ru-RU"/>
        </w:rPr>
        <w:t xml:space="preserve"> (</w:t>
      </w:r>
      <w:r w:rsidRPr="002E6C94">
        <w:rPr>
          <w:rFonts w:ascii="Times New Roman" w:eastAsia="Times New Roman" w:hAnsi="Times New Roman" w:cs="Times New Roman"/>
          <w:i/>
          <w:iCs/>
          <w:color w:val="5F5F5F"/>
          <w:sz w:val="28"/>
          <w:szCs w:val="27"/>
          <w:lang w:val="en-US" w:eastAsia="ru-RU"/>
        </w:rPr>
        <w:t>LARGE_POOL_SIZE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lastRenderedPageBreak/>
        <w:t>пул</w:t>
      </w:r>
      <w:r w:rsidRPr="00C0520E">
        <w:rPr>
          <w:rFonts w:ascii="Times New Roman" w:eastAsia="Times New Roman" w:hAnsi="Times New Roman" w:cs="Times New Roman"/>
          <w:color w:val="5F5F5F"/>
          <w:sz w:val="28"/>
          <w:szCs w:val="27"/>
          <w:lang w:val="en-US" w:eastAsia="ru-RU"/>
        </w:rPr>
        <w:t xml:space="preserve"> Java (</w:t>
      </w:r>
      <w:r w:rsidRPr="002E6C94">
        <w:rPr>
          <w:rFonts w:ascii="Times New Roman" w:eastAsia="Times New Roman" w:hAnsi="Times New Roman" w:cs="Times New Roman"/>
          <w:i/>
          <w:iCs/>
          <w:color w:val="5F5F5F"/>
          <w:sz w:val="28"/>
          <w:szCs w:val="27"/>
          <w:lang w:val="en-US" w:eastAsia="ru-RU"/>
        </w:rPr>
        <w:t>JAVA_POOL_SIZE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t>пул</w:t>
      </w:r>
      <w:r w:rsidRPr="00C0520E">
        <w:rPr>
          <w:rFonts w:ascii="Times New Roman" w:eastAsia="Times New Roman" w:hAnsi="Times New Roman" w:cs="Times New Roman"/>
          <w:color w:val="5F5F5F"/>
          <w:sz w:val="28"/>
          <w:szCs w:val="27"/>
          <w:lang w:val="en-US" w:eastAsia="ru-RU"/>
        </w:rPr>
        <w:t xml:space="preserve"> </w:t>
      </w:r>
      <w:r w:rsidRPr="00C0520E">
        <w:rPr>
          <w:rFonts w:ascii="Times New Roman" w:eastAsia="Times New Roman" w:hAnsi="Times New Roman" w:cs="Times New Roman"/>
          <w:color w:val="5F5F5F"/>
          <w:sz w:val="28"/>
          <w:szCs w:val="27"/>
          <w:lang w:eastAsia="ru-RU"/>
        </w:rPr>
        <w:t>потоков</w:t>
      </w:r>
      <w:r w:rsidRPr="00C0520E">
        <w:rPr>
          <w:rFonts w:ascii="Times New Roman" w:eastAsia="Times New Roman" w:hAnsi="Times New Roman" w:cs="Times New Roman"/>
          <w:color w:val="5F5F5F"/>
          <w:sz w:val="28"/>
          <w:szCs w:val="27"/>
          <w:lang w:val="en-US" w:eastAsia="ru-RU"/>
        </w:rPr>
        <w:t xml:space="preserve"> (</w:t>
      </w:r>
      <w:r w:rsidRPr="002E6C94">
        <w:rPr>
          <w:rFonts w:ascii="Times New Roman" w:eastAsia="Times New Roman" w:hAnsi="Times New Roman" w:cs="Times New Roman"/>
          <w:i/>
          <w:iCs/>
          <w:color w:val="5F5F5F"/>
          <w:sz w:val="28"/>
          <w:szCs w:val="27"/>
          <w:lang w:val="en-US" w:eastAsia="ru-RU"/>
        </w:rPr>
        <w:t>STREAMS_POOL_SIZE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shd w:val="clear" w:color="auto" w:fill="FFFFFF"/>
        <w:spacing w:after="0" w:line="240" w:lineRule="auto"/>
        <w:ind w:firstLine="709"/>
        <w:jc w:val="both"/>
        <w:rPr>
          <w:rFonts w:ascii="Times New Roman" w:eastAsia="Times New Roman" w:hAnsi="Times New Roman" w:cs="Times New Roman"/>
          <w:color w:val="5F5F5F"/>
          <w:sz w:val="28"/>
          <w:szCs w:val="27"/>
          <w:lang w:eastAsia="ru-RU"/>
        </w:rPr>
      </w:pPr>
      <w:r w:rsidRPr="00C0520E">
        <w:rPr>
          <w:rFonts w:ascii="Times New Roman" w:eastAsia="Times New Roman" w:hAnsi="Times New Roman" w:cs="Times New Roman"/>
          <w:color w:val="5F5F5F"/>
          <w:sz w:val="28"/>
          <w:szCs w:val="27"/>
          <w:lang w:eastAsia="ru-RU"/>
        </w:rPr>
        <w:t>Как видите, Oracle автоматически настраивает пять компонентов SGA, которые мы называем параметрами SGA с автоматически устанавливаемым размером. Вы должны по-прежнему самостоятельно управлять остальными компонентами SGA, даже при автоматическом управлении памятью.</w:t>
      </w:r>
    </w:p>
    <w:p w:rsidR="00234B25" w:rsidRDefault="00234B25"/>
    <w:sectPr w:rsidR="00234B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E56AB"/>
    <w:multiLevelType w:val="hybridMultilevel"/>
    <w:tmpl w:val="4DE84D7C"/>
    <w:lvl w:ilvl="0" w:tplc="1DF81468">
      <w:start w:val="1"/>
      <w:numFmt w:val="bullet"/>
      <w:lvlText w:val=""/>
      <w:lvlJc w:val="left"/>
      <w:pPr>
        <w:tabs>
          <w:tab w:val="num" w:pos="720"/>
        </w:tabs>
        <w:ind w:left="720" w:hanging="360"/>
      </w:pPr>
      <w:rPr>
        <w:rFonts w:ascii="Wingdings 3" w:hAnsi="Wingdings 3" w:hint="default"/>
      </w:rPr>
    </w:lvl>
    <w:lvl w:ilvl="1" w:tplc="52D2D86E" w:tentative="1">
      <w:start w:val="1"/>
      <w:numFmt w:val="bullet"/>
      <w:lvlText w:val=""/>
      <w:lvlJc w:val="left"/>
      <w:pPr>
        <w:tabs>
          <w:tab w:val="num" w:pos="1440"/>
        </w:tabs>
        <w:ind w:left="1440" w:hanging="360"/>
      </w:pPr>
      <w:rPr>
        <w:rFonts w:ascii="Wingdings 3" w:hAnsi="Wingdings 3" w:hint="default"/>
      </w:rPr>
    </w:lvl>
    <w:lvl w:ilvl="2" w:tplc="6D26BFAC" w:tentative="1">
      <w:start w:val="1"/>
      <w:numFmt w:val="bullet"/>
      <w:lvlText w:val=""/>
      <w:lvlJc w:val="left"/>
      <w:pPr>
        <w:tabs>
          <w:tab w:val="num" w:pos="2160"/>
        </w:tabs>
        <w:ind w:left="2160" w:hanging="360"/>
      </w:pPr>
      <w:rPr>
        <w:rFonts w:ascii="Wingdings 3" w:hAnsi="Wingdings 3" w:hint="default"/>
      </w:rPr>
    </w:lvl>
    <w:lvl w:ilvl="3" w:tplc="D8BE8652" w:tentative="1">
      <w:start w:val="1"/>
      <w:numFmt w:val="bullet"/>
      <w:lvlText w:val=""/>
      <w:lvlJc w:val="left"/>
      <w:pPr>
        <w:tabs>
          <w:tab w:val="num" w:pos="2880"/>
        </w:tabs>
        <w:ind w:left="2880" w:hanging="360"/>
      </w:pPr>
      <w:rPr>
        <w:rFonts w:ascii="Wingdings 3" w:hAnsi="Wingdings 3" w:hint="default"/>
      </w:rPr>
    </w:lvl>
    <w:lvl w:ilvl="4" w:tplc="964C5222" w:tentative="1">
      <w:start w:val="1"/>
      <w:numFmt w:val="bullet"/>
      <w:lvlText w:val=""/>
      <w:lvlJc w:val="left"/>
      <w:pPr>
        <w:tabs>
          <w:tab w:val="num" w:pos="3600"/>
        </w:tabs>
        <w:ind w:left="3600" w:hanging="360"/>
      </w:pPr>
      <w:rPr>
        <w:rFonts w:ascii="Wingdings 3" w:hAnsi="Wingdings 3" w:hint="default"/>
      </w:rPr>
    </w:lvl>
    <w:lvl w:ilvl="5" w:tplc="33164DCE" w:tentative="1">
      <w:start w:val="1"/>
      <w:numFmt w:val="bullet"/>
      <w:lvlText w:val=""/>
      <w:lvlJc w:val="left"/>
      <w:pPr>
        <w:tabs>
          <w:tab w:val="num" w:pos="4320"/>
        </w:tabs>
        <w:ind w:left="4320" w:hanging="360"/>
      </w:pPr>
      <w:rPr>
        <w:rFonts w:ascii="Wingdings 3" w:hAnsi="Wingdings 3" w:hint="default"/>
      </w:rPr>
    </w:lvl>
    <w:lvl w:ilvl="6" w:tplc="6616E67A" w:tentative="1">
      <w:start w:val="1"/>
      <w:numFmt w:val="bullet"/>
      <w:lvlText w:val=""/>
      <w:lvlJc w:val="left"/>
      <w:pPr>
        <w:tabs>
          <w:tab w:val="num" w:pos="5040"/>
        </w:tabs>
        <w:ind w:left="5040" w:hanging="360"/>
      </w:pPr>
      <w:rPr>
        <w:rFonts w:ascii="Wingdings 3" w:hAnsi="Wingdings 3" w:hint="default"/>
      </w:rPr>
    </w:lvl>
    <w:lvl w:ilvl="7" w:tplc="5A3E7834" w:tentative="1">
      <w:start w:val="1"/>
      <w:numFmt w:val="bullet"/>
      <w:lvlText w:val=""/>
      <w:lvlJc w:val="left"/>
      <w:pPr>
        <w:tabs>
          <w:tab w:val="num" w:pos="5760"/>
        </w:tabs>
        <w:ind w:left="5760" w:hanging="360"/>
      </w:pPr>
      <w:rPr>
        <w:rFonts w:ascii="Wingdings 3" w:hAnsi="Wingdings 3" w:hint="default"/>
      </w:rPr>
    </w:lvl>
    <w:lvl w:ilvl="8" w:tplc="DEB0A2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8CE4C35"/>
    <w:multiLevelType w:val="hybridMultilevel"/>
    <w:tmpl w:val="A3E874D4"/>
    <w:lvl w:ilvl="0" w:tplc="8194A12A">
      <w:start w:val="1"/>
      <w:numFmt w:val="bullet"/>
      <w:lvlText w:val=""/>
      <w:lvlJc w:val="left"/>
      <w:pPr>
        <w:tabs>
          <w:tab w:val="num" w:pos="720"/>
        </w:tabs>
        <w:ind w:left="720" w:hanging="360"/>
      </w:pPr>
      <w:rPr>
        <w:rFonts w:ascii="Wingdings 3" w:hAnsi="Wingdings 3" w:hint="default"/>
      </w:rPr>
    </w:lvl>
    <w:lvl w:ilvl="1" w:tplc="5C88504E" w:tentative="1">
      <w:start w:val="1"/>
      <w:numFmt w:val="bullet"/>
      <w:lvlText w:val=""/>
      <w:lvlJc w:val="left"/>
      <w:pPr>
        <w:tabs>
          <w:tab w:val="num" w:pos="1440"/>
        </w:tabs>
        <w:ind w:left="1440" w:hanging="360"/>
      </w:pPr>
      <w:rPr>
        <w:rFonts w:ascii="Wingdings 3" w:hAnsi="Wingdings 3" w:hint="default"/>
      </w:rPr>
    </w:lvl>
    <w:lvl w:ilvl="2" w:tplc="42345AD8" w:tentative="1">
      <w:start w:val="1"/>
      <w:numFmt w:val="bullet"/>
      <w:lvlText w:val=""/>
      <w:lvlJc w:val="left"/>
      <w:pPr>
        <w:tabs>
          <w:tab w:val="num" w:pos="2160"/>
        </w:tabs>
        <w:ind w:left="2160" w:hanging="360"/>
      </w:pPr>
      <w:rPr>
        <w:rFonts w:ascii="Wingdings 3" w:hAnsi="Wingdings 3" w:hint="default"/>
      </w:rPr>
    </w:lvl>
    <w:lvl w:ilvl="3" w:tplc="806ACE50" w:tentative="1">
      <w:start w:val="1"/>
      <w:numFmt w:val="bullet"/>
      <w:lvlText w:val=""/>
      <w:lvlJc w:val="left"/>
      <w:pPr>
        <w:tabs>
          <w:tab w:val="num" w:pos="2880"/>
        </w:tabs>
        <w:ind w:left="2880" w:hanging="360"/>
      </w:pPr>
      <w:rPr>
        <w:rFonts w:ascii="Wingdings 3" w:hAnsi="Wingdings 3" w:hint="default"/>
      </w:rPr>
    </w:lvl>
    <w:lvl w:ilvl="4" w:tplc="4D16C55A" w:tentative="1">
      <w:start w:val="1"/>
      <w:numFmt w:val="bullet"/>
      <w:lvlText w:val=""/>
      <w:lvlJc w:val="left"/>
      <w:pPr>
        <w:tabs>
          <w:tab w:val="num" w:pos="3600"/>
        </w:tabs>
        <w:ind w:left="3600" w:hanging="360"/>
      </w:pPr>
      <w:rPr>
        <w:rFonts w:ascii="Wingdings 3" w:hAnsi="Wingdings 3" w:hint="default"/>
      </w:rPr>
    </w:lvl>
    <w:lvl w:ilvl="5" w:tplc="C1881A12" w:tentative="1">
      <w:start w:val="1"/>
      <w:numFmt w:val="bullet"/>
      <w:lvlText w:val=""/>
      <w:lvlJc w:val="left"/>
      <w:pPr>
        <w:tabs>
          <w:tab w:val="num" w:pos="4320"/>
        </w:tabs>
        <w:ind w:left="4320" w:hanging="360"/>
      </w:pPr>
      <w:rPr>
        <w:rFonts w:ascii="Wingdings 3" w:hAnsi="Wingdings 3" w:hint="default"/>
      </w:rPr>
    </w:lvl>
    <w:lvl w:ilvl="6" w:tplc="7A0EE1C8" w:tentative="1">
      <w:start w:val="1"/>
      <w:numFmt w:val="bullet"/>
      <w:lvlText w:val=""/>
      <w:lvlJc w:val="left"/>
      <w:pPr>
        <w:tabs>
          <w:tab w:val="num" w:pos="5040"/>
        </w:tabs>
        <w:ind w:left="5040" w:hanging="360"/>
      </w:pPr>
      <w:rPr>
        <w:rFonts w:ascii="Wingdings 3" w:hAnsi="Wingdings 3" w:hint="default"/>
      </w:rPr>
    </w:lvl>
    <w:lvl w:ilvl="7" w:tplc="334C750A" w:tentative="1">
      <w:start w:val="1"/>
      <w:numFmt w:val="bullet"/>
      <w:lvlText w:val=""/>
      <w:lvlJc w:val="left"/>
      <w:pPr>
        <w:tabs>
          <w:tab w:val="num" w:pos="5760"/>
        </w:tabs>
        <w:ind w:left="5760" w:hanging="360"/>
      </w:pPr>
      <w:rPr>
        <w:rFonts w:ascii="Wingdings 3" w:hAnsi="Wingdings 3" w:hint="default"/>
      </w:rPr>
    </w:lvl>
    <w:lvl w:ilvl="8" w:tplc="5F2A2F5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36"/>
    <w:rsid w:val="0000327F"/>
    <w:rsid w:val="00076293"/>
    <w:rsid w:val="001F70E2"/>
    <w:rsid w:val="00234B25"/>
    <w:rsid w:val="00286736"/>
    <w:rsid w:val="002B784E"/>
    <w:rsid w:val="002E6C94"/>
    <w:rsid w:val="002F3B7D"/>
    <w:rsid w:val="003067FC"/>
    <w:rsid w:val="003E31E5"/>
    <w:rsid w:val="004A4825"/>
    <w:rsid w:val="00584AAF"/>
    <w:rsid w:val="0077044A"/>
    <w:rsid w:val="008A466C"/>
    <w:rsid w:val="008C658E"/>
    <w:rsid w:val="00941F56"/>
    <w:rsid w:val="00943B96"/>
    <w:rsid w:val="00B13D86"/>
    <w:rsid w:val="00C0520E"/>
    <w:rsid w:val="00EC432B"/>
    <w:rsid w:val="00F96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F305"/>
  <w15:chartTrackingRefBased/>
  <w15:docId w15:val="{FFDBB60E-E520-4B6E-B648-452766F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736"/>
    <w:pPr>
      <w:spacing w:after="0" w:line="276" w:lineRule="auto"/>
      <w:ind w:left="720"/>
      <w:contextualSpacing/>
    </w:pPr>
    <w:rPr>
      <w:rFonts w:ascii="Calibri" w:eastAsia="Calibri" w:hAnsi="Calibri" w:cs="Times New Roman"/>
    </w:rPr>
  </w:style>
  <w:style w:type="character" w:styleId="HTML">
    <w:name w:val="HTML Code"/>
    <w:basedOn w:val="a0"/>
    <w:uiPriority w:val="99"/>
    <w:semiHidden/>
    <w:unhideWhenUsed/>
    <w:rsid w:val="00286736"/>
    <w:rPr>
      <w:rFonts w:ascii="Courier New" w:eastAsia="Times New Roman" w:hAnsi="Courier New" w:cs="Courier New"/>
      <w:sz w:val="20"/>
      <w:szCs w:val="20"/>
    </w:rPr>
  </w:style>
  <w:style w:type="character" w:styleId="a4">
    <w:name w:val="Strong"/>
    <w:basedOn w:val="a0"/>
    <w:uiPriority w:val="22"/>
    <w:qFormat/>
    <w:rsid w:val="002B784E"/>
    <w:rPr>
      <w:b/>
      <w:bCs/>
    </w:rPr>
  </w:style>
  <w:style w:type="character" w:styleId="a5">
    <w:name w:val="Emphasis"/>
    <w:basedOn w:val="a0"/>
    <w:uiPriority w:val="20"/>
    <w:qFormat/>
    <w:rsid w:val="002B784E"/>
    <w:rPr>
      <w:i/>
      <w:iCs/>
    </w:rPr>
  </w:style>
  <w:style w:type="character" w:customStyle="1" w:styleId="bold">
    <w:name w:val="bold"/>
    <w:basedOn w:val="a0"/>
    <w:rsid w:val="001F70E2"/>
  </w:style>
  <w:style w:type="character" w:customStyle="1" w:styleId="italic">
    <w:name w:val="italic"/>
    <w:basedOn w:val="a0"/>
    <w:rsid w:val="001F70E2"/>
  </w:style>
  <w:style w:type="paragraph" w:styleId="a6">
    <w:name w:val="Normal (Web)"/>
    <w:basedOn w:val="a"/>
    <w:uiPriority w:val="99"/>
    <w:semiHidden/>
    <w:unhideWhenUsed/>
    <w:rsid w:val="00C052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C0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052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9433">
      <w:bodyDiv w:val="1"/>
      <w:marLeft w:val="0"/>
      <w:marRight w:val="0"/>
      <w:marTop w:val="0"/>
      <w:marBottom w:val="0"/>
      <w:divBdr>
        <w:top w:val="none" w:sz="0" w:space="0" w:color="auto"/>
        <w:left w:val="none" w:sz="0" w:space="0" w:color="auto"/>
        <w:bottom w:val="none" w:sz="0" w:space="0" w:color="auto"/>
        <w:right w:val="none" w:sz="0" w:space="0" w:color="auto"/>
      </w:divBdr>
    </w:div>
    <w:div w:id="74787268">
      <w:bodyDiv w:val="1"/>
      <w:marLeft w:val="0"/>
      <w:marRight w:val="0"/>
      <w:marTop w:val="0"/>
      <w:marBottom w:val="0"/>
      <w:divBdr>
        <w:top w:val="none" w:sz="0" w:space="0" w:color="auto"/>
        <w:left w:val="none" w:sz="0" w:space="0" w:color="auto"/>
        <w:bottom w:val="none" w:sz="0" w:space="0" w:color="auto"/>
        <w:right w:val="none" w:sz="0" w:space="0" w:color="auto"/>
      </w:divBdr>
    </w:div>
    <w:div w:id="329986529">
      <w:bodyDiv w:val="1"/>
      <w:marLeft w:val="0"/>
      <w:marRight w:val="0"/>
      <w:marTop w:val="0"/>
      <w:marBottom w:val="0"/>
      <w:divBdr>
        <w:top w:val="none" w:sz="0" w:space="0" w:color="auto"/>
        <w:left w:val="none" w:sz="0" w:space="0" w:color="auto"/>
        <w:bottom w:val="none" w:sz="0" w:space="0" w:color="auto"/>
        <w:right w:val="none" w:sz="0" w:space="0" w:color="auto"/>
      </w:divBdr>
    </w:div>
    <w:div w:id="433331628">
      <w:bodyDiv w:val="1"/>
      <w:marLeft w:val="0"/>
      <w:marRight w:val="0"/>
      <w:marTop w:val="0"/>
      <w:marBottom w:val="0"/>
      <w:divBdr>
        <w:top w:val="none" w:sz="0" w:space="0" w:color="auto"/>
        <w:left w:val="none" w:sz="0" w:space="0" w:color="auto"/>
        <w:bottom w:val="none" w:sz="0" w:space="0" w:color="auto"/>
        <w:right w:val="none" w:sz="0" w:space="0" w:color="auto"/>
      </w:divBdr>
      <w:divsChild>
        <w:div w:id="1978218704">
          <w:marLeft w:val="432"/>
          <w:marRight w:val="0"/>
          <w:marTop w:val="120"/>
          <w:marBottom w:val="0"/>
          <w:divBdr>
            <w:top w:val="none" w:sz="0" w:space="0" w:color="auto"/>
            <w:left w:val="none" w:sz="0" w:space="0" w:color="auto"/>
            <w:bottom w:val="none" w:sz="0" w:space="0" w:color="auto"/>
            <w:right w:val="none" w:sz="0" w:space="0" w:color="auto"/>
          </w:divBdr>
        </w:div>
      </w:divsChild>
    </w:div>
    <w:div w:id="1545169010">
      <w:bodyDiv w:val="1"/>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432"/>
          <w:marRight w:val="0"/>
          <w:marTop w:val="120"/>
          <w:marBottom w:val="0"/>
          <w:divBdr>
            <w:top w:val="none" w:sz="0" w:space="0" w:color="auto"/>
            <w:left w:val="none" w:sz="0" w:space="0" w:color="auto"/>
            <w:bottom w:val="none" w:sz="0" w:space="0" w:color="auto"/>
            <w:right w:val="none" w:sz="0" w:space="0" w:color="auto"/>
          </w:divBdr>
        </w:div>
      </w:divsChild>
    </w:div>
    <w:div w:id="1626154770">
      <w:bodyDiv w:val="1"/>
      <w:marLeft w:val="0"/>
      <w:marRight w:val="0"/>
      <w:marTop w:val="0"/>
      <w:marBottom w:val="0"/>
      <w:divBdr>
        <w:top w:val="none" w:sz="0" w:space="0" w:color="auto"/>
        <w:left w:val="none" w:sz="0" w:space="0" w:color="auto"/>
        <w:bottom w:val="none" w:sz="0" w:space="0" w:color="auto"/>
        <w:right w:val="none" w:sz="0" w:space="0" w:color="auto"/>
      </w:divBdr>
    </w:div>
    <w:div w:id="20186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1070</Words>
  <Characters>6100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Legion</cp:lastModifiedBy>
  <cp:revision>10</cp:revision>
  <dcterms:created xsi:type="dcterms:W3CDTF">2020-10-12T19:22:00Z</dcterms:created>
  <dcterms:modified xsi:type="dcterms:W3CDTF">2022-11-21T07:51:00Z</dcterms:modified>
</cp:coreProperties>
</file>