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AA4" w:rsidRPr="007408D0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408D0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9F08D1" w:rsidRPr="007408D0">
        <w:rPr>
          <w:rFonts w:ascii="Times New Roman" w:hAnsi="Times New Roman" w:cs="Times New Roman"/>
          <w:b/>
          <w:sz w:val="28"/>
          <w:szCs w:val="28"/>
        </w:rPr>
        <w:t>5</w:t>
      </w:r>
      <w:r w:rsidRPr="007408D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15901" w:rsidRPr="007408D0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 w:rsidRPr="007408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 w:rsidRPr="007408D0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7408D0">
        <w:rPr>
          <w:rFonts w:ascii="Times New Roman" w:hAnsi="Times New Roman" w:cs="Times New Roman"/>
          <w:b/>
          <w:sz w:val="28"/>
          <w:szCs w:val="28"/>
        </w:rPr>
        <w:t xml:space="preserve">-интерфейса для работы </w:t>
      </w:r>
      <w:r w:rsidR="00691F46" w:rsidRPr="007408D0">
        <w:rPr>
          <w:rFonts w:ascii="Times New Roman" w:hAnsi="Times New Roman" w:cs="Times New Roman"/>
          <w:b/>
          <w:sz w:val="28"/>
          <w:szCs w:val="28"/>
        </w:rPr>
        <w:t xml:space="preserve">с симулятором установки </w:t>
      </w:r>
    </w:p>
    <w:p w:rsidR="00D15901" w:rsidRPr="007408D0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408D0">
        <w:rPr>
          <w:rFonts w:ascii="Times New Roman" w:hAnsi="Times New Roman" w:cs="Times New Roman"/>
          <w:i/>
          <w:sz w:val="24"/>
          <w:szCs w:val="24"/>
        </w:rPr>
        <w:t xml:space="preserve">При выполнении задания используйте </w:t>
      </w:r>
      <w:r w:rsidR="008B3258" w:rsidRPr="007408D0">
        <w:rPr>
          <w:rFonts w:ascii="Times New Roman" w:hAnsi="Times New Roman" w:cs="Times New Roman"/>
          <w:i/>
          <w:sz w:val="24"/>
          <w:szCs w:val="24"/>
        </w:rPr>
        <w:t>материалы</w:t>
      </w:r>
      <w:r w:rsidR="009C081C" w:rsidRPr="007408D0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C081C" w:rsidRPr="007408D0">
        <w:rPr>
          <w:rFonts w:ascii="Times New Roman" w:hAnsi="Times New Roman" w:cs="Times New Roman"/>
          <w:b/>
          <w:i/>
          <w:sz w:val="24"/>
          <w:szCs w:val="24"/>
        </w:rPr>
        <w:t xml:space="preserve">Лекции </w:t>
      </w:r>
      <w:r w:rsidR="00B52A8E" w:rsidRPr="007408D0">
        <w:rPr>
          <w:rFonts w:ascii="Times New Roman" w:hAnsi="Times New Roman" w:cs="Times New Roman"/>
          <w:b/>
          <w:i/>
          <w:sz w:val="24"/>
          <w:szCs w:val="24"/>
        </w:rPr>
        <w:t>4-5</w:t>
      </w:r>
      <w:r w:rsidR="009C081C" w:rsidRPr="007408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C081C" w:rsidRPr="007408D0">
        <w:rPr>
          <w:rFonts w:ascii="Times New Roman" w:hAnsi="Times New Roman" w:cs="Times New Roman"/>
          <w:i/>
          <w:sz w:val="24"/>
          <w:szCs w:val="24"/>
        </w:rPr>
        <w:t>с</w:t>
      </w:r>
      <w:r w:rsidR="00EE297F" w:rsidRPr="007408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938DF" w:rsidRPr="007408D0">
        <w:rPr>
          <w:rFonts w:ascii="Times New Roman" w:hAnsi="Times New Roman" w:cs="Times New Roman"/>
          <w:i/>
          <w:sz w:val="24"/>
          <w:szCs w:val="24"/>
        </w:rPr>
        <w:t xml:space="preserve">программным кодом и </w:t>
      </w:r>
      <w:r w:rsidR="00357AA9" w:rsidRPr="007408D0">
        <w:rPr>
          <w:rFonts w:ascii="Times New Roman" w:hAnsi="Times New Roman" w:cs="Times New Roman"/>
          <w:i/>
          <w:sz w:val="24"/>
          <w:szCs w:val="24"/>
        </w:rPr>
        <w:t xml:space="preserve">шаблоне установки </w:t>
      </w:r>
      <w:r w:rsidR="00357AA9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Ustanovka</w:t>
      </w:r>
      <w:r w:rsidR="00357AA9" w:rsidRPr="007408D0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357AA9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template</w:t>
      </w:r>
      <w:r w:rsidR="00357AA9" w:rsidRPr="007408D0">
        <w:rPr>
          <w:rFonts w:ascii="Times New Roman" w:hAnsi="Times New Roman" w:cs="Times New Roman"/>
          <w:i/>
          <w:sz w:val="24"/>
          <w:szCs w:val="24"/>
        </w:rPr>
        <w:t xml:space="preserve"> (версия </w:t>
      </w:r>
      <w:r w:rsidR="00357AA9" w:rsidRPr="007408D0">
        <w:rPr>
          <w:rFonts w:ascii="Times New Roman" w:hAnsi="Times New Roman" w:cs="Times New Roman"/>
          <w:i/>
          <w:sz w:val="24"/>
          <w:szCs w:val="24"/>
          <w:lang w:val="en-US"/>
        </w:rPr>
        <w:t>Unity</w:t>
      </w:r>
      <w:r w:rsidR="00CC1884" w:rsidRPr="007408D0">
        <w:rPr>
          <w:rFonts w:ascii="Times New Roman" w:hAnsi="Times New Roman" w:cs="Times New Roman"/>
          <w:i/>
          <w:sz w:val="24"/>
          <w:szCs w:val="24"/>
        </w:rPr>
        <w:t xml:space="preserve"> 2019.2.21</w:t>
      </w:r>
      <w:r w:rsidR="00357AA9" w:rsidRPr="007408D0">
        <w:rPr>
          <w:rFonts w:ascii="Times New Roman" w:hAnsi="Times New Roman" w:cs="Times New Roman"/>
          <w:i/>
          <w:sz w:val="24"/>
          <w:szCs w:val="24"/>
        </w:rPr>
        <w:t xml:space="preserve">) для создания </w:t>
      </w:r>
      <w:r w:rsidR="00EE297F" w:rsidRPr="007408D0">
        <w:rPr>
          <w:rFonts w:ascii="Times New Roman" w:hAnsi="Times New Roman" w:cs="Times New Roman"/>
          <w:i/>
          <w:sz w:val="24"/>
          <w:szCs w:val="24"/>
        </w:rPr>
        <w:t>интерфейс</w:t>
      </w:r>
      <w:r w:rsidR="00357AA9" w:rsidRPr="007408D0">
        <w:rPr>
          <w:rFonts w:ascii="Times New Roman" w:hAnsi="Times New Roman" w:cs="Times New Roman"/>
          <w:i/>
          <w:sz w:val="24"/>
          <w:szCs w:val="24"/>
        </w:rPr>
        <w:t>а</w:t>
      </w:r>
      <w:r w:rsidR="00EE297F" w:rsidRPr="007408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57AA9" w:rsidRPr="007408D0">
        <w:rPr>
          <w:rFonts w:ascii="Times New Roman" w:hAnsi="Times New Roman" w:cs="Times New Roman"/>
          <w:i/>
          <w:sz w:val="24"/>
          <w:szCs w:val="24"/>
        </w:rPr>
        <w:t xml:space="preserve">примерно так, как </w:t>
      </w:r>
      <w:r w:rsidR="00EE297F" w:rsidRPr="007408D0">
        <w:rPr>
          <w:rFonts w:ascii="Times New Roman" w:hAnsi="Times New Roman" w:cs="Times New Roman"/>
          <w:i/>
          <w:sz w:val="24"/>
          <w:szCs w:val="24"/>
        </w:rPr>
        <w:t>представленн</w:t>
      </w:r>
      <w:r w:rsidR="009C081C" w:rsidRPr="007408D0">
        <w:rPr>
          <w:rFonts w:ascii="Times New Roman" w:hAnsi="Times New Roman" w:cs="Times New Roman"/>
          <w:i/>
          <w:sz w:val="24"/>
          <w:szCs w:val="24"/>
        </w:rPr>
        <w:t>о</w:t>
      </w:r>
      <w:r w:rsidR="00EE297F" w:rsidRPr="007408D0">
        <w:rPr>
          <w:rFonts w:ascii="Times New Roman" w:hAnsi="Times New Roman" w:cs="Times New Roman"/>
          <w:i/>
          <w:sz w:val="24"/>
          <w:szCs w:val="24"/>
        </w:rPr>
        <w:t xml:space="preserve"> на рисунке</w:t>
      </w:r>
      <w:r w:rsidR="00D15901" w:rsidRPr="007408D0">
        <w:rPr>
          <w:rFonts w:ascii="Times New Roman" w:hAnsi="Times New Roman" w:cs="Times New Roman"/>
          <w:i/>
          <w:sz w:val="24"/>
          <w:szCs w:val="24"/>
        </w:rPr>
        <w:t>:</w:t>
      </w:r>
    </w:p>
    <w:p w:rsidR="00D15901" w:rsidRPr="007408D0" w:rsidRDefault="00214CB5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08D0">
        <w:rPr>
          <w:noProof/>
          <w:lang w:eastAsia="ru-RU"/>
        </w:rPr>
        <w:drawing>
          <wp:inline distT="0" distB="0" distL="0" distR="0" wp14:anchorId="73D71476" wp14:editId="390D0D5E">
            <wp:extent cx="5791835" cy="522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02" t="12369" b="8677"/>
                    <a:stretch/>
                  </pic:blipFill>
                  <pic:spPr bwMode="auto">
                    <a:xfrm>
                      <a:off x="0" y="0"/>
                      <a:ext cx="5791835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01" w:rsidRPr="007408D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133AA" w:rsidRPr="007408D0" w:rsidRDefault="004133AA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08D0">
        <w:rPr>
          <w:rFonts w:ascii="Times New Roman" w:hAnsi="Times New Roman" w:cs="Times New Roman"/>
          <w:i/>
          <w:sz w:val="28"/>
          <w:szCs w:val="28"/>
        </w:rPr>
        <w:t xml:space="preserve">Что за объект </w:t>
      </w:r>
      <w:r w:rsidRPr="007408D0">
        <w:rPr>
          <w:rFonts w:ascii="Times New Roman" w:hAnsi="Times New Roman" w:cs="Times New Roman"/>
          <w:i/>
          <w:sz w:val="28"/>
          <w:szCs w:val="28"/>
          <w:lang w:val="en-US"/>
        </w:rPr>
        <w:t>IMAGE</w:t>
      </w:r>
      <w:r w:rsidRPr="007408D0">
        <w:rPr>
          <w:rFonts w:ascii="Times New Roman" w:hAnsi="Times New Roman" w:cs="Times New Roman"/>
          <w:i/>
          <w:sz w:val="28"/>
          <w:szCs w:val="28"/>
        </w:rPr>
        <w:t xml:space="preserve"> ЗАчем</w:t>
      </w:r>
    </w:p>
    <w:p w:rsidR="00420279" w:rsidRPr="007408D0" w:rsidRDefault="00874E0D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sz w:val="24"/>
          <w:szCs w:val="24"/>
        </w:rPr>
        <w:t xml:space="preserve">Отредактировать текстовые окна, созданные на холсте 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Canvas</w:t>
      </w:r>
      <w:r w:rsidRPr="007408D0">
        <w:rPr>
          <w:rFonts w:ascii="Times New Roman" w:hAnsi="Times New Roman" w:cs="Times New Roman"/>
          <w:sz w:val="24"/>
          <w:szCs w:val="24"/>
        </w:rPr>
        <w:t xml:space="preserve">, создав для них 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в пределах текстовых окон </w:t>
      </w:r>
      <w:r w:rsidRPr="007408D0">
        <w:rPr>
          <w:rFonts w:ascii="Times New Roman" w:hAnsi="Times New Roman" w:cs="Times New Roman"/>
          <w:sz w:val="24"/>
          <w:szCs w:val="24"/>
        </w:rPr>
        <w:t xml:space="preserve">окна объектов 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7408D0">
        <w:rPr>
          <w:rFonts w:ascii="Times New Roman" w:hAnsi="Times New Roman" w:cs="Times New Roman"/>
          <w:sz w:val="24"/>
          <w:szCs w:val="24"/>
        </w:rPr>
        <w:t xml:space="preserve"> соответствующего размера с фоновым цветом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 (можно ис</w:t>
      </w:r>
      <w:r w:rsidR="00CC1884" w:rsidRPr="007408D0">
        <w:rPr>
          <w:rFonts w:ascii="Times New Roman" w:hAnsi="Times New Roman" w:cs="Times New Roman"/>
          <w:sz w:val="24"/>
          <w:szCs w:val="24"/>
        </w:rPr>
        <w:t xml:space="preserve">пользовать текстуры для кнопок, 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100529" w:rsidRPr="007408D0">
        <w:rPr>
          <w:rFonts w:ascii="Times New Roman" w:hAnsi="Times New Roman" w:cs="Times New Roman"/>
          <w:b/>
          <w:sz w:val="24"/>
          <w:szCs w:val="24"/>
          <w:lang w:val="en-US"/>
        </w:rPr>
        <w:t>teory</w:t>
      </w:r>
      <w:r w:rsidR="00100529" w:rsidRPr="007408D0">
        <w:rPr>
          <w:rFonts w:ascii="Times New Roman" w:hAnsi="Times New Roman" w:cs="Times New Roman"/>
          <w:b/>
          <w:sz w:val="24"/>
          <w:szCs w:val="24"/>
        </w:rPr>
        <w:t>_</w:t>
      </w:r>
      <w:r w:rsidR="00100529" w:rsidRPr="007408D0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100529" w:rsidRPr="007408D0">
        <w:rPr>
          <w:rFonts w:ascii="Times New Roman" w:hAnsi="Times New Roman" w:cs="Times New Roman"/>
          <w:b/>
          <w:sz w:val="24"/>
          <w:szCs w:val="24"/>
        </w:rPr>
        <w:t>,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 </w:t>
      </w:r>
      <w:r w:rsidR="00CC1884" w:rsidRPr="007408D0">
        <w:rPr>
          <w:rFonts w:ascii="Times New Roman" w:hAnsi="Times New Roman" w:cs="Times New Roman"/>
          <w:sz w:val="24"/>
          <w:szCs w:val="24"/>
        </w:rPr>
        <w:t>имеющиеся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 в шаблоне </w:t>
      </w:r>
      <w:r w:rsidR="00214CB5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Ustanovka</w:t>
      </w:r>
      <w:r w:rsidR="00214CB5" w:rsidRPr="007408D0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214CB5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template</w:t>
      </w:r>
      <w:r w:rsidR="00100529" w:rsidRPr="007408D0">
        <w:rPr>
          <w:rFonts w:ascii="Times New Roman" w:hAnsi="Times New Roman" w:cs="Times New Roman"/>
          <w:sz w:val="24"/>
          <w:szCs w:val="24"/>
        </w:rPr>
        <w:t>)</w:t>
      </w:r>
      <w:r w:rsidRPr="007408D0">
        <w:rPr>
          <w:rFonts w:ascii="Times New Roman" w:hAnsi="Times New Roman" w:cs="Times New Roman"/>
          <w:sz w:val="24"/>
          <w:szCs w:val="24"/>
        </w:rPr>
        <w:t>, а затем подчинив им текстовые окна для того чтобы текст</w:t>
      </w:r>
      <w:r w:rsidR="00100529" w:rsidRPr="007408D0">
        <w:rPr>
          <w:rFonts w:ascii="Times New Roman" w:hAnsi="Times New Roman" w:cs="Times New Roman"/>
          <w:sz w:val="24"/>
          <w:szCs w:val="24"/>
        </w:rPr>
        <w:t>ов</w:t>
      </w:r>
      <w:r w:rsidRPr="007408D0">
        <w:rPr>
          <w:rFonts w:ascii="Times New Roman" w:hAnsi="Times New Roman" w:cs="Times New Roman"/>
          <w:sz w:val="24"/>
          <w:szCs w:val="24"/>
        </w:rPr>
        <w:t xml:space="preserve">ые сообщения хорошо читались на созданном 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объектом </w:t>
      </w:r>
      <w:r w:rsidR="00100529" w:rsidRPr="007408D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="00100529" w:rsidRPr="007408D0">
        <w:rPr>
          <w:rFonts w:ascii="Times New Roman" w:hAnsi="Times New Roman" w:cs="Times New Roman"/>
          <w:sz w:val="24"/>
          <w:szCs w:val="24"/>
        </w:rPr>
        <w:t xml:space="preserve"> с наложенной на него текстурой </w:t>
      </w:r>
      <w:r w:rsidRPr="007408D0">
        <w:rPr>
          <w:rFonts w:ascii="Times New Roman" w:hAnsi="Times New Roman" w:cs="Times New Roman"/>
          <w:sz w:val="24"/>
          <w:szCs w:val="24"/>
        </w:rPr>
        <w:t xml:space="preserve">фоне.   </w:t>
      </w:r>
    </w:p>
    <w:p w:rsidR="008B171C" w:rsidRPr="007408D0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sz w:val="24"/>
          <w:szCs w:val="24"/>
        </w:rPr>
        <w:t xml:space="preserve">Добавить для всех кнопок с названиями элементов установки по событию надвижения курсора мыши на кнопку </w:t>
      </w:r>
      <w:r w:rsidRPr="007408D0">
        <w:rPr>
          <w:rFonts w:ascii="Times New Roman" w:hAnsi="Times New Roman" w:cs="Times New Roman"/>
          <w:b/>
          <w:sz w:val="24"/>
          <w:szCs w:val="24"/>
        </w:rPr>
        <w:t>Pointer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74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7408D0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74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7408D0">
        <w:rPr>
          <w:rFonts w:ascii="Times New Roman" w:hAnsi="Times New Roman" w:cs="Times New Roman"/>
          <w:sz w:val="24"/>
          <w:szCs w:val="24"/>
        </w:rPr>
        <w:t>еще и</w:t>
      </w:r>
      <w:r w:rsidRPr="0074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8D0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установки.</w:t>
      </w:r>
    </w:p>
    <w:p w:rsidR="00420279" w:rsidRPr="007408D0" w:rsidRDefault="00420279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sz w:val="24"/>
          <w:szCs w:val="24"/>
        </w:rPr>
        <w:t xml:space="preserve">Добавить для всех кнопок с названиями элементов установки по событию ухода курсора мыши с соответствующей кнопки </w:t>
      </w:r>
      <w:r w:rsidRPr="007408D0">
        <w:rPr>
          <w:rFonts w:ascii="Times New Roman" w:hAnsi="Times New Roman" w:cs="Times New Roman"/>
          <w:b/>
          <w:sz w:val="24"/>
          <w:szCs w:val="24"/>
        </w:rPr>
        <w:t>Pointer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74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3C01" w:rsidRPr="007408D0">
        <w:rPr>
          <w:rFonts w:ascii="Times New Roman" w:hAnsi="Times New Roman" w:cs="Times New Roman"/>
          <w:sz w:val="24"/>
          <w:szCs w:val="24"/>
        </w:rPr>
        <w:t xml:space="preserve">возврат к первоначальному цвету </w:t>
      </w:r>
      <w:r w:rsidR="0039389F" w:rsidRPr="007408D0">
        <w:rPr>
          <w:rFonts w:ascii="Times New Roman" w:hAnsi="Times New Roman" w:cs="Times New Roman"/>
          <w:sz w:val="24"/>
          <w:szCs w:val="24"/>
        </w:rPr>
        <w:t>выбранного элемента установки</w:t>
      </w:r>
      <w:r w:rsidR="00A73C01" w:rsidRPr="007408D0">
        <w:rPr>
          <w:rFonts w:ascii="Times New Roman" w:hAnsi="Times New Roman" w:cs="Times New Roman"/>
          <w:sz w:val="24"/>
          <w:szCs w:val="24"/>
        </w:rPr>
        <w:t>.</w:t>
      </w:r>
    </w:p>
    <w:p w:rsidR="00476852" w:rsidRPr="007408D0" w:rsidRDefault="0013137C" w:rsidP="001954FA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sz w:val="24"/>
          <w:szCs w:val="24"/>
        </w:rPr>
        <w:t xml:space="preserve">Разместить на сцене в соответствующих местах пустые объекты 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Empty</w:t>
      </w:r>
      <w:r w:rsidRPr="007408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 w:rsidRPr="007408D0">
        <w:rPr>
          <w:rFonts w:ascii="Times New Roman" w:hAnsi="Times New Roman" w:cs="Times New Roman"/>
          <w:sz w:val="24"/>
          <w:szCs w:val="24"/>
        </w:rPr>
        <w:t xml:space="preserve"> для удобного наблюдения из их точки размещения на сцене и поворота к соответствующему функциональному элементу симулятора установки</w:t>
      </w:r>
      <w:r w:rsidR="00CC1884" w:rsidRPr="007408D0">
        <w:rPr>
          <w:rFonts w:ascii="Times New Roman" w:hAnsi="Times New Roman" w:cs="Times New Roman"/>
          <w:sz w:val="24"/>
          <w:szCs w:val="24"/>
        </w:rPr>
        <w:t>.</w:t>
      </w:r>
      <w:r w:rsidRPr="00740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852" w:rsidRPr="007408D0" w:rsidRDefault="00476852" w:rsidP="00032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Можно </w:t>
      </w:r>
      <w:r w:rsidR="00032602" w:rsidRPr="007408D0">
        <w:rPr>
          <w:rFonts w:ascii="Times New Roman" w:hAnsi="Times New Roman" w:cs="Times New Roman"/>
          <w:i/>
          <w:sz w:val="24"/>
          <w:szCs w:val="24"/>
        </w:rPr>
        <w:t xml:space="preserve">«вручную» </w:t>
      </w:r>
      <w:r w:rsidRPr="007408D0">
        <w:rPr>
          <w:rFonts w:ascii="Times New Roman" w:hAnsi="Times New Roman" w:cs="Times New Roman"/>
          <w:i/>
          <w:sz w:val="24"/>
          <w:szCs w:val="24"/>
        </w:rPr>
        <w:t>подбирать ракурс положения камеры в точках наиболее удобного</w:t>
      </w:r>
      <w:r w:rsidR="00032602" w:rsidRPr="007408D0">
        <w:rPr>
          <w:rFonts w:ascii="Times New Roman" w:hAnsi="Times New Roman" w:cs="Times New Roman"/>
          <w:i/>
          <w:sz w:val="24"/>
          <w:szCs w:val="24"/>
        </w:rPr>
        <w:t xml:space="preserve"> просмотра элементов установки</w:t>
      </w:r>
      <w:r w:rsidRPr="007408D0">
        <w:rPr>
          <w:rFonts w:ascii="Times New Roman" w:hAnsi="Times New Roman" w:cs="Times New Roman"/>
          <w:i/>
          <w:sz w:val="24"/>
          <w:szCs w:val="24"/>
        </w:rPr>
        <w:t xml:space="preserve">, просто определив в этих точках позицию </w:t>
      </w:r>
      <w:r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Po</w:t>
      </w:r>
      <w:r w:rsidR="00CC1884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sition</w:t>
      </w:r>
      <w:r w:rsidR="00CC1884" w:rsidRPr="007408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C1884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XYZ</w:t>
      </w:r>
      <w:r w:rsidR="00CC1884" w:rsidRPr="007408D0">
        <w:rPr>
          <w:rFonts w:ascii="Times New Roman" w:hAnsi="Times New Roman" w:cs="Times New Roman"/>
          <w:i/>
          <w:sz w:val="24"/>
          <w:szCs w:val="24"/>
        </w:rPr>
        <w:t xml:space="preserve"> и поворот </w:t>
      </w:r>
      <w:r w:rsidR="00CC1884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Rotation</w:t>
      </w:r>
      <w:r w:rsidR="00CC1884" w:rsidRPr="007408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C1884" w:rsidRPr="007408D0">
        <w:rPr>
          <w:rFonts w:ascii="Times New Roman" w:hAnsi="Times New Roman" w:cs="Times New Roman"/>
          <w:b/>
          <w:i/>
          <w:sz w:val="24"/>
          <w:szCs w:val="24"/>
          <w:lang w:val="en-US"/>
        </w:rPr>
        <w:t>XYZ</w:t>
      </w:r>
      <w:r w:rsidR="00032602" w:rsidRPr="007408D0">
        <w:rPr>
          <w:rFonts w:ascii="Times New Roman" w:hAnsi="Times New Roman" w:cs="Times New Roman"/>
          <w:i/>
          <w:sz w:val="24"/>
          <w:szCs w:val="24"/>
        </w:rPr>
        <w:t xml:space="preserve"> и затем использовав их значения</w:t>
      </w:r>
      <w:r w:rsidR="00CC1884" w:rsidRPr="007408D0">
        <w:rPr>
          <w:rFonts w:ascii="Times New Roman" w:hAnsi="Times New Roman" w:cs="Times New Roman"/>
          <w:i/>
          <w:sz w:val="24"/>
          <w:szCs w:val="24"/>
        </w:rPr>
        <w:t xml:space="preserve"> в программном коде для поворота камеры</w:t>
      </w:r>
      <w:r w:rsidR="00D03307" w:rsidRPr="007408D0">
        <w:rPr>
          <w:rFonts w:ascii="Times New Roman" w:hAnsi="Times New Roman" w:cs="Times New Roman"/>
          <w:i/>
          <w:sz w:val="24"/>
          <w:szCs w:val="24"/>
        </w:rPr>
        <w:t>.</w:t>
      </w:r>
      <w:r w:rsidRPr="007408D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20279" w:rsidRPr="007408D0" w:rsidRDefault="0013137C" w:rsidP="001954FA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sz w:val="28"/>
          <w:szCs w:val="28"/>
        </w:rPr>
        <w:t>д</w:t>
      </w:r>
      <w:r w:rsidR="00420279" w:rsidRPr="007408D0">
        <w:rPr>
          <w:rFonts w:ascii="Times New Roman" w:hAnsi="Times New Roman" w:cs="Times New Roman"/>
          <w:sz w:val="24"/>
          <w:szCs w:val="24"/>
        </w:rPr>
        <w:t>обавить для всех кнопок с названиями элементов установки по событию</w:t>
      </w:r>
      <w:r w:rsidR="00A73C01" w:rsidRPr="007408D0">
        <w:rPr>
          <w:rFonts w:ascii="Times New Roman" w:hAnsi="Times New Roman" w:cs="Times New Roman"/>
          <w:sz w:val="24"/>
          <w:szCs w:val="24"/>
        </w:rPr>
        <w:t xml:space="preserve"> </w:t>
      </w:r>
      <w:r w:rsidR="00A73C01" w:rsidRPr="007408D0">
        <w:rPr>
          <w:rFonts w:ascii="Times New Roman" w:hAnsi="Times New Roman" w:cs="Times New Roman"/>
          <w:b/>
          <w:sz w:val="24"/>
          <w:szCs w:val="24"/>
          <w:lang w:val="en-US"/>
        </w:rPr>
        <w:t>OnClick</w:t>
      </w:r>
      <w:r w:rsidR="00A73C01" w:rsidRPr="007408D0">
        <w:rPr>
          <w:rFonts w:ascii="Times New Roman" w:hAnsi="Times New Roman" w:cs="Times New Roman"/>
          <w:sz w:val="24"/>
          <w:szCs w:val="24"/>
        </w:rPr>
        <w:t xml:space="preserve"> </w:t>
      </w:r>
      <w:r w:rsidR="00D03307" w:rsidRPr="007408D0">
        <w:rPr>
          <w:rFonts w:ascii="Times New Roman" w:hAnsi="Times New Roman" w:cs="Times New Roman"/>
          <w:sz w:val="24"/>
          <w:szCs w:val="24"/>
        </w:rPr>
        <w:t xml:space="preserve">вызов соответствующих </w:t>
      </w:r>
      <w:r w:rsidR="00A73C01" w:rsidRPr="007408D0">
        <w:rPr>
          <w:rFonts w:ascii="Times New Roman" w:hAnsi="Times New Roman" w:cs="Times New Roman"/>
          <w:sz w:val="24"/>
          <w:szCs w:val="24"/>
        </w:rPr>
        <w:t>функци</w:t>
      </w:r>
      <w:r w:rsidR="00D03307" w:rsidRPr="007408D0">
        <w:rPr>
          <w:rFonts w:ascii="Times New Roman" w:hAnsi="Times New Roman" w:cs="Times New Roman"/>
          <w:sz w:val="24"/>
          <w:szCs w:val="24"/>
        </w:rPr>
        <w:t>й</w:t>
      </w:r>
      <w:r w:rsidR="00A73C01" w:rsidRPr="007408D0">
        <w:rPr>
          <w:rFonts w:ascii="Times New Roman" w:hAnsi="Times New Roman" w:cs="Times New Roman"/>
          <w:sz w:val="24"/>
          <w:szCs w:val="24"/>
        </w:rPr>
        <w:t xml:space="preserve"> для перевода камеры в </w:t>
      </w:r>
      <w:r w:rsidR="00032602" w:rsidRPr="007408D0">
        <w:rPr>
          <w:rFonts w:ascii="Times New Roman" w:hAnsi="Times New Roman" w:cs="Times New Roman"/>
          <w:sz w:val="24"/>
          <w:szCs w:val="24"/>
        </w:rPr>
        <w:t xml:space="preserve">заданную </w:t>
      </w:r>
      <w:r w:rsidR="00A73C01" w:rsidRPr="007408D0">
        <w:rPr>
          <w:rFonts w:ascii="Times New Roman" w:hAnsi="Times New Roman" w:cs="Times New Roman"/>
          <w:sz w:val="24"/>
          <w:szCs w:val="24"/>
        </w:rPr>
        <w:t>точку удобного просмотра элемента установки</w:t>
      </w:r>
      <w:r w:rsidR="00D03307" w:rsidRPr="007408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389F" w:rsidRPr="007408D0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7408D0">
        <w:rPr>
          <w:rFonts w:ascii="Times New Roman" w:hAnsi="Times New Roman" w:cs="Times New Roman"/>
          <w:sz w:val="24"/>
          <w:szCs w:val="24"/>
        </w:rPr>
        <w:t xml:space="preserve">Добавить на панели выше кнопок с элементами установки кнопку «УСТАНОВКА», для которой по событию </w:t>
      </w:r>
      <w:r w:rsidRPr="007408D0">
        <w:rPr>
          <w:rFonts w:ascii="Times New Roman" w:hAnsi="Times New Roman" w:cs="Times New Roman"/>
          <w:b/>
          <w:sz w:val="24"/>
          <w:szCs w:val="24"/>
          <w:lang w:val="en-US"/>
        </w:rPr>
        <w:t>OnClick</w:t>
      </w:r>
      <w:r w:rsidRPr="007408D0">
        <w:rPr>
          <w:rFonts w:ascii="Times New Roman" w:hAnsi="Times New Roman" w:cs="Times New Roman"/>
          <w:sz w:val="24"/>
          <w:szCs w:val="24"/>
        </w:rPr>
        <w:t xml:space="preserve"> связать с функцией перевода камеры в точку ее первоначального положения.</w:t>
      </w:r>
    </w:p>
    <w:p w:rsidR="0039389F" w:rsidRPr="00FF6C23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FF6C23">
        <w:rPr>
          <w:rFonts w:ascii="Times New Roman" w:hAnsi="Times New Roman" w:cs="Times New Roman"/>
          <w:sz w:val="24"/>
          <w:szCs w:val="24"/>
        </w:rPr>
        <w:t xml:space="preserve">Добавить для кнопки запуска практической работы с установкой «ПРАКТИКА» по событию  </w:t>
      </w:r>
      <w:r w:rsidRPr="00FF6C23">
        <w:rPr>
          <w:rFonts w:ascii="Times New Roman" w:hAnsi="Times New Roman" w:cs="Times New Roman"/>
          <w:b/>
          <w:sz w:val="24"/>
          <w:szCs w:val="24"/>
          <w:lang w:val="en-US"/>
        </w:rPr>
        <w:t>OnClick</w:t>
      </w:r>
      <w:r w:rsidRPr="00FF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994" w:rsidRPr="00FF6C23">
        <w:rPr>
          <w:rFonts w:ascii="Times New Roman" w:hAnsi="Times New Roman" w:cs="Times New Roman"/>
          <w:sz w:val="24"/>
          <w:szCs w:val="24"/>
        </w:rPr>
        <w:t>раскрытие текстового информационного окна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, созданного </w:t>
      </w:r>
      <w:r w:rsidR="00D03307" w:rsidRPr="00FF6C23"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п. 4 предыдущего задания по </w:t>
      </w:r>
      <w:r w:rsidR="00D03307" w:rsidRPr="00FF6C23">
        <w:rPr>
          <w:rFonts w:ascii="Times New Roman" w:hAnsi="Times New Roman" w:cs="Times New Roman"/>
          <w:b/>
          <w:sz w:val="24"/>
          <w:szCs w:val="24"/>
        </w:rPr>
        <w:t>Теме 4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 и отредактированного согласно п. 1 настоящего задания</w:t>
      </w:r>
      <w:r w:rsidR="00B4526E" w:rsidRPr="00FF6C23">
        <w:rPr>
          <w:rFonts w:ascii="Times New Roman" w:hAnsi="Times New Roman" w:cs="Times New Roman"/>
          <w:sz w:val="24"/>
          <w:szCs w:val="24"/>
        </w:rPr>
        <w:t xml:space="preserve"> по </w:t>
      </w:r>
      <w:r w:rsidR="00D03307" w:rsidRPr="00FF6C23">
        <w:rPr>
          <w:rFonts w:ascii="Times New Roman" w:hAnsi="Times New Roman" w:cs="Times New Roman"/>
          <w:b/>
          <w:sz w:val="24"/>
          <w:szCs w:val="24"/>
        </w:rPr>
        <w:t>Теме 5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, с </w:t>
      </w:r>
      <w:r w:rsidR="00514994" w:rsidRPr="00FF6C23">
        <w:rPr>
          <w:rFonts w:ascii="Times New Roman" w:hAnsi="Times New Roman" w:cs="Times New Roman"/>
          <w:sz w:val="24"/>
          <w:szCs w:val="24"/>
        </w:rPr>
        <w:t>вывод</w:t>
      </w:r>
      <w:r w:rsidR="00AA534F" w:rsidRPr="00FF6C23">
        <w:rPr>
          <w:rFonts w:ascii="Times New Roman" w:hAnsi="Times New Roman" w:cs="Times New Roman"/>
          <w:sz w:val="24"/>
          <w:szCs w:val="24"/>
        </w:rPr>
        <w:t>ом</w:t>
      </w:r>
      <w:r w:rsidR="00514994" w:rsidRPr="00FF6C23">
        <w:rPr>
          <w:rFonts w:ascii="Times New Roman" w:hAnsi="Times New Roman" w:cs="Times New Roman"/>
          <w:sz w:val="24"/>
          <w:szCs w:val="24"/>
        </w:rPr>
        <w:t xml:space="preserve"> в него </w:t>
      </w:r>
      <w:r w:rsidR="00032602" w:rsidRPr="00FF6C23">
        <w:rPr>
          <w:rFonts w:ascii="Times New Roman" w:hAnsi="Times New Roman" w:cs="Times New Roman"/>
          <w:sz w:val="24"/>
          <w:szCs w:val="24"/>
        </w:rPr>
        <w:t xml:space="preserve">общей </w:t>
      </w:r>
      <w:r w:rsidR="00514994" w:rsidRPr="00FF6C23">
        <w:rPr>
          <w:rFonts w:ascii="Times New Roman" w:hAnsi="Times New Roman" w:cs="Times New Roman"/>
          <w:sz w:val="24"/>
          <w:szCs w:val="24"/>
        </w:rPr>
        <w:t>информации</w:t>
      </w:r>
      <w:r w:rsidR="00D03307" w:rsidRPr="00FF6C23">
        <w:rPr>
          <w:rFonts w:ascii="Times New Roman" w:hAnsi="Times New Roman" w:cs="Times New Roman"/>
          <w:sz w:val="24"/>
          <w:szCs w:val="24"/>
        </w:rPr>
        <w:t xml:space="preserve">, соответствующей </w:t>
      </w:r>
      <w:r w:rsidR="00032602" w:rsidRPr="00FF6C23">
        <w:rPr>
          <w:rFonts w:ascii="Times New Roman" w:hAnsi="Times New Roman" w:cs="Times New Roman"/>
          <w:sz w:val="24"/>
          <w:szCs w:val="24"/>
        </w:rPr>
        <w:t>этапам всех работ,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 выполняемых на установке</w:t>
      </w:r>
      <w:r w:rsidR="00032602" w:rsidRPr="00FF6C23">
        <w:rPr>
          <w:rFonts w:ascii="Times New Roman" w:hAnsi="Times New Roman" w:cs="Times New Roman"/>
          <w:sz w:val="24"/>
          <w:szCs w:val="24"/>
        </w:rPr>
        <w:t xml:space="preserve"> от момента ее включения до выключения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. </w:t>
      </w:r>
      <w:r w:rsidR="00514994" w:rsidRPr="00FF6C23">
        <w:rPr>
          <w:rFonts w:ascii="Times New Roman" w:hAnsi="Times New Roman" w:cs="Times New Roman"/>
          <w:sz w:val="24"/>
          <w:szCs w:val="24"/>
        </w:rPr>
        <w:t xml:space="preserve"> </w:t>
      </w:r>
      <w:r w:rsidR="00AA534F" w:rsidRPr="00FF6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71C" w:rsidRPr="00FF6C23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FF6C23">
        <w:rPr>
          <w:rFonts w:ascii="Times New Roman" w:hAnsi="Times New Roman" w:cs="Times New Roman"/>
          <w:sz w:val="24"/>
          <w:szCs w:val="24"/>
        </w:rPr>
        <w:t xml:space="preserve">Добавить на панель управления 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ниже кнопки </w:t>
      </w:r>
      <w:r w:rsidR="00B4526E" w:rsidRPr="00FF6C23">
        <w:rPr>
          <w:rFonts w:ascii="Times New Roman" w:hAnsi="Times New Roman" w:cs="Times New Roman"/>
          <w:sz w:val="24"/>
          <w:szCs w:val="24"/>
        </w:rPr>
        <w:t>«ПРАКТИКА»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 </w:t>
      </w:r>
      <w:r w:rsidR="00B4526E" w:rsidRPr="00FF6C23">
        <w:rPr>
          <w:rFonts w:ascii="Times New Roman" w:hAnsi="Times New Roman" w:cs="Times New Roman"/>
          <w:sz w:val="24"/>
          <w:szCs w:val="24"/>
        </w:rPr>
        <w:t xml:space="preserve">последовательно 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кнопки для </w:t>
      </w:r>
      <w:r w:rsidR="00B4526E" w:rsidRPr="00FF6C23">
        <w:rPr>
          <w:rFonts w:ascii="Times New Roman" w:hAnsi="Times New Roman" w:cs="Times New Roman"/>
          <w:sz w:val="24"/>
          <w:szCs w:val="24"/>
        </w:rPr>
        <w:t xml:space="preserve">всех этапов работы с установкой с выводом </w:t>
      </w:r>
      <w:r w:rsidR="00FA7307" w:rsidRPr="00FF6C23">
        <w:rPr>
          <w:rFonts w:ascii="Times New Roman" w:hAnsi="Times New Roman" w:cs="Times New Roman"/>
          <w:sz w:val="24"/>
          <w:szCs w:val="24"/>
        </w:rPr>
        <w:t xml:space="preserve">в информационное окно </w:t>
      </w:r>
      <w:r w:rsidR="00B4526E" w:rsidRPr="00FF6C23">
        <w:rPr>
          <w:rFonts w:ascii="Times New Roman" w:hAnsi="Times New Roman" w:cs="Times New Roman"/>
          <w:sz w:val="24"/>
          <w:szCs w:val="24"/>
        </w:rPr>
        <w:t xml:space="preserve">по событию 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 </w:t>
      </w:r>
      <w:r w:rsidR="00032602" w:rsidRPr="00FF6C23">
        <w:rPr>
          <w:rFonts w:ascii="Times New Roman" w:hAnsi="Times New Roman" w:cs="Times New Roman"/>
          <w:b/>
          <w:sz w:val="24"/>
          <w:szCs w:val="24"/>
          <w:lang w:val="en-US"/>
        </w:rPr>
        <w:t>OnClick</w:t>
      </w:r>
      <w:r w:rsidR="00032602" w:rsidRPr="00FF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307" w:rsidRPr="00FF6C23">
        <w:rPr>
          <w:rFonts w:ascii="Times New Roman" w:hAnsi="Times New Roman" w:cs="Times New Roman"/>
          <w:sz w:val="24"/>
          <w:szCs w:val="24"/>
        </w:rPr>
        <w:t>шелчка по кнопке</w:t>
      </w:r>
      <w:r w:rsidR="00FA7307" w:rsidRPr="00FF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307" w:rsidRPr="00FF6C23">
        <w:rPr>
          <w:rFonts w:ascii="Times New Roman" w:hAnsi="Times New Roman" w:cs="Times New Roman"/>
          <w:sz w:val="24"/>
          <w:szCs w:val="24"/>
        </w:rPr>
        <w:t>подсказки о необходимом действии с установкой для выполнения на ней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 </w:t>
      </w:r>
      <w:r w:rsidR="00B4526E" w:rsidRPr="00FF6C23">
        <w:rPr>
          <w:rFonts w:ascii="Times New Roman" w:hAnsi="Times New Roman" w:cs="Times New Roman"/>
          <w:sz w:val="24"/>
          <w:szCs w:val="24"/>
        </w:rPr>
        <w:t>соответствующего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 этап</w:t>
      </w:r>
      <w:r w:rsidR="00B4526E" w:rsidRPr="00FF6C23">
        <w:rPr>
          <w:rFonts w:ascii="Times New Roman" w:hAnsi="Times New Roman" w:cs="Times New Roman"/>
          <w:sz w:val="24"/>
          <w:szCs w:val="24"/>
        </w:rPr>
        <w:t>а</w:t>
      </w:r>
      <w:r w:rsidR="000E21D9" w:rsidRPr="00FF6C23">
        <w:rPr>
          <w:rFonts w:ascii="Times New Roman" w:hAnsi="Times New Roman" w:cs="Times New Roman"/>
          <w:sz w:val="24"/>
          <w:szCs w:val="24"/>
        </w:rPr>
        <w:t xml:space="preserve"> работы.</w:t>
      </w:r>
      <w:bookmarkStart w:id="0" w:name="_GoBack"/>
      <w:bookmarkEnd w:id="0"/>
    </w:p>
    <w:sectPr w:rsidR="008B171C" w:rsidRPr="00FF6C23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 w15:restartNumberingAfterBreak="0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5202"/>
    <w:rsid w:val="00032602"/>
    <w:rsid w:val="000700DA"/>
    <w:rsid w:val="000A1547"/>
    <w:rsid w:val="000E21D9"/>
    <w:rsid w:val="00100529"/>
    <w:rsid w:val="00115C73"/>
    <w:rsid w:val="0013137C"/>
    <w:rsid w:val="0014175D"/>
    <w:rsid w:val="00182808"/>
    <w:rsid w:val="001C19A1"/>
    <w:rsid w:val="00214CB5"/>
    <w:rsid w:val="0026185F"/>
    <w:rsid w:val="002A351C"/>
    <w:rsid w:val="002B0D0B"/>
    <w:rsid w:val="002D5054"/>
    <w:rsid w:val="00342013"/>
    <w:rsid w:val="00357AA9"/>
    <w:rsid w:val="0036440F"/>
    <w:rsid w:val="0039389F"/>
    <w:rsid w:val="003D162F"/>
    <w:rsid w:val="004133AA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5F26C1"/>
    <w:rsid w:val="006063E2"/>
    <w:rsid w:val="00657157"/>
    <w:rsid w:val="00691F46"/>
    <w:rsid w:val="0070148C"/>
    <w:rsid w:val="007053F1"/>
    <w:rsid w:val="0072514A"/>
    <w:rsid w:val="007408D0"/>
    <w:rsid w:val="007D7F8F"/>
    <w:rsid w:val="00874E0D"/>
    <w:rsid w:val="00877906"/>
    <w:rsid w:val="008938DF"/>
    <w:rsid w:val="00894EAA"/>
    <w:rsid w:val="008B06A9"/>
    <w:rsid w:val="008B171C"/>
    <w:rsid w:val="008B3258"/>
    <w:rsid w:val="008D562A"/>
    <w:rsid w:val="008F5CE7"/>
    <w:rsid w:val="009004CA"/>
    <w:rsid w:val="00923E3A"/>
    <w:rsid w:val="00971B90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B477B"/>
    <w:rsid w:val="00BF51B6"/>
    <w:rsid w:val="00C5064C"/>
    <w:rsid w:val="00C92CE4"/>
    <w:rsid w:val="00CB4DF9"/>
    <w:rsid w:val="00CC1884"/>
    <w:rsid w:val="00D03307"/>
    <w:rsid w:val="00D15901"/>
    <w:rsid w:val="00D20C13"/>
    <w:rsid w:val="00D5411C"/>
    <w:rsid w:val="00DF3BCB"/>
    <w:rsid w:val="00E00EF4"/>
    <w:rsid w:val="00E87768"/>
    <w:rsid w:val="00E87B3A"/>
    <w:rsid w:val="00E9266A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21</cp:revision>
  <dcterms:created xsi:type="dcterms:W3CDTF">2020-10-28T18:08:00Z</dcterms:created>
  <dcterms:modified xsi:type="dcterms:W3CDTF">2022-12-09T06:45:00Z</dcterms:modified>
</cp:coreProperties>
</file>