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«Белорусский Гос</w:t>
      </w:r>
      <w:bookmarkStart w:id="0" w:name="_GoBack"/>
      <w:bookmarkEnd w:id="0"/>
      <w:r w:rsidRPr="003829EE">
        <w:rPr>
          <w:rFonts w:ascii="Times New Roman" w:hAnsi="Times New Roman" w:cs="Times New Roman"/>
          <w:sz w:val="28"/>
          <w:szCs w:val="28"/>
        </w:rPr>
        <w:t>ударственный Технологический Университет»</w:t>
      </w: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Кафедра полиграфического оборудования и систем обработки информации</w:t>
      </w: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:rsidR="005914D5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853640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  <w:t>ВИЗУАЛЬНЫХ КОМПОНЕНТОВ</w:t>
      </w: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по дисциплине «Автоматизация технологических процессов в полиграфии»</w:t>
      </w: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914D5" w:rsidRPr="003829EE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Выполнили:</w:t>
      </w:r>
    </w:p>
    <w:p w:rsidR="005914D5" w:rsidRPr="003829EE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 xml:space="preserve">Студенты 3 курса 2-2 спец. </w:t>
      </w:r>
      <w:proofErr w:type="spellStart"/>
      <w:r w:rsidRPr="003829EE"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:rsidR="005914D5" w:rsidRPr="003829EE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829EE">
        <w:rPr>
          <w:rFonts w:ascii="Times New Roman" w:hAnsi="Times New Roman" w:cs="Times New Roman"/>
          <w:sz w:val="28"/>
          <w:szCs w:val="28"/>
        </w:rPr>
        <w:t>Шейбак</w:t>
      </w:r>
      <w:proofErr w:type="spellEnd"/>
      <w:r w:rsidRPr="003829EE">
        <w:rPr>
          <w:rFonts w:ascii="Times New Roman" w:hAnsi="Times New Roman" w:cs="Times New Roman"/>
          <w:sz w:val="28"/>
          <w:szCs w:val="28"/>
        </w:rPr>
        <w:t xml:space="preserve"> Дарья</w:t>
      </w:r>
    </w:p>
    <w:p w:rsidR="005914D5" w:rsidRPr="003829EE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829EE">
        <w:rPr>
          <w:rFonts w:ascii="Times New Roman" w:hAnsi="Times New Roman" w:cs="Times New Roman"/>
          <w:sz w:val="28"/>
          <w:szCs w:val="28"/>
        </w:rPr>
        <w:t>Шастовская</w:t>
      </w:r>
      <w:proofErr w:type="spellEnd"/>
      <w:r w:rsidRPr="003829EE">
        <w:rPr>
          <w:rFonts w:ascii="Times New Roman" w:hAnsi="Times New Roman" w:cs="Times New Roman"/>
          <w:sz w:val="28"/>
          <w:szCs w:val="28"/>
        </w:rPr>
        <w:t xml:space="preserve"> Марина</w:t>
      </w:r>
    </w:p>
    <w:p w:rsidR="005914D5" w:rsidRPr="003829EE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829EE">
        <w:rPr>
          <w:rFonts w:ascii="Times New Roman" w:hAnsi="Times New Roman" w:cs="Times New Roman"/>
          <w:sz w:val="28"/>
          <w:szCs w:val="28"/>
        </w:rPr>
        <w:t>Кохнюк</w:t>
      </w:r>
      <w:proofErr w:type="spellEnd"/>
      <w:r w:rsidRPr="003829EE">
        <w:rPr>
          <w:rFonts w:ascii="Times New Roman" w:hAnsi="Times New Roman" w:cs="Times New Roman"/>
          <w:sz w:val="28"/>
          <w:szCs w:val="28"/>
        </w:rPr>
        <w:t xml:space="preserve"> Александра</w:t>
      </w:r>
    </w:p>
    <w:p w:rsidR="005914D5" w:rsidRPr="003829EE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Проверил:</w:t>
      </w:r>
    </w:p>
    <w:p w:rsidR="005914D5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  <w:r w:rsidRPr="003829EE">
        <w:rPr>
          <w:rFonts w:ascii="Times New Roman" w:hAnsi="Times New Roman" w:cs="Times New Roman"/>
          <w:sz w:val="28"/>
          <w:szCs w:val="28"/>
        </w:rPr>
        <w:t>Старший преподаватель Сулим П.Е.</w:t>
      </w:r>
    </w:p>
    <w:p w:rsidR="005914D5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914D5" w:rsidRDefault="005914D5" w:rsidP="005914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914D5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914D5" w:rsidRDefault="005914D5" w:rsidP="00591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4D5" w:rsidRDefault="005914D5" w:rsidP="005914D5">
      <w:pPr>
        <w:pStyle w:val="a5"/>
        <w:spacing w:after="120"/>
        <w:ind w:firstLine="72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EC252A" w:rsidRDefault="005914D5" w:rsidP="00A67F49">
      <w:pPr>
        <w:pStyle w:val="a5"/>
        <w:spacing w:after="120"/>
        <w:ind w:firstLine="720"/>
        <w:jc w:val="both"/>
        <w:rPr>
          <w:szCs w:val="28"/>
        </w:rPr>
      </w:pPr>
      <w:r>
        <w:rPr>
          <w:szCs w:val="28"/>
        </w:rPr>
        <w:t>И</w:t>
      </w:r>
      <w:r w:rsidR="00070841" w:rsidRPr="00507ADD">
        <w:rPr>
          <w:szCs w:val="28"/>
        </w:rPr>
        <w:t>зучить программирование визуальных компонентов для ввода данных с клавиатуры и вывода текстовой и цифровой информации на дисплей силовой панели.</w:t>
      </w:r>
    </w:p>
    <w:p w:rsidR="001F33BA" w:rsidRPr="00CB61F6" w:rsidRDefault="005914D5" w:rsidP="001F33BA">
      <w:pPr>
        <w:pStyle w:val="a5"/>
        <w:spacing w:after="120"/>
        <w:ind w:firstLine="720"/>
        <w:rPr>
          <w:szCs w:val="28"/>
        </w:rPr>
      </w:pPr>
      <w:r>
        <w:rPr>
          <w:szCs w:val="28"/>
        </w:rPr>
        <w:t>Ход выполнения работы</w:t>
      </w:r>
    </w:p>
    <w:p w:rsidR="001F33BA" w:rsidRPr="001F33BA" w:rsidRDefault="001F33BA" w:rsidP="001F33BA">
      <w:pPr>
        <w:pStyle w:val="a5"/>
        <w:spacing w:after="120"/>
        <w:ind w:firstLine="720"/>
        <w:jc w:val="both"/>
        <w:rPr>
          <w:szCs w:val="28"/>
        </w:rPr>
      </w:pPr>
      <w:r w:rsidRPr="00507ADD">
        <w:rPr>
          <w:szCs w:val="28"/>
        </w:rPr>
        <w:t xml:space="preserve">Для вставки </w:t>
      </w:r>
      <w:r w:rsidRPr="001F33BA">
        <w:rPr>
          <w:szCs w:val="28"/>
        </w:rPr>
        <w:t>объекта панели</w:t>
      </w:r>
      <w:r w:rsidRPr="00507ADD">
        <w:rPr>
          <w:szCs w:val="28"/>
        </w:rPr>
        <w:t xml:space="preserve"> необходимо в правой части дерева проекта вставить объект расширенного типа (</w:t>
      </w:r>
      <w:proofErr w:type="spellStart"/>
      <w:r w:rsidRPr="001F33BA">
        <w:rPr>
          <w:szCs w:val="28"/>
        </w:rPr>
        <w:t>Advanced</w:t>
      </w:r>
      <w:proofErr w:type="spellEnd"/>
      <w:r w:rsidRPr="00507ADD">
        <w:rPr>
          <w:szCs w:val="28"/>
        </w:rPr>
        <w:t xml:space="preserve"> </w:t>
      </w:r>
      <w:proofErr w:type="spellStart"/>
      <w:r w:rsidRPr="001F33BA">
        <w:rPr>
          <w:szCs w:val="28"/>
        </w:rPr>
        <w:t>Objct</w:t>
      </w:r>
      <w:proofErr w:type="spellEnd"/>
      <w:r>
        <w:rPr>
          <w:szCs w:val="28"/>
        </w:rPr>
        <w:t>), как показано на рисунке 1.</w:t>
      </w:r>
    </w:p>
    <w:p w:rsidR="001F33BA" w:rsidRDefault="001F33BA" w:rsidP="005914D5">
      <w:pPr>
        <w:pStyle w:val="a5"/>
        <w:spacing w:after="120"/>
        <w:ind w:firstLine="720"/>
        <w:rPr>
          <w:szCs w:val="28"/>
        </w:rPr>
      </w:pPr>
      <w:r>
        <w:rPr>
          <w:noProof/>
        </w:rPr>
        <w:drawing>
          <wp:inline distT="0" distB="0" distL="0" distR="0" wp14:anchorId="255D3D91" wp14:editId="64265CB5">
            <wp:extent cx="5508558" cy="44334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511" cy="4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BA" w:rsidRDefault="001F33BA" w:rsidP="005914D5">
      <w:pPr>
        <w:pStyle w:val="a5"/>
        <w:spacing w:after="120"/>
        <w:ind w:firstLine="720"/>
        <w:rPr>
          <w:szCs w:val="28"/>
        </w:rPr>
      </w:pPr>
      <w:r>
        <w:rPr>
          <w:szCs w:val="28"/>
        </w:rPr>
        <w:t xml:space="preserve">Рисунок 1 – Добавление </w:t>
      </w:r>
      <w:proofErr w:type="spellStart"/>
      <w:r>
        <w:rPr>
          <w:szCs w:val="28"/>
          <w:lang w:val="en-US"/>
        </w:rPr>
        <w:t>Advanched</w:t>
      </w:r>
      <w:proofErr w:type="spellEnd"/>
      <w:r w:rsidRPr="00CB61F6">
        <w:rPr>
          <w:szCs w:val="28"/>
        </w:rPr>
        <w:t xml:space="preserve"> </w:t>
      </w:r>
      <w:r>
        <w:rPr>
          <w:szCs w:val="28"/>
          <w:lang w:val="en-US"/>
        </w:rPr>
        <w:t>Object</w:t>
      </w:r>
    </w:p>
    <w:p w:rsidR="001F33BA" w:rsidRPr="00507ADD" w:rsidRDefault="001F33BA" w:rsidP="001F33BA">
      <w:pPr>
        <w:pStyle w:val="a3"/>
        <w:ind w:firstLine="720"/>
        <w:jc w:val="both"/>
        <w:rPr>
          <w:szCs w:val="28"/>
        </w:rPr>
      </w:pPr>
      <w:r w:rsidRPr="00507ADD">
        <w:rPr>
          <w:szCs w:val="28"/>
        </w:rPr>
        <w:t>В следующем окне необходимо задать имя объекта, его тип (</w:t>
      </w:r>
      <w:r w:rsidRPr="00507ADD">
        <w:rPr>
          <w:szCs w:val="28"/>
          <w:lang w:val="en-US"/>
        </w:rPr>
        <w:t>Panel</w:t>
      </w:r>
      <w:r>
        <w:rPr>
          <w:szCs w:val="28"/>
        </w:rPr>
        <w:t>) и ресурс, что показано на рисунке 2.</w:t>
      </w:r>
    </w:p>
    <w:p w:rsidR="001F33BA" w:rsidRPr="001F33BA" w:rsidRDefault="001F33BA" w:rsidP="001F33BA">
      <w:pPr>
        <w:pStyle w:val="a5"/>
        <w:spacing w:after="120"/>
        <w:ind w:firstLine="720"/>
        <w:jc w:val="left"/>
        <w:rPr>
          <w:szCs w:val="28"/>
        </w:rPr>
      </w:pPr>
    </w:p>
    <w:p w:rsidR="001F33BA" w:rsidRDefault="001F33BA" w:rsidP="001F33BA">
      <w:pPr>
        <w:pStyle w:val="a5"/>
        <w:spacing w:after="120"/>
        <w:ind w:firstLine="72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B4760E6" wp14:editId="79916633">
            <wp:extent cx="5351731" cy="4849091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631" cy="48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BA" w:rsidRDefault="001F33BA" w:rsidP="001F33BA">
      <w:pPr>
        <w:pStyle w:val="a5"/>
        <w:spacing w:after="120"/>
        <w:ind w:firstLine="720"/>
        <w:rPr>
          <w:szCs w:val="28"/>
        </w:rPr>
      </w:pPr>
      <w:r>
        <w:rPr>
          <w:szCs w:val="28"/>
        </w:rPr>
        <w:t>Рисунок 2 – Выбор параметров объекта</w:t>
      </w:r>
    </w:p>
    <w:p w:rsidR="001F33BA" w:rsidRDefault="001F33BA" w:rsidP="00A471A8">
      <w:pPr>
        <w:pStyle w:val="a5"/>
        <w:spacing w:after="120"/>
        <w:ind w:firstLine="720"/>
        <w:jc w:val="both"/>
        <w:rPr>
          <w:szCs w:val="28"/>
        </w:rPr>
      </w:pPr>
      <w:r w:rsidRPr="00507ADD">
        <w:rPr>
          <w:szCs w:val="28"/>
        </w:rPr>
        <w:t>После этого автоматически открывается редактор визуальных компонентов. Как видно из рисунка, программный объект ещё не подключён.</w:t>
      </w:r>
      <w:r w:rsidR="00A471A8">
        <w:rPr>
          <w:szCs w:val="28"/>
        </w:rPr>
        <w:t xml:space="preserve"> </w:t>
      </w:r>
      <w:r w:rsidRPr="00507ADD">
        <w:rPr>
          <w:szCs w:val="28"/>
        </w:rPr>
        <w:t xml:space="preserve">Для соединения объекта панели с аппаратными средствами необходимо в левом окне проекта выбрать </w:t>
      </w:r>
      <w:proofErr w:type="spellStart"/>
      <w:r w:rsidRPr="00A471A8">
        <w:rPr>
          <w:szCs w:val="28"/>
        </w:rPr>
        <w:t>Displa</w:t>
      </w:r>
      <w:proofErr w:type="spellEnd"/>
      <w:r w:rsidRPr="00A471A8">
        <w:rPr>
          <w:szCs w:val="28"/>
        </w:rPr>
        <w:t xml:space="preserve"> </w:t>
      </w:r>
      <w:r w:rsidRPr="00507ADD">
        <w:rPr>
          <w:szCs w:val="28"/>
        </w:rPr>
        <w:t>и в правом окне</w:t>
      </w:r>
      <w:r w:rsidRPr="00A471A8">
        <w:rPr>
          <w:szCs w:val="28"/>
        </w:rPr>
        <w:t xml:space="preserve"> </w:t>
      </w:r>
      <w:r w:rsidRPr="00507ADD">
        <w:rPr>
          <w:szCs w:val="28"/>
        </w:rPr>
        <w:t>в графе</w:t>
      </w:r>
      <w:r w:rsidRPr="00A471A8">
        <w:rPr>
          <w:szCs w:val="28"/>
        </w:rPr>
        <w:t xml:space="preserve"> Имя объекта</w:t>
      </w:r>
      <w:r w:rsidRPr="00507ADD">
        <w:rPr>
          <w:szCs w:val="28"/>
        </w:rPr>
        <w:t xml:space="preserve"> (</w:t>
      </w:r>
      <w:proofErr w:type="spellStart"/>
      <w:r w:rsidRPr="00A471A8">
        <w:rPr>
          <w:szCs w:val="28"/>
        </w:rPr>
        <w:t>Objct</w:t>
      </w:r>
      <w:proofErr w:type="spellEnd"/>
      <w:r w:rsidRPr="00507ADD">
        <w:rPr>
          <w:szCs w:val="28"/>
        </w:rPr>
        <w:t xml:space="preserve"> </w:t>
      </w:r>
      <w:proofErr w:type="spellStart"/>
      <w:r w:rsidRPr="00A471A8">
        <w:rPr>
          <w:szCs w:val="28"/>
        </w:rPr>
        <w:t>name</w:t>
      </w:r>
      <w:proofErr w:type="spellEnd"/>
      <w:r w:rsidRPr="00507ADD">
        <w:rPr>
          <w:szCs w:val="28"/>
        </w:rPr>
        <w:t>) из выпадающего списка выбрать соответствующий объект:</w:t>
      </w:r>
      <w:r w:rsidR="00A471A8">
        <w:rPr>
          <w:szCs w:val="28"/>
        </w:rPr>
        <w:t xml:space="preserve"> </w:t>
      </w:r>
      <w:r w:rsidRPr="00507ADD">
        <w:rPr>
          <w:szCs w:val="28"/>
        </w:rPr>
        <w:t>После этого редактор визуальных компонентов предлагает установить свойства подключаемого аппаратного средства.</w:t>
      </w:r>
      <w:r w:rsidR="00C70CA0">
        <w:rPr>
          <w:szCs w:val="28"/>
        </w:rPr>
        <w:t xml:space="preserve"> Это показано на рисунке 3.</w:t>
      </w:r>
    </w:p>
    <w:p w:rsidR="00C70CA0" w:rsidRDefault="00C70CA0" w:rsidP="00C70CA0">
      <w:pPr>
        <w:pStyle w:val="a5"/>
        <w:spacing w:after="120"/>
        <w:ind w:firstLine="72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52B2FD8" wp14:editId="1E7F6181">
            <wp:extent cx="5172424" cy="29094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305" cy="29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BA" w:rsidRDefault="00C70CA0" w:rsidP="00C70CA0">
      <w:pPr>
        <w:pStyle w:val="a5"/>
        <w:spacing w:after="120"/>
        <w:ind w:firstLine="720"/>
        <w:rPr>
          <w:szCs w:val="28"/>
        </w:rPr>
      </w:pPr>
      <w:r>
        <w:rPr>
          <w:szCs w:val="28"/>
        </w:rPr>
        <w:t>Рисунок 3 – Соединение объекта панели с аппаратным средством</w:t>
      </w:r>
    </w:p>
    <w:p w:rsidR="001F33BA" w:rsidRPr="00507ADD" w:rsidRDefault="001F33BA" w:rsidP="001F33BA">
      <w:pPr>
        <w:pStyle w:val="a3"/>
        <w:ind w:firstLine="720"/>
        <w:jc w:val="both"/>
        <w:rPr>
          <w:szCs w:val="28"/>
        </w:rPr>
      </w:pPr>
      <w:r w:rsidRPr="00507ADD">
        <w:rPr>
          <w:szCs w:val="28"/>
        </w:rPr>
        <w:t xml:space="preserve">Для улучшения качества и наглядности вывода информации на дисплей силовой панели могут использоваться различные типы шрифтов. При этом можно использовать как стандартные предустановленные шрифты операционной системы </w:t>
      </w:r>
      <w:r w:rsidRPr="001F33BA">
        <w:rPr>
          <w:szCs w:val="28"/>
        </w:rPr>
        <w:t>Windows</w:t>
      </w:r>
      <w:r w:rsidRPr="00507ADD">
        <w:rPr>
          <w:szCs w:val="28"/>
        </w:rPr>
        <w:t>, так и другие типы шрифтов.</w:t>
      </w:r>
    </w:p>
    <w:p w:rsidR="001F33BA" w:rsidRPr="001F33BA" w:rsidRDefault="001F33BA" w:rsidP="001F33BA">
      <w:pPr>
        <w:pStyle w:val="a3"/>
        <w:ind w:firstLine="720"/>
        <w:jc w:val="both"/>
        <w:rPr>
          <w:szCs w:val="28"/>
        </w:rPr>
      </w:pPr>
      <w:r w:rsidRPr="00507ADD">
        <w:rPr>
          <w:szCs w:val="28"/>
        </w:rPr>
        <w:t xml:space="preserve">При создании нового проекта визуальных компонентов доступны три предустановленных типа шрифта. Эти шрифты отображаются в правой части окна проекта при выделении пункта </w:t>
      </w:r>
      <w:r w:rsidRPr="001F33BA">
        <w:rPr>
          <w:szCs w:val="28"/>
        </w:rPr>
        <w:t>Fonts в левом окне проекта</w:t>
      </w:r>
      <w:r>
        <w:rPr>
          <w:szCs w:val="28"/>
        </w:rPr>
        <w:t>. Создание шриф</w:t>
      </w:r>
      <w:r w:rsidR="00C70CA0">
        <w:rPr>
          <w:szCs w:val="28"/>
        </w:rPr>
        <w:t>та показано на рисунках 4</w:t>
      </w:r>
      <w:r w:rsidR="00A471A8">
        <w:rPr>
          <w:szCs w:val="28"/>
        </w:rPr>
        <w:t xml:space="preserve"> и </w:t>
      </w:r>
      <w:r w:rsidR="00C70CA0">
        <w:rPr>
          <w:szCs w:val="28"/>
        </w:rPr>
        <w:t>5</w:t>
      </w:r>
      <w:r>
        <w:rPr>
          <w:szCs w:val="28"/>
        </w:rPr>
        <w:t>.</w:t>
      </w:r>
    </w:p>
    <w:p w:rsidR="001F33BA" w:rsidRDefault="001F33BA" w:rsidP="001F33BA">
      <w:pPr>
        <w:pStyle w:val="a5"/>
        <w:spacing w:after="120"/>
        <w:ind w:firstLine="720"/>
        <w:jc w:val="left"/>
        <w:rPr>
          <w:szCs w:val="28"/>
        </w:rPr>
      </w:pPr>
    </w:p>
    <w:p w:rsidR="001F33BA" w:rsidRDefault="001F33BA" w:rsidP="001F33BA">
      <w:pPr>
        <w:pStyle w:val="a5"/>
        <w:spacing w:after="120"/>
        <w:ind w:firstLine="720"/>
        <w:rPr>
          <w:szCs w:val="28"/>
        </w:rPr>
      </w:pPr>
      <w:r>
        <w:rPr>
          <w:noProof/>
        </w:rPr>
        <w:drawing>
          <wp:inline distT="0" distB="0" distL="0" distR="0" wp14:anchorId="2E971827" wp14:editId="43A72D96">
            <wp:extent cx="5375563" cy="302372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598" cy="30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BA" w:rsidRDefault="001F33BA" w:rsidP="00A471A8">
      <w:pPr>
        <w:pStyle w:val="a5"/>
        <w:spacing w:after="120"/>
        <w:ind w:firstLine="720"/>
        <w:rPr>
          <w:szCs w:val="28"/>
        </w:rPr>
      </w:pPr>
      <w:r>
        <w:rPr>
          <w:szCs w:val="28"/>
        </w:rPr>
        <w:t xml:space="preserve">Рисунок </w:t>
      </w:r>
      <w:r w:rsidR="00C70CA0">
        <w:rPr>
          <w:szCs w:val="28"/>
        </w:rPr>
        <w:t>4</w:t>
      </w:r>
      <w:r>
        <w:rPr>
          <w:szCs w:val="28"/>
        </w:rPr>
        <w:t xml:space="preserve"> – Добавление </w:t>
      </w:r>
      <w:r w:rsidR="00A471A8">
        <w:rPr>
          <w:szCs w:val="28"/>
        </w:rPr>
        <w:t>нового шрифта</w:t>
      </w:r>
    </w:p>
    <w:p w:rsidR="001F33BA" w:rsidRDefault="001F33BA" w:rsidP="001F33BA">
      <w:pPr>
        <w:pStyle w:val="a5"/>
        <w:spacing w:after="120"/>
        <w:ind w:firstLine="72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2CF7004" wp14:editId="0B091117">
            <wp:extent cx="5922206" cy="307570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043" cy="30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BA" w:rsidRDefault="001F33BA" w:rsidP="001F33BA">
      <w:pPr>
        <w:pStyle w:val="a5"/>
        <w:spacing w:after="120"/>
        <w:ind w:firstLine="720"/>
        <w:rPr>
          <w:szCs w:val="28"/>
        </w:rPr>
      </w:pPr>
      <w:r>
        <w:rPr>
          <w:szCs w:val="28"/>
        </w:rPr>
        <w:t xml:space="preserve">Рисунок </w:t>
      </w:r>
      <w:r w:rsidR="00C70CA0">
        <w:rPr>
          <w:szCs w:val="28"/>
        </w:rPr>
        <w:t>5</w:t>
      </w:r>
      <w:r>
        <w:rPr>
          <w:szCs w:val="28"/>
        </w:rPr>
        <w:t xml:space="preserve"> – Задание имени шрифта</w:t>
      </w:r>
    </w:p>
    <w:p w:rsidR="00A471A8" w:rsidRDefault="00A471A8" w:rsidP="00A471A8">
      <w:pPr>
        <w:pStyle w:val="a3"/>
        <w:ind w:firstLine="720"/>
        <w:jc w:val="both"/>
        <w:rPr>
          <w:szCs w:val="28"/>
        </w:rPr>
      </w:pPr>
      <w:r w:rsidRPr="00A471A8">
        <w:rPr>
          <w:szCs w:val="28"/>
        </w:rPr>
        <w:t xml:space="preserve">В настройках шрифта </w:t>
      </w:r>
      <w:r>
        <w:rPr>
          <w:szCs w:val="28"/>
        </w:rPr>
        <w:t>следует в</w:t>
      </w:r>
      <w:r w:rsidRPr="00A471A8">
        <w:rPr>
          <w:szCs w:val="28"/>
        </w:rPr>
        <w:t xml:space="preserve">ыбрать </w:t>
      </w:r>
      <w:proofErr w:type="spellStart"/>
      <w:r w:rsidRPr="00A471A8">
        <w:rPr>
          <w:szCs w:val="28"/>
        </w:rPr>
        <w:t>Char</w:t>
      </w:r>
      <w:proofErr w:type="spellEnd"/>
      <w:r w:rsidRPr="00A471A8">
        <w:rPr>
          <w:szCs w:val="28"/>
        </w:rPr>
        <w:t xml:space="preserve"> </w:t>
      </w:r>
      <w:proofErr w:type="spellStart"/>
      <w:r w:rsidRPr="00A471A8">
        <w:rPr>
          <w:szCs w:val="28"/>
        </w:rPr>
        <w:t>set</w:t>
      </w:r>
      <w:proofErr w:type="spellEnd"/>
      <w:r w:rsidRPr="00A471A8">
        <w:rPr>
          <w:szCs w:val="28"/>
        </w:rPr>
        <w:t xml:space="preserve"> – </w:t>
      </w:r>
      <w:proofErr w:type="spellStart"/>
      <w:r w:rsidRPr="00A471A8">
        <w:rPr>
          <w:szCs w:val="28"/>
        </w:rPr>
        <w:t>Default</w:t>
      </w:r>
      <w:proofErr w:type="spellEnd"/>
      <w:r w:rsidRPr="00A471A8">
        <w:rPr>
          <w:szCs w:val="28"/>
        </w:rPr>
        <w:t>, а Name – Arial Unicode чтобы введённый текст мог отображаться на русском языке</w:t>
      </w:r>
      <w:r>
        <w:rPr>
          <w:szCs w:val="28"/>
        </w:rPr>
        <w:t xml:space="preserve">, как показано на рисунке </w:t>
      </w:r>
      <w:r w:rsidR="00C70CA0">
        <w:rPr>
          <w:szCs w:val="28"/>
        </w:rPr>
        <w:t>6</w:t>
      </w:r>
      <w:r>
        <w:rPr>
          <w:szCs w:val="28"/>
        </w:rPr>
        <w:t>.</w:t>
      </w:r>
    </w:p>
    <w:p w:rsidR="00A471A8" w:rsidRDefault="00A471A8" w:rsidP="00A471A8">
      <w:pPr>
        <w:pStyle w:val="a3"/>
        <w:ind w:firstLine="720"/>
        <w:jc w:val="both"/>
        <w:rPr>
          <w:szCs w:val="28"/>
        </w:rPr>
      </w:pPr>
    </w:p>
    <w:p w:rsidR="001F33BA" w:rsidRDefault="001F33BA" w:rsidP="00A471A8">
      <w:pPr>
        <w:pStyle w:val="a3"/>
        <w:ind w:firstLine="720"/>
        <w:rPr>
          <w:szCs w:val="28"/>
        </w:rPr>
      </w:pPr>
      <w:r w:rsidRPr="00A471A8">
        <w:rPr>
          <w:noProof/>
          <w:szCs w:val="28"/>
        </w:rPr>
        <w:drawing>
          <wp:inline distT="0" distB="0" distL="0" distR="0" wp14:anchorId="66C5BA45" wp14:editId="4A87E11A">
            <wp:extent cx="5099471" cy="333894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443" cy="33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BA" w:rsidRDefault="00A471A8" w:rsidP="00A471A8">
      <w:pPr>
        <w:pStyle w:val="a5"/>
        <w:spacing w:after="120"/>
        <w:ind w:firstLine="720"/>
        <w:rPr>
          <w:szCs w:val="28"/>
        </w:rPr>
      </w:pPr>
      <w:r>
        <w:rPr>
          <w:szCs w:val="28"/>
        </w:rPr>
        <w:t xml:space="preserve">Рисунок </w:t>
      </w:r>
      <w:r w:rsidR="00C70CA0">
        <w:rPr>
          <w:szCs w:val="28"/>
        </w:rPr>
        <w:t>6</w:t>
      </w:r>
      <w:r>
        <w:rPr>
          <w:szCs w:val="28"/>
        </w:rPr>
        <w:t xml:space="preserve"> – Панель настройки шрифта</w:t>
      </w:r>
    </w:p>
    <w:p w:rsidR="00A471A8" w:rsidRDefault="00A471A8" w:rsidP="00A471A8">
      <w:pPr>
        <w:pStyle w:val="a3"/>
        <w:ind w:firstLine="720"/>
        <w:jc w:val="both"/>
        <w:rPr>
          <w:noProof/>
        </w:rPr>
      </w:pPr>
      <w:r w:rsidRPr="00A471A8">
        <w:rPr>
          <w:szCs w:val="28"/>
        </w:rPr>
        <w:t>После добавления текста ему</w:t>
      </w:r>
      <w:r>
        <w:rPr>
          <w:szCs w:val="28"/>
        </w:rPr>
        <w:t xml:space="preserve"> надо выбрать добавленный стиль, как показано на рисунке </w:t>
      </w:r>
      <w:r w:rsidR="00C70CA0">
        <w:rPr>
          <w:szCs w:val="28"/>
        </w:rPr>
        <w:t>7</w:t>
      </w:r>
      <w:r>
        <w:rPr>
          <w:szCs w:val="28"/>
        </w:rPr>
        <w:t>.</w:t>
      </w:r>
      <w:r w:rsidRPr="00A471A8">
        <w:rPr>
          <w:noProof/>
        </w:rPr>
        <w:t xml:space="preserve"> </w:t>
      </w:r>
    </w:p>
    <w:p w:rsidR="00A471A8" w:rsidRDefault="00A471A8" w:rsidP="00A471A8">
      <w:pPr>
        <w:pStyle w:val="a3"/>
        <w:ind w:firstLine="720"/>
        <w:jc w:val="both"/>
        <w:rPr>
          <w:noProof/>
        </w:rPr>
      </w:pPr>
    </w:p>
    <w:p w:rsidR="00A471A8" w:rsidRDefault="00A471A8" w:rsidP="00A471A8">
      <w:pPr>
        <w:pStyle w:val="a3"/>
        <w:ind w:firstLine="72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A8BB7CF" wp14:editId="3D1765E1">
            <wp:extent cx="4296311" cy="4530437"/>
            <wp:effectExtent l="0" t="0" r="952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151" cy="45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A8" w:rsidRPr="00A471A8" w:rsidRDefault="00A471A8" w:rsidP="00A471A8">
      <w:pPr>
        <w:pStyle w:val="a3"/>
        <w:ind w:firstLine="720"/>
        <w:rPr>
          <w:szCs w:val="28"/>
        </w:rPr>
      </w:pPr>
      <w:r>
        <w:rPr>
          <w:szCs w:val="28"/>
        </w:rPr>
        <w:t xml:space="preserve">Рисунок </w:t>
      </w:r>
      <w:r w:rsidR="00C70CA0">
        <w:rPr>
          <w:szCs w:val="28"/>
        </w:rPr>
        <w:t>7</w:t>
      </w:r>
      <w:r>
        <w:rPr>
          <w:szCs w:val="28"/>
        </w:rPr>
        <w:t xml:space="preserve"> – Выбор стиля для текста</w:t>
      </w:r>
    </w:p>
    <w:p w:rsidR="001F33BA" w:rsidRDefault="00A471A8" w:rsidP="00A471A8">
      <w:pPr>
        <w:pStyle w:val="a5"/>
        <w:spacing w:after="120"/>
        <w:ind w:firstLine="720"/>
        <w:jc w:val="both"/>
        <w:rPr>
          <w:szCs w:val="28"/>
        </w:rPr>
      </w:pPr>
      <w:r>
        <w:rPr>
          <w:szCs w:val="28"/>
        </w:rPr>
        <w:t xml:space="preserve">Далее следует создать текстовые поля, как показано на рисунке </w:t>
      </w:r>
      <w:r w:rsidR="00C70CA0">
        <w:rPr>
          <w:szCs w:val="28"/>
        </w:rPr>
        <w:t>8</w:t>
      </w:r>
      <w:r>
        <w:rPr>
          <w:szCs w:val="28"/>
        </w:rPr>
        <w:t>. К ним применится созданный стиль.</w:t>
      </w:r>
    </w:p>
    <w:p w:rsidR="001F33BA" w:rsidRDefault="00A471A8" w:rsidP="00A471A8">
      <w:pPr>
        <w:pStyle w:val="a5"/>
        <w:spacing w:after="120"/>
        <w:ind w:firstLine="72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211B688" wp14:editId="2C946C94">
            <wp:extent cx="5475176" cy="519545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365" cy="51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BA" w:rsidRDefault="00A471A8" w:rsidP="00A471A8">
      <w:pPr>
        <w:pStyle w:val="a5"/>
        <w:spacing w:after="120"/>
        <w:ind w:firstLine="720"/>
        <w:rPr>
          <w:szCs w:val="28"/>
        </w:rPr>
      </w:pPr>
      <w:r>
        <w:rPr>
          <w:szCs w:val="28"/>
        </w:rPr>
        <w:t xml:space="preserve">Рисунок </w:t>
      </w:r>
      <w:r w:rsidR="00C70CA0">
        <w:rPr>
          <w:szCs w:val="28"/>
        </w:rPr>
        <w:t>8</w:t>
      </w:r>
      <w:r>
        <w:rPr>
          <w:szCs w:val="28"/>
        </w:rPr>
        <w:t xml:space="preserve"> – Созданные текстовые поля</w:t>
      </w:r>
    </w:p>
    <w:p w:rsidR="00C61773" w:rsidRPr="00AB5918" w:rsidRDefault="00C61773" w:rsidP="00C61773">
      <w:pPr>
        <w:spacing w:after="0"/>
        <w:jc w:val="center"/>
      </w:pPr>
    </w:p>
    <w:p w:rsidR="00AB5918" w:rsidRDefault="00C61773" w:rsidP="00C61773">
      <w:pPr>
        <w:pStyle w:val="a5"/>
        <w:spacing w:after="0"/>
        <w:ind w:firstLine="709"/>
        <w:jc w:val="both"/>
      </w:pPr>
      <w:r>
        <w:t>Рез</w:t>
      </w:r>
      <w:r w:rsidR="00A471A8">
        <w:t xml:space="preserve">ультат представлен на рисунке </w:t>
      </w:r>
      <w:r w:rsidR="00C70CA0">
        <w:t>9</w:t>
      </w:r>
      <w:r w:rsidR="00A471A8">
        <w:t>.</w:t>
      </w:r>
    </w:p>
    <w:p w:rsidR="00A84D37" w:rsidRDefault="005914D5" w:rsidP="00C61773">
      <w:pPr>
        <w:pStyle w:val="a5"/>
        <w:spacing w:after="0"/>
      </w:pPr>
      <w:r>
        <w:rPr>
          <w:noProof/>
        </w:rPr>
        <w:lastRenderedPageBreak/>
        <w:drawing>
          <wp:inline distT="0" distB="0" distL="0" distR="0">
            <wp:extent cx="4575572" cy="8134350"/>
            <wp:effectExtent l="0" t="0" r="0" b="0"/>
            <wp:docPr id="2" name="Рисунок 2" descr="https://sun9-57.userapi.com/impg/WkaG3SHd37TnyKW4MF3kBH76QgZ1gI1W54i0hw/nniad-PKd9w.jpg?size=720x1280&amp;quality=95&amp;sign=756fe662d70d9072d99dcca822be00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7.userapi.com/impg/WkaG3SHd37TnyKW4MF3kBH76QgZ1gI1W54i0hw/nniad-PKd9w.jpg?size=720x1280&amp;quality=95&amp;sign=756fe662d70d9072d99dcca822be00d2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03" cy="81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773" w:rsidRDefault="00C61773" w:rsidP="00C61773">
      <w:pPr>
        <w:pStyle w:val="a5"/>
        <w:spacing w:after="0"/>
      </w:pPr>
      <w:r>
        <w:t xml:space="preserve">Рисунок </w:t>
      </w:r>
      <w:r w:rsidR="00C70CA0">
        <w:t>9</w:t>
      </w:r>
      <w:r>
        <w:t xml:space="preserve"> – Результат</w:t>
      </w:r>
      <w:r w:rsidR="00A471A8">
        <w:t xml:space="preserve"> работы контроллера</w:t>
      </w:r>
    </w:p>
    <w:p w:rsidR="00A84D37" w:rsidRDefault="00A84D37" w:rsidP="00A84D37">
      <w:pPr>
        <w:jc w:val="center"/>
      </w:pPr>
    </w:p>
    <w:p w:rsidR="005914D5" w:rsidRDefault="005914D5" w:rsidP="00C61773">
      <w:pPr>
        <w:pStyle w:val="a5"/>
        <w:spacing w:after="120"/>
        <w:ind w:firstLine="709"/>
        <w:jc w:val="both"/>
        <w:rPr>
          <w:szCs w:val="28"/>
        </w:rPr>
      </w:pPr>
    </w:p>
    <w:p w:rsidR="005914D5" w:rsidRDefault="005914D5" w:rsidP="00C61773">
      <w:pPr>
        <w:pStyle w:val="a5"/>
        <w:spacing w:after="120"/>
        <w:ind w:firstLine="709"/>
        <w:jc w:val="both"/>
        <w:rPr>
          <w:szCs w:val="28"/>
        </w:rPr>
      </w:pPr>
    </w:p>
    <w:p w:rsidR="005914D5" w:rsidRDefault="00DA02E6" w:rsidP="005914D5">
      <w:pPr>
        <w:pStyle w:val="a5"/>
        <w:spacing w:after="120"/>
        <w:ind w:firstLine="709"/>
        <w:rPr>
          <w:szCs w:val="28"/>
        </w:rPr>
      </w:pPr>
      <w:r w:rsidRPr="005914D5">
        <w:rPr>
          <w:szCs w:val="28"/>
        </w:rPr>
        <w:lastRenderedPageBreak/>
        <w:t>Вывод</w:t>
      </w:r>
    </w:p>
    <w:p w:rsidR="00A61F2F" w:rsidRDefault="005914D5" w:rsidP="00C61773">
      <w:pPr>
        <w:pStyle w:val="a5"/>
        <w:spacing w:after="120"/>
        <w:ind w:firstLine="709"/>
        <w:jc w:val="both"/>
      </w:pPr>
      <w:r>
        <w:rPr>
          <w:szCs w:val="28"/>
        </w:rPr>
        <w:t>В</w:t>
      </w:r>
      <w:r w:rsidR="00A61F2F">
        <w:rPr>
          <w:szCs w:val="28"/>
        </w:rPr>
        <w:t xml:space="preserve"> ходе лабораторной работы было изучено</w:t>
      </w:r>
      <w:r w:rsidR="00A67F49">
        <w:rPr>
          <w:szCs w:val="28"/>
        </w:rPr>
        <w:t xml:space="preserve"> </w:t>
      </w:r>
      <w:r w:rsidR="00A61F2F" w:rsidRPr="00507ADD">
        <w:rPr>
          <w:szCs w:val="28"/>
        </w:rPr>
        <w:t>программирование визуальных компонентов для ввода данных с клавиатуры и вывода текстовой и цифровой информации на дисплей силовой панели.</w:t>
      </w:r>
    </w:p>
    <w:p w:rsidR="00A67F49" w:rsidRDefault="00A67F49" w:rsidP="00A67F49">
      <w:pPr>
        <w:pStyle w:val="a5"/>
        <w:spacing w:after="120"/>
        <w:ind w:firstLine="720"/>
        <w:jc w:val="both"/>
      </w:pPr>
    </w:p>
    <w:p w:rsidR="00DA02E6" w:rsidRDefault="00DA02E6" w:rsidP="00DA02E6">
      <w:pPr>
        <w:pStyle w:val="a3"/>
        <w:ind w:firstLine="709"/>
        <w:jc w:val="both"/>
      </w:pPr>
    </w:p>
    <w:p w:rsidR="00C511D2" w:rsidRPr="00EC252A" w:rsidRDefault="00C511D2" w:rsidP="00DA02E6">
      <w:pPr>
        <w:pStyle w:val="a5"/>
        <w:tabs>
          <w:tab w:val="center" w:pos="4677"/>
          <w:tab w:val="left" w:pos="8378"/>
        </w:tabs>
        <w:jc w:val="both"/>
      </w:pPr>
      <w:r>
        <w:tab/>
      </w:r>
    </w:p>
    <w:p w:rsidR="00C511D2" w:rsidRDefault="00C511D2" w:rsidP="00F05ADC">
      <w:pPr>
        <w:jc w:val="center"/>
      </w:pPr>
    </w:p>
    <w:sectPr w:rsidR="00C51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F33"/>
    <w:rsid w:val="00070841"/>
    <w:rsid w:val="001C5F17"/>
    <w:rsid w:val="001F33BA"/>
    <w:rsid w:val="00211ECF"/>
    <w:rsid w:val="00390F33"/>
    <w:rsid w:val="005914D5"/>
    <w:rsid w:val="009F2FB6"/>
    <w:rsid w:val="00A471A8"/>
    <w:rsid w:val="00A61F2F"/>
    <w:rsid w:val="00A67F49"/>
    <w:rsid w:val="00A84D37"/>
    <w:rsid w:val="00AB5918"/>
    <w:rsid w:val="00BD23F5"/>
    <w:rsid w:val="00C511D2"/>
    <w:rsid w:val="00C61773"/>
    <w:rsid w:val="00C70CA0"/>
    <w:rsid w:val="00CB61F6"/>
    <w:rsid w:val="00CD4B12"/>
    <w:rsid w:val="00D543AE"/>
    <w:rsid w:val="00DA02E6"/>
    <w:rsid w:val="00E52DC9"/>
    <w:rsid w:val="00EC252A"/>
    <w:rsid w:val="00F00503"/>
    <w:rsid w:val="00F05ADC"/>
    <w:rsid w:val="00F1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98E0"/>
  <w15:docId w15:val="{57C7BC9B-1711-43A0-9762-79AC8E83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5AD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F05A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F05ADC"/>
    <w:pPr>
      <w:spacing w:after="36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F05AD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Hyperlink"/>
    <w:basedOn w:val="a0"/>
    <w:uiPriority w:val="99"/>
    <w:unhideWhenUsed/>
    <w:rsid w:val="00DA02E6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14D5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rsid w:val="001F33B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rsid w:val="001F33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Legion</cp:lastModifiedBy>
  <cp:revision>3</cp:revision>
  <dcterms:created xsi:type="dcterms:W3CDTF">2023-05-26T06:09:00Z</dcterms:created>
  <dcterms:modified xsi:type="dcterms:W3CDTF">2023-06-01T13:53:00Z</dcterms:modified>
</cp:coreProperties>
</file>