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12C76" w:rsidRPr="009D388E" w:rsidRDefault="009D388E" w:rsidP="009D388E">
      <w:pPr>
        <w:spacing w:after="0"/>
        <w:ind w:firstLine="709"/>
        <w:jc w:val="center"/>
      </w:pPr>
      <w:r w:rsidRPr="009D388E">
        <w:t>Доклад по философии</w:t>
      </w:r>
    </w:p>
    <w:p w:rsidR="009D388E" w:rsidRDefault="009D388E" w:rsidP="009D388E">
      <w:pPr>
        <w:spacing w:after="0"/>
        <w:ind w:firstLine="709"/>
        <w:jc w:val="center"/>
        <w:rPr>
          <w:b/>
          <w:bCs/>
        </w:rPr>
      </w:pPr>
      <w:r w:rsidRPr="009D388E">
        <w:rPr>
          <w:b/>
          <w:bCs/>
        </w:rPr>
        <w:t>Сознание и эволюция форм отражения. Сознание и мозг. Сознание и психика.</w:t>
      </w:r>
    </w:p>
    <w:p w:rsidR="009D388E" w:rsidRDefault="009D388E" w:rsidP="009D388E">
      <w:pPr>
        <w:spacing w:after="0"/>
        <w:ind w:firstLine="709"/>
      </w:pPr>
      <w:r w:rsidRPr="009D388E">
        <w:t>Сознание (духовная сторона бытия) - свойство высокоразвитой материи. Оно возникает на высших стадиях эволюции природы.</w:t>
      </w:r>
    </w:p>
    <w:p w:rsidR="009D388E" w:rsidRDefault="009D388E" w:rsidP="009D388E">
      <w:pPr>
        <w:spacing w:after="0"/>
        <w:ind w:firstLine="709"/>
      </w:pPr>
      <w:r>
        <w:t xml:space="preserve">Сознание представляет собой единство психических процессов, активно участвующих в осмыслении человеком объективного мира и своего собственного бытия. </w:t>
      </w:r>
    </w:p>
    <w:p w:rsidR="009D388E" w:rsidRDefault="009D388E" w:rsidP="009D388E">
      <w:pPr>
        <w:spacing w:after="0"/>
        <w:ind w:firstLine="709"/>
      </w:pPr>
      <w:r>
        <w:t xml:space="preserve">С самого рождения человек попадает в мир предметов, созданных </w:t>
      </w:r>
      <w:proofErr w:type="gramStart"/>
      <w:r>
        <w:t>предыдущими поколениями</w:t>
      </w:r>
      <w:proofErr w:type="gramEnd"/>
      <w:r>
        <w:t xml:space="preserve"> и формируется как таковой лишь в процессе обучения целенаправленному их использованию, которое происходит лишь в процессе общения. Именно потому, что человек относится к объектам с пониманием, со знанием, способ его отношения к миру называется сознанием. </w:t>
      </w:r>
    </w:p>
    <w:p w:rsidR="009D388E" w:rsidRDefault="009D388E" w:rsidP="009D388E">
      <w:pPr>
        <w:spacing w:after="0"/>
        <w:ind w:firstLine="709"/>
      </w:pPr>
      <w:r>
        <w:t xml:space="preserve">Любое ощущение или чувство является частью сознания так как обладает значением и смыслом. Однако сознание не есть только знание или языковое мышление. </w:t>
      </w:r>
      <w:proofErr w:type="gramStart"/>
      <w:r>
        <w:t>С другой стороны</w:t>
      </w:r>
      <w:proofErr w:type="gramEnd"/>
      <w:r>
        <w:t xml:space="preserve"> нельзя отождествлять сознание и психику, т.к. не все психические процессы включаются в данный момент в сознание. Оно возникло в процессе общественно-производственной деятельности человека и неразрывно связанно с языком. Сознание существует в 2 формах - общественном и индивидуальном.</w:t>
      </w:r>
    </w:p>
    <w:p w:rsidR="009D388E" w:rsidRDefault="00F24B16" w:rsidP="009D388E">
      <w:pPr>
        <w:spacing w:after="0"/>
        <w:ind w:firstLine="709"/>
      </w:pPr>
      <w:r>
        <w:rPr>
          <w:noProof/>
        </w:rPr>
        <w:drawing>
          <wp:inline distT="0" distB="0" distL="0" distR="0">
            <wp:extent cx="5939790" cy="3214255"/>
            <wp:effectExtent l="0" t="0" r="3810" b="5715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81"/>
                    <a:stretch/>
                  </pic:blipFill>
                  <pic:spPr bwMode="auto">
                    <a:xfrm>
                      <a:off x="0" y="0"/>
                      <a:ext cx="5939790" cy="321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8E" w:rsidRDefault="009D388E" w:rsidP="009D388E">
      <w:pPr>
        <w:spacing w:after="0"/>
        <w:ind w:firstLine="709"/>
      </w:pPr>
      <w:r>
        <w:t>Отражение - всеобщее свойство материи, заключающееся в воспроизведении в ходе взаимодействия особенностей отражаемого объекта или процесса. Свойство отражения, характер его проявления зависят от уровня организации материи. Выделяется три основных уровня: отражение в неживой природе, на биологическом уровне и социальное.</w:t>
      </w:r>
    </w:p>
    <w:p w:rsidR="002024F9" w:rsidRDefault="002024F9" w:rsidP="009D388E">
      <w:pPr>
        <w:spacing w:after="0"/>
        <w:ind w:firstLine="709"/>
      </w:pPr>
      <w:r>
        <w:rPr>
          <w:rFonts w:ascii="Arial" w:hAnsi="Arial" w:cs="Arial"/>
          <w:color w:val="373D3F"/>
          <w:sz w:val="27"/>
          <w:szCs w:val="27"/>
        </w:rPr>
        <w:t xml:space="preserve">Например, в неживой природе оно проявляет себя как пассивное физико-химическое отражение (например, след на снегу), в живой - как раздражимость, т.е. способность организма реагировать на внешние </w:t>
      </w:r>
      <w:r>
        <w:rPr>
          <w:rFonts w:ascii="Arial" w:hAnsi="Arial" w:cs="Arial"/>
          <w:color w:val="373D3F"/>
          <w:sz w:val="27"/>
          <w:szCs w:val="27"/>
        </w:rPr>
        <w:lastRenderedPageBreak/>
        <w:t>раздражители. </w:t>
      </w:r>
      <w:r>
        <w:rPr>
          <w:noProof/>
        </w:rPr>
        <w:drawing>
          <wp:inline distT="0" distB="0" distL="0" distR="0" wp14:anchorId="59BFE12E" wp14:editId="2D8D7F91">
            <wp:extent cx="5939790" cy="16306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8E" w:rsidRDefault="009D388E" w:rsidP="009D388E">
      <w:pPr>
        <w:spacing w:after="0"/>
        <w:ind w:firstLine="709"/>
      </w:pPr>
    </w:p>
    <w:p w:rsidR="009D388E" w:rsidRPr="002024F9" w:rsidRDefault="009D388E" w:rsidP="00736DAB">
      <w:pPr>
        <w:spacing w:after="0"/>
        <w:rPr>
          <w:b/>
          <w:bCs/>
        </w:rPr>
      </w:pPr>
      <w:r w:rsidRPr="002024F9">
        <w:rPr>
          <w:b/>
          <w:bCs/>
        </w:rPr>
        <w:t>Эволюция форм отражения:</w:t>
      </w:r>
    </w:p>
    <w:p w:rsidR="009D388E" w:rsidRDefault="009D388E" w:rsidP="00736DAB">
      <w:pPr>
        <w:spacing w:after="0"/>
        <w:ind w:firstLine="510"/>
      </w:pPr>
      <w:r>
        <w:t>Раздражимость — исходная форма отражения, способность к реакции.</w:t>
      </w:r>
    </w:p>
    <w:p w:rsidR="009D388E" w:rsidRDefault="009D388E" w:rsidP="00736DAB">
      <w:pPr>
        <w:spacing w:after="0"/>
        <w:ind w:firstLine="510"/>
      </w:pPr>
      <w:r>
        <w:t>Чувствительность — способность к ощущению, являющаяся начальной формой психики животных. Чувствительность подразумевает наличие нервной ткани — «особой материальной структуры, ответственной за отражение»</w:t>
      </w:r>
    </w:p>
    <w:p w:rsidR="009D388E" w:rsidRDefault="009D388E" w:rsidP="00736DAB">
      <w:pPr>
        <w:spacing w:after="0"/>
        <w:ind w:firstLine="510"/>
      </w:pPr>
      <w:r>
        <w:t>Восприятие — не только дифференцированное восприятие свойства и отношения вещей, но и отражение значительного числа существенных в биологическом отношении связей в окружающем мире.</w:t>
      </w:r>
    </w:p>
    <w:p w:rsidR="009D388E" w:rsidRDefault="009D388E" w:rsidP="00736DAB">
      <w:pPr>
        <w:spacing w:after="0"/>
        <w:ind w:firstLine="510"/>
      </w:pPr>
      <w:r>
        <w:t>Сознание — предполагает не только воздействие на субъект извне, но и активное действие самого субъекта, его творческая активность, которая проявляется в избирательности и целенаправленности восприятия, в отвлечении от одних предметов, свойств и отношений и фиксировании других, в превращении чувств, образа в логическую мысль, в оперировании понятийными формами знания.</w:t>
      </w:r>
    </w:p>
    <w:p w:rsidR="002024F9" w:rsidRDefault="002024F9" w:rsidP="00736DAB">
      <w:pPr>
        <w:spacing w:after="0"/>
      </w:pPr>
    </w:p>
    <w:p w:rsidR="002024F9" w:rsidRDefault="002024F9" w:rsidP="00736DAB">
      <w:pPr>
        <w:spacing w:after="0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2024F9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Сознание и мозг</w:t>
      </w:r>
    </w:p>
    <w:p w:rsidR="00880B0B" w:rsidRDefault="00880B0B" w:rsidP="00736DAB">
      <w:pPr>
        <w:spacing w:after="0"/>
        <w:ind w:firstLine="510"/>
        <w:outlineLvl w:val="1"/>
      </w:pPr>
      <w:r>
        <w:t>Мо</w:t>
      </w:r>
      <w:r>
        <w:t>зг является органом сознания, а сознание в свою очередь является одной из функций мозга.</w:t>
      </w:r>
    </w:p>
    <w:p w:rsidR="00880B0B" w:rsidRDefault="00880B0B" w:rsidP="00736DAB">
      <w:pPr>
        <w:spacing w:after="0"/>
        <w:ind w:firstLine="510"/>
        <w:outlineLvl w:val="1"/>
      </w:pPr>
      <w:r>
        <w:t xml:space="preserve">Сознание человека - </w:t>
      </w:r>
      <w:proofErr w:type="gramStart"/>
      <w:r>
        <w:t>это по существу</w:t>
      </w:r>
      <w:proofErr w:type="gramEnd"/>
      <w:r>
        <w:t xml:space="preserve"> бесконечная смена получаемых в процессе жизнедеятельности впечатлений, воспоминаний и мыслей.</w:t>
      </w:r>
    </w:p>
    <w:p w:rsidR="005C0CE8" w:rsidRDefault="005C0CE8" w:rsidP="00736DAB">
      <w:pPr>
        <w:spacing w:after="0"/>
        <w:ind w:firstLine="510"/>
        <w:outlineLvl w:val="1"/>
      </w:pPr>
      <w:r>
        <w:t>Развитие функций сознания теснейшим образом связано с развитием мозга человека, который в свою очередь получил мощнейший толчок в развития в процессе развития трудовой деятельности человека и развитием речи и слова в процессе социального прогресса.</w:t>
      </w:r>
    </w:p>
    <w:p w:rsidR="005C0CE8" w:rsidRDefault="005C0CE8" w:rsidP="00736DAB">
      <w:pPr>
        <w:spacing w:after="0"/>
        <w:ind w:firstLine="510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t xml:space="preserve">Исследователи отмечают тот факт, что чем сложнее организация мозга, тем более высокий уровень развития сознания. </w:t>
      </w:r>
    </w:p>
    <w:p w:rsidR="00880B0B" w:rsidRDefault="005C0CE8" w:rsidP="00736DAB">
      <w:pPr>
        <w:spacing w:after="0"/>
        <w:ind w:firstLine="510"/>
        <w:outlineLvl w:val="1"/>
      </w:pPr>
      <w:r>
        <w:t>Связь, существующая между мозгом и сознанием, характеризуется прежде всего тем, что уровень сложности организации мозга определяет уровень развития отражательно-конструктивной способности сознания.</w:t>
      </w:r>
    </w:p>
    <w:p w:rsidR="0073524B" w:rsidRDefault="0073524B" w:rsidP="00736DAB">
      <w:pPr>
        <w:spacing w:after="100" w:afterAutospacing="1"/>
        <w:ind w:firstLine="510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t>Мозг</w:t>
      </w:r>
      <w:r>
        <w:t xml:space="preserve"> является материальным воплощением сознания, которое в свою очередь напрямую связано с протекающими в </w:t>
      </w:r>
      <w:proofErr w:type="spellStart"/>
      <w:r>
        <w:t>коре</w:t>
      </w:r>
      <w:proofErr w:type="spellEnd"/>
      <w:r>
        <w:t xml:space="preserve"> головного мозга процессами.</w:t>
      </w:r>
    </w:p>
    <w:p w:rsidR="001E2DD8" w:rsidRDefault="0073524B" w:rsidP="00736DAB">
      <w:pPr>
        <w:spacing w:after="0"/>
        <w:ind w:firstLine="510"/>
        <w:outlineLvl w:val="1"/>
      </w:pPr>
      <w:proofErr w:type="gramStart"/>
      <w:r>
        <w:lastRenderedPageBreak/>
        <w:t>процесс сознания это</w:t>
      </w:r>
      <w:proofErr w:type="gramEnd"/>
      <w:r>
        <w:t xml:space="preserve"> высшая форма отражения мира человеком, и оно тесно связно со способностью человека к членораздельной речи, логическим обобщениям, абстракции. Как уже отмечалось выше данные процессы могут быть присущи только человеку; </w:t>
      </w:r>
    </w:p>
    <w:p w:rsidR="001E2DD8" w:rsidRDefault="001E2DD8" w:rsidP="00736DAB">
      <w:pPr>
        <w:spacing w:after="0"/>
        <w:ind w:firstLine="510"/>
        <w:outlineLvl w:val="1"/>
      </w:pPr>
      <w:r>
        <w:t>-</w:t>
      </w:r>
      <w:r w:rsidR="0073524B">
        <w:t xml:space="preserve">основным источником и способом существования сознания является знание; </w:t>
      </w:r>
    </w:p>
    <w:p w:rsidR="001E2DD8" w:rsidRDefault="001E2DD8" w:rsidP="00736DAB">
      <w:pPr>
        <w:spacing w:after="0"/>
        <w:ind w:firstLine="510"/>
        <w:outlineLvl w:val="1"/>
      </w:pPr>
      <w:r>
        <w:t>-</w:t>
      </w:r>
      <w:r w:rsidR="0073524B">
        <w:t>источником развития сознания является трудовая деятельность;</w:t>
      </w:r>
    </w:p>
    <w:p w:rsidR="001E2DD8" w:rsidRDefault="0073524B" w:rsidP="00736DAB">
      <w:pPr>
        <w:spacing w:after="0"/>
        <w:ind w:firstLine="510"/>
        <w:outlineLvl w:val="1"/>
      </w:pPr>
      <w:r>
        <w:t xml:space="preserve"> </w:t>
      </w:r>
      <w:r w:rsidR="001E2DD8">
        <w:t>-</w:t>
      </w:r>
      <w:r>
        <w:t xml:space="preserve">сознание формируется при непосредственном участии речи; </w:t>
      </w:r>
    </w:p>
    <w:p w:rsidR="001E2DD8" w:rsidRDefault="001E2DD8" w:rsidP="00736DAB">
      <w:pPr>
        <w:spacing w:after="0"/>
        <w:ind w:firstLine="510"/>
        <w:outlineLvl w:val="1"/>
      </w:pPr>
      <w:r>
        <w:t>-</w:t>
      </w:r>
      <w:r w:rsidR="0073524B">
        <w:t xml:space="preserve">сознание является основной функцией мозга; </w:t>
      </w:r>
    </w:p>
    <w:p w:rsidR="001E2DD8" w:rsidRDefault="001E2DD8" w:rsidP="00736DAB">
      <w:pPr>
        <w:spacing w:after="0"/>
        <w:ind w:firstLine="510"/>
        <w:outlineLvl w:val="1"/>
      </w:pPr>
      <w:r>
        <w:t>-</w:t>
      </w:r>
      <w:r w:rsidR="0073524B">
        <w:t xml:space="preserve">сознание является многокомпонентным процессом, но в итоге составляет единое целое; </w:t>
      </w:r>
    </w:p>
    <w:p w:rsidR="00880B0B" w:rsidRPr="0073524B" w:rsidRDefault="001E2DD8" w:rsidP="00736DAB">
      <w:pPr>
        <w:spacing w:after="0"/>
        <w:ind w:firstLine="510"/>
        <w:outlineLvl w:val="1"/>
        <w:rPr>
          <w:rFonts w:eastAsia="Times New Roman" w:cs="Times New Roman"/>
          <w:color w:val="000000"/>
          <w:szCs w:val="28"/>
          <w:lang w:eastAsia="ru-RU"/>
        </w:rPr>
      </w:pPr>
      <w:r>
        <w:t>-</w:t>
      </w:r>
      <w:r w:rsidR="0073524B">
        <w:t>сознание имеет активный характер и способно воздействовать на окружающую действительность.</w:t>
      </w:r>
    </w:p>
    <w:p w:rsidR="00BF5F97" w:rsidRDefault="00BF5F97" w:rsidP="00736DAB">
      <w:pPr>
        <w:spacing w:after="0"/>
        <w:ind w:firstLine="510"/>
        <w:outlineLvl w:val="1"/>
      </w:pPr>
      <w:r>
        <w:t xml:space="preserve">Левое и правое полушария играют различную роль в восприятии и формировании образа. </w:t>
      </w:r>
    </w:p>
    <w:p w:rsidR="00BF5F97" w:rsidRDefault="00BF5F97" w:rsidP="00736DAB">
      <w:pPr>
        <w:spacing w:after="0"/>
        <w:ind w:firstLine="510"/>
        <w:outlineLvl w:val="1"/>
      </w:pPr>
      <w:r>
        <w:t xml:space="preserve">В процессе деятельности правое полушарие работает с высокой скоростью, осуществляет функции по опознанию, сличению воспринимаемых образов с имеющимися в памяти человека эталонами на основе вычленения в воспринимаемом объекте или явлении схожих значимых признаков. </w:t>
      </w:r>
    </w:p>
    <w:p w:rsidR="00BF5F97" w:rsidRDefault="00BF5F97" w:rsidP="00736DAB">
      <w:pPr>
        <w:spacing w:after="0"/>
        <w:ind w:firstLine="510"/>
        <w:outlineLvl w:val="1"/>
      </w:pPr>
      <w:r>
        <w:t xml:space="preserve">Для левого полушария характерен аналитический подход к процессу формирования того или иного образа. Данный подход связан с последовательным разбором каждого из воспринимаемых элементов по определенной программе исследования. </w:t>
      </w:r>
    </w:p>
    <w:p w:rsidR="00BF5F97" w:rsidRDefault="00BF5F97" w:rsidP="00736DAB">
      <w:pPr>
        <w:spacing w:after="0"/>
        <w:ind w:firstLine="510"/>
        <w:outlineLvl w:val="1"/>
      </w:pPr>
      <w:r>
        <w:t xml:space="preserve">Однако, необходимо отметить, что в случае изолированной работы левого полушария, оно потеряет способность к интеграции воспринимаемых элементов в целостный образ предмета или явления. </w:t>
      </w:r>
    </w:p>
    <w:p w:rsidR="00880B0B" w:rsidRDefault="00BF5F97" w:rsidP="00736DAB">
      <w:pPr>
        <w:spacing w:after="0"/>
        <w:ind w:firstLine="510"/>
        <w:outlineLvl w:val="1"/>
      </w:pPr>
      <w:r>
        <w:t>Таким образом, можно сделать вывод о том, что любой психологический процесс сопровождается деятельностью обоих полушарий головного мозга человека. Каждая сенсорная модальность имеет свой уровень сознания. Ощущения с каждого уровня приходят в когнитивную систему, но мы их не сознаем, пока не направим свое внимание на них</w:t>
      </w:r>
    </w:p>
    <w:p w:rsidR="000E0B68" w:rsidRDefault="000E0B68" w:rsidP="00BF5F97">
      <w:pPr>
        <w:spacing w:after="100" w:afterAutospacing="1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lastRenderedPageBreak/>
        <w:drawing>
          <wp:inline distT="0" distB="0" distL="0" distR="0" wp14:anchorId="5B75EF92" wp14:editId="57A19529">
            <wp:extent cx="5296323" cy="306659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737" cy="30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A" w:rsidRDefault="00E3075A" w:rsidP="00BF5F97">
      <w:pPr>
        <w:spacing w:after="100" w:afterAutospacing="1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38481EB7" wp14:editId="7C762B9D">
            <wp:extent cx="3386667" cy="501447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326" cy="5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A" w:rsidRPr="00736DAB" w:rsidRDefault="00E3075A" w:rsidP="00BF5F97">
      <w:pPr>
        <w:spacing w:after="100" w:afterAutospacing="1"/>
        <w:outlineLvl w:val="1"/>
        <w:rPr>
          <w:rFonts w:cs="Times New Roman"/>
          <w:color w:val="000000"/>
        </w:rPr>
      </w:pPr>
      <w:r w:rsidRPr="00736DAB">
        <w:rPr>
          <w:rFonts w:cs="Times New Roman"/>
          <w:color w:val="000000"/>
        </w:rPr>
        <w:t>Наличие психики позволяет строить последовательную про</w:t>
      </w:r>
      <w:r w:rsidRPr="00736DAB">
        <w:rPr>
          <w:rFonts w:cs="Times New Roman"/>
          <w:color w:val="000000"/>
        </w:rPr>
        <w:softHyphen/>
        <w:t>грамму действий и производить операции сначала во внутреннем плане (например, осуществлять перебор возможных вариантов поведения) и только потом действовать.</w:t>
      </w:r>
    </w:p>
    <w:p w:rsidR="00736DAB" w:rsidRDefault="00736DAB" w:rsidP="00BF5F97">
      <w:pPr>
        <w:spacing w:after="100" w:afterAutospacing="1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bookmarkStart w:id="0" w:name="_GoBack"/>
      <w:r>
        <w:rPr>
          <w:noProof/>
        </w:rPr>
        <w:drawing>
          <wp:inline distT="0" distB="0" distL="0" distR="0" wp14:anchorId="33A3F8A5" wp14:editId="1AC41000">
            <wp:extent cx="5826110" cy="416560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0228" cy="41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6DA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88E"/>
    <w:rsid w:val="000E0B68"/>
    <w:rsid w:val="001E2DD8"/>
    <w:rsid w:val="002024F9"/>
    <w:rsid w:val="002D4015"/>
    <w:rsid w:val="00482311"/>
    <w:rsid w:val="005C0CE8"/>
    <w:rsid w:val="006C0B77"/>
    <w:rsid w:val="0073524B"/>
    <w:rsid w:val="00736DAB"/>
    <w:rsid w:val="008242FF"/>
    <w:rsid w:val="00870751"/>
    <w:rsid w:val="00880B0B"/>
    <w:rsid w:val="00922C48"/>
    <w:rsid w:val="009D388E"/>
    <w:rsid w:val="00B915B7"/>
    <w:rsid w:val="00BF5F97"/>
    <w:rsid w:val="00D42942"/>
    <w:rsid w:val="00E3075A"/>
    <w:rsid w:val="00EA59DF"/>
    <w:rsid w:val="00EE4070"/>
    <w:rsid w:val="00F12C76"/>
    <w:rsid w:val="00F2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6D8DE"/>
  <w15:chartTrackingRefBased/>
  <w15:docId w15:val="{6821D6CD-2AA2-4BC9-8905-F20DE444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2024F9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24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024F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8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8</cp:revision>
  <dcterms:created xsi:type="dcterms:W3CDTF">2024-05-15T17:25:00Z</dcterms:created>
  <dcterms:modified xsi:type="dcterms:W3CDTF">2024-05-16T21:41:00Z</dcterms:modified>
</cp:coreProperties>
</file>