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918C5" w14:textId="77777777" w:rsidR="00AF52DF" w:rsidRDefault="00FD1233">
      <w:r>
        <w:t xml:space="preserve">Fonction Bonus : </w:t>
      </w:r>
    </w:p>
    <w:p w14:paraId="63581036" w14:textId="77777777" w:rsidR="00FD1233" w:rsidRDefault="00FD1233"/>
    <w:p w14:paraId="4472CEDE" w14:textId="78246C64" w:rsidR="00FD1233" w:rsidRDefault="00FD1233">
      <w:r>
        <w:t xml:space="preserve">Désormais, lors de l’inscription, il est obligatoire de cocher la case « Je ne suis pas un robot » et sélectionner les images qui seront demandés à l’écran. Par exemple, lors du clic sur la case, la phrase affichée est « Sélectionner les images contenant des panneaux de signalisation ». Pour réussir l’inscription, il est impératif de sélectionner toutes les images comportant un panneau de signalisation et de valider ces choix. </w:t>
      </w:r>
      <w:r w:rsidR="00824312">
        <w:t xml:space="preserve">S’il manque des images ou on oublie de sélectionner des images, le </w:t>
      </w:r>
      <w:proofErr w:type="spellStart"/>
      <w:r w:rsidR="00824312">
        <w:t>captcha</w:t>
      </w:r>
      <w:proofErr w:type="spellEnd"/>
      <w:r w:rsidR="00824312">
        <w:t xml:space="preserve"> se met à jour et une nouvelle énigme est alors proposée. </w:t>
      </w:r>
      <w:bookmarkStart w:id="0" w:name="_GoBack"/>
      <w:bookmarkEnd w:id="0"/>
    </w:p>
    <w:sectPr w:rsidR="00FD1233" w:rsidSect="001002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33"/>
    <w:rsid w:val="0010028F"/>
    <w:rsid w:val="00824312"/>
    <w:rsid w:val="00AF52DF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0E9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494</Characters>
  <Application>Microsoft Macintosh Word</Application>
  <DocSecurity>0</DocSecurity>
  <Lines>4</Lines>
  <Paragraphs>1</Paragraphs>
  <ScaleCrop>false</ScaleCrop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bouhafs</dc:creator>
  <cp:keywords/>
  <dc:description/>
  <cp:lastModifiedBy>sami bouhafs</cp:lastModifiedBy>
  <cp:revision>2</cp:revision>
  <dcterms:created xsi:type="dcterms:W3CDTF">2018-01-19T21:30:00Z</dcterms:created>
  <dcterms:modified xsi:type="dcterms:W3CDTF">2018-01-19T21:41:00Z</dcterms:modified>
</cp:coreProperties>
</file>