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6477" w:rsidRDefault="002A7570">
      <w:pPr>
        <w:rPr>
          <w:b/>
          <w:sz w:val="56"/>
          <w:szCs w:val="56"/>
        </w:rPr>
      </w:pPr>
      <w:r w:rsidRPr="002A7570">
        <w:rPr>
          <w:b/>
          <w:sz w:val="56"/>
          <w:szCs w:val="56"/>
        </w:rPr>
        <w:t xml:space="preserve">Vincent </w:t>
      </w:r>
      <w:proofErr w:type="spellStart"/>
      <w:r w:rsidRPr="002A7570">
        <w:rPr>
          <w:b/>
          <w:sz w:val="56"/>
          <w:szCs w:val="56"/>
        </w:rPr>
        <w:t>Boutour</w:t>
      </w:r>
      <w:proofErr w:type="spellEnd"/>
    </w:p>
    <w:p w:rsidR="002A7570" w:rsidRPr="002A7570" w:rsidRDefault="002A7570">
      <w:pPr>
        <w:rPr>
          <w:b/>
          <w:sz w:val="56"/>
          <w:szCs w:val="56"/>
        </w:rPr>
      </w:pPr>
    </w:p>
    <w:p w:rsidR="009C6477" w:rsidRDefault="002A75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929005</wp:posOffset>
                </wp:positionH>
                <wp:positionV relativeFrom="paragraph">
                  <wp:posOffset>4377055</wp:posOffset>
                </wp:positionV>
                <wp:extent cx="3905250" cy="885825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05250" cy="8858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2A7570" w:rsidRPr="002A7570" w:rsidRDefault="002A7570" w:rsidP="002A7570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A7570">
                              <w:rPr>
                                <w:sz w:val="44"/>
                                <w:szCs w:val="44"/>
                              </w:rPr>
                              <w:t>GENIE LOGICIEL – L3 MIAGE</w:t>
                            </w:r>
                          </w:p>
                          <w:p w:rsidR="002A7570" w:rsidRPr="002A7570" w:rsidRDefault="002A7570" w:rsidP="002A7570">
                            <w:pPr>
                              <w:spacing w:after="0"/>
                              <w:jc w:val="center"/>
                              <w:rPr>
                                <w:sz w:val="44"/>
                                <w:szCs w:val="44"/>
                              </w:rPr>
                            </w:pPr>
                            <w:r w:rsidRPr="002A7570">
                              <w:rPr>
                                <w:sz w:val="44"/>
                                <w:szCs w:val="44"/>
                              </w:rPr>
                              <w:t>2017 - 2018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73.15pt;margin-top:344.65pt;width:307.5pt;height:69.7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" filled="f" stroked="f" strokeweight=".5pt">
                <v:textbox>
                  <w:txbxContent>
                    <w:p w:rsidR="002A7570" w:rsidRPr="002A7570" w:rsidRDefault="002A7570" w:rsidP="002A7570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2A7570">
                        <w:rPr>
                          <w:sz w:val="44"/>
                          <w:szCs w:val="44"/>
                        </w:rPr>
                        <w:t>GENIE LOGICIEL – L3 MIAGE</w:t>
                      </w:r>
                    </w:p>
                    <w:p w:rsidR="002A7570" w:rsidRPr="002A7570" w:rsidRDefault="002A7570" w:rsidP="002A7570">
                      <w:pPr>
                        <w:spacing w:after="0"/>
                        <w:jc w:val="center"/>
                        <w:rPr>
                          <w:sz w:val="44"/>
                          <w:szCs w:val="44"/>
                        </w:rPr>
                      </w:pPr>
                      <w:r w:rsidRPr="002A7570">
                        <w:rPr>
                          <w:sz w:val="44"/>
                          <w:szCs w:val="44"/>
                        </w:rPr>
                        <w:t>2017 - 2018</w:t>
                      </w:r>
                    </w:p>
                  </w:txbxContent>
                </v:textbox>
              </v:shape>
            </w:pict>
          </mc:Fallback>
        </mc:AlternateContent>
      </w:r>
      <w:r w:rsidR="009C6477">
        <w:rPr>
          <w:noProof/>
        </w:rPr>
        <w:drawing>
          <wp:inline distT="0" distB="0" distL="0" distR="0" wp14:anchorId="114D0507" wp14:editId="52C69D9B">
            <wp:extent cx="5760720" cy="4549373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4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77" w:rsidRDefault="009C6477"/>
    <w:p w:rsidR="009C6477" w:rsidRDefault="009C6477"/>
    <w:p w:rsidR="002A7570" w:rsidRDefault="002A7570" w:rsidP="002A7570">
      <w:r w:rsidRPr="002A7570"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3681730</wp:posOffset>
                </wp:positionH>
                <wp:positionV relativeFrom="paragraph">
                  <wp:posOffset>1242695</wp:posOffset>
                </wp:positionV>
                <wp:extent cx="2733675" cy="1714500"/>
                <wp:effectExtent l="0" t="0" r="9525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3367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2A7570" w:rsidRPr="002A7570" w:rsidRDefault="002A7570" w:rsidP="002A7570">
                            <w:pPr>
                              <w:spacing w:after="0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2A757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Marina </w:t>
                            </w:r>
                            <w:proofErr w:type="spellStart"/>
                            <w:r w:rsidRPr="002A7570">
                              <w:rPr>
                                <w:b/>
                                <w:sz w:val="44"/>
                                <w:szCs w:val="44"/>
                              </w:rPr>
                              <w:t>Passoubady</w:t>
                            </w:r>
                            <w:proofErr w:type="spellEnd"/>
                          </w:p>
                          <w:p w:rsidR="002A7570" w:rsidRPr="002A7570" w:rsidRDefault="002A7570" w:rsidP="002A7570">
                            <w:pPr>
                              <w:spacing w:after="0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2A757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Mohamed </w:t>
                            </w:r>
                            <w:proofErr w:type="spellStart"/>
                            <w:r w:rsidRPr="002A7570">
                              <w:rPr>
                                <w:b/>
                                <w:sz w:val="44"/>
                                <w:szCs w:val="44"/>
                              </w:rPr>
                              <w:t>Lebib</w:t>
                            </w:r>
                            <w:proofErr w:type="spellEnd"/>
                          </w:p>
                          <w:p w:rsidR="002A7570" w:rsidRPr="002A7570" w:rsidRDefault="002A7570" w:rsidP="002A7570">
                            <w:pPr>
                              <w:spacing w:after="0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2A757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Sami </w:t>
                            </w:r>
                            <w:proofErr w:type="spellStart"/>
                            <w:r w:rsidRPr="002A7570">
                              <w:rPr>
                                <w:b/>
                                <w:sz w:val="44"/>
                                <w:szCs w:val="44"/>
                              </w:rPr>
                              <w:t>Bouhaffs</w:t>
                            </w:r>
                            <w:proofErr w:type="spellEnd"/>
                          </w:p>
                          <w:p w:rsidR="002A7570" w:rsidRPr="002A7570" w:rsidRDefault="002A7570" w:rsidP="002A7570">
                            <w:pPr>
                              <w:spacing w:after="0"/>
                              <w:rPr>
                                <w:b/>
                                <w:sz w:val="44"/>
                                <w:szCs w:val="44"/>
                              </w:rPr>
                            </w:pPr>
                            <w:r w:rsidRPr="002A7570">
                              <w:rPr>
                                <w:b/>
                                <w:sz w:val="44"/>
                                <w:szCs w:val="44"/>
                              </w:rPr>
                              <w:t xml:space="preserve">Bettina </w:t>
                            </w:r>
                            <w:proofErr w:type="spellStart"/>
                            <w:r w:rsidRPr="002A7570">
                              <w:rPr>
                                <w:b/>
                                <w:sz w:val="44"/>
                                <w:szCs w:val="44"/>
                              </w:rPr>
                              <w:t>Aza</w:t>
                            </w:r>
                            <w:proofErr w:type="spellEnd"/>
                          </w:p>
                          <w:p w:rsidR="002A7570" w:rsidRDefault="002A7570"/>
                          <w:p w:rsidR="002A7570" w:rsidRDefault="002A7570"/>
                          <w:p w:rsidR="002A7570" w:rsidRDefault="002A7570" w:rsidP="002A7570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" o:spid="_x0000_s1027" type="#_x0000_t202" style="position:absolute;margin-left:289.9pt;margin-top:97.85pt;width:215.25pt;height:1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" fillcolor="white [3201]" stroked="f" strokeweight=".5pt">
                <v:textbox>
                  <w:txbxContent>
                    <w:p w:rsidR="002A7570" w:rsidRPr="002A7570" w:rsidRDefault="002A7570" w:rsidP="002A7570">
                      <w:pPr>
                        <w:spacing w:after="0"/>
                        <w:rPr>
                          <w:b/>
                          <w:sz w:val="44"/>
                          <w:szCs w:val="44"/>
                        </w:rPr>
                      </w:pPr>
                      <w:r w:rsidRPr="002A7570">
                        <w:rPr>
                          <w:b/>
                          <w:sz w:val="44"/>
                          <w:szCs w:val="44"/>
                        </w:rPr>
                        <w:t xml:space="preserve">Marina </w:t>
                      </w:r>
                      <w:proofErr w:type="spellStart"/>
                      <w:r w:rsidRPr="002A7570">
                        <w:rPr>
                          <w:b/>
                          <w:sz w:val="44"/>
                          <w:szCs w:val="44"/>
                        </w:rPr>
                        <w:t>Passoubady</w:t>
                      </w:r>
                      <w:proofErr w:type="spellEnd"/>
                    </w:p>
                    <w:p w:rsidR="002A7570" w:rsidRPr="002A7570" w:rsidRDefault="002A7570" w:rsidP="002A7570">
                      <w:pPr>
                        <w:spacing w:after="0"/>
                        <w:rPr>
                          <w:b/>
                          <w:sz w:val="44"/>
                          <w:szCs w:val="44"/>
                        </w:rPr>
                      </w:pPr>
                      <w:r w:rsidRPr="002A7570">
                        <w:rPr>
                          <w:b/>
                          <w:sz w:val="44"/>
                          <w:szCs w:val="44"/>
                        </w:rPr>
                        <w:t xml:space="preserve">Mohamed </w:t>
                      </w:r>
                      <w:proofErr w:type="spellStart"/>
                      <w:r w:rsidRPr="002A7570">
                        <w:rPr>
                          <w:b/>
                          <w:sz w:val="44"/>
                          <w:szCs w:val="44"/>
                        </w:rPr>
                        <w:t>Lebib</w:t>
                      </w:r>
                      <w:proofErr w:type="spellEnd"/>
                    </w:p>
                    <w:p w:rsidR="002A7570" w:rsidRPr="002A7570" w:rsidRDefault="002A7570" w:rsidP="002A7570">
                      <w:pPr>
                        <w:spacing w:after="0"/>
                        <w:rPr>
                          <w:b/>
                          <w:sz w:val="44"/>
                          <w:szCs w:val="44"/>
                        </w:rPr>
                      </w:pPr>
                      <w:r w:rsidRPr="002A7570">
                        <w:rPr>
                          <w:b/>
                          <w:sz w:val="44"/>
                          <w:szCs w:val="44"/>
                        </w:rPr>
                        <w:t xml:space="preserve">Sami </w:t>
                      </w:r>
                      <w:proofErr w:type="spellStart"/>
                      <w:r w:rsidRPr="002A7570">
                        <w:rPr>
                          <w:b/>
                          <w:sz w:val="44"/>
                          <w:szCs w:val="44"/>
                        </w:rPr>
                        <w:t>Bouhaffs</w:t>
                      </w:r>
                      <w:proofErr w:type="spellEnd"/>
                    </w:p>
                    <w:p w:rsidR="002A7570" w:rsidRPr="002A7570" w:rsidRDefault="002A7570" w:rsidP="002A7570">
                      <w:pPr>
                        <w:spacing w:after="0"/>
                        <w:rPr>
                          <w:b/>
                          <w:sz w:val="44"/>
                          <w:szCs w:val="44"/>
                        </w:rPr>
                      </w:pPr>
                      <w:r w:rsidRPr="002A7570">
                        <w:rPr>
                          <w:b/>
                          <w:sz w:val="44"/>
                          <w:szCs w:val="44"/>
                        </w:rPr>
                        <w:t xml:space="preserve">Bettina </w:t>
                      </w:r>
                      <w:proofErr w:type="spellStart"/>
                      <w:r w:rsidRPr="002A7570">
                        <w:rPr>
                          <w:b/>
                          <w:sz w:val="44"/>
                          <w:szCs w:val="44"/>
                        </w:rPr>
                        <w:t>Aza</w:t>
                      </w:r>
                      <w:proofErr w:type="spellEnd"/>
                    </w:p>
                    <w:p w:rsidR="002A7570" w:rsidRDefault="002A7570"/>
                    <w:p w:rsidR="002A7570" w:rsidRDefault="002A7570"/>
                    <w:p w:rsidR="002A7570" w:rsidRDefault="002A7570" w:rsidP="002A7570">
                      <w:pPr>
                        <w:spacing w:after="0"/>
                      </w:pPr>
                    </w:p>
                  </w:txbxContent>
                </v:textbox>
              </v:shape>
            </w:pict>
          </mc:Fallback>
        </mc:AlternateContent>
      </w:r>
    </w:p>
    <w:p w:rsidR="002A7570" w:rsidRDefault="002A7570" w:rsidP="002A7570"/>
    <w:p w:rsidR="002A7570" w:rsidRDefault="002A7570" w:rsidP="002A7570"/>
    <w:p w:rsidR="002A7570" w:rsidRDefault="002A7570" w:rsidP="002A7570"/>
    <w:p w:rsidR="002A7570" w:rsidRDefault="002A7570" w:rsidP="002A7570"/>
    <w:p w:rsidR="002A7570" w:rsidRDefault="002A7570" w:rsidP="002A7570"/>
    <w:p w:rsidR="002A7570" w:rsidRDefault="002A7570" w:rsidP="002A7570"/>
    <w:p w:rsidR="002A7570" w:rsidRDefault="002A7570" w:rsidP="002A7570"/>
    <w:p w:rsidR="002A7570" w:rsidRDefault="002A7570" w:rsidP="002A7570"/>
    <w:p w:rsidR="002A7570" w:rsidRDefault="002A7570" w:rsidP="002A7570"/>
    <w:p w:rsidR="002A7570" w:rsidRDefault="002A7570" w:rsidP="002A7570">
      <w:pPr>
        <w:pStyle w:val="Heading1"/>
      </w:pPr>
      <w:bookmarkStart w:id="0" w:name="_Toc501890231"/>
      <w:r w:rsidRPr="003736A8">
        <w:rPr>
          <w:b/>
          <w:color w:val="auto"/>
        </w:rPr>
        <w:t>Introduction</w:t>
      </w:r>
      <w:bookmarkEnd w:id="0"/>
    </w:p>
    <w:p w:rsidR="0072653A" w:rsidRDefault="0072653A"/>
    <w:p w:rsidR="00525DBB" w:rsidRDefault="00525DBB"/>
    <w:p w:rsidR="00525DBB" w:rsidRDefault="00E34553">
      <w:r>
        <w:t xml:space="preserve">Dans le cadre du module de génie logiciel, il nous a été demander de créer en groupe un projet dont les contraintes </w:t>
      </w:r>
      <w:r w:rsidR="00084A10">
        <w:t>sont</w:t>
      </w:r>
      <w:r>
        <w:t xml:space="preserve"> les suivantes : </w:t>
      </w:r>
    </w:p>
    <w:p w:rsidR="00525DBB" w:rsidRDefault="00E34553">
      <w:r>
        <w:t>Le projet d</w:t>
      </w:r>
      <w:r w:rsidR="00084A10">
        <w:t>oit fonctionner sur tous les supports</w:t>
      </w:r>
      <w:r w:rsidR="00084A10">
        <w:t>,</w:t>
      </w:r>
      <w:r w:rsidR="00084A10">
        <w:t xml:space="preserve"> nous devons utiliser git et</w:t>
      </w:r>
      <w:r w:rsidR="007B28E8">
        <w:t> </w:t>
      </w:r>
      <w:proofErr w:type="spellStart"/>
      <w:r w:rsidR="007B28E8">
        <w:t>M</w:t>
      </w:r>
      <w:r w:rsidR="00084A10">
        <w:t>arkdown</w:t>
      </w:r>
      <w:proofErr w:type="spellEnd"/>
      <w:r w:rsidR="002C45ED">
        <w:t>. Le projet doit être</w:t>
      </w:r>
      <w:r w:rsidR="007B28E8">
        <w:t xml:space="preserve"> r</w:t>
      </w:r>
      <w:r w:rsidR="00084A10">
        <w:t>éalis</w:t>
      </w:r>
      <w:r w:rsidR="007B28E8">
        <w:t xml:space="preserve">er </w:t>
      </w:r>
      <w:r w:rsidR="00084A10">
        <w:t>en Java/Javascript ou Go</w:t>
      </w:r>
      <w:r w:rsidR="007B28E8">
        <w:t xml:space="preserve"> et respecter le principe d’inversion de contrôle. Nous devons également utiliser un outil de gestion de dépendance tels que Maven, </w:t>
      </w:r>
      <w:proofErr w:type="spellStart"/>
      <w:r w:rsidR="007B28E8">
        <w:t>Gradle</w:t>
      </w:r>
      <w:proofErr w:type="spellEnd"/>
      <w:r w:rsidR="007B28E8">
        <w:t xml:space="preserve">, </w:t>
      </w:r>
      <w:proofErr w:type="spellStart"/>
      <w:r w:rsidR="007B28E8">
        <w:t>Npm</w:t>
      </w:r>
      <w:proofErr w:type="spellEnd"/>
      <w:r w:rsidR="007B28E8">
        <w:t xml:space="preserve"> etc. </w:t>
      </w:r>
      <w:r w:rsidR="001849DD">
        <w:t>De plus, n</w:t>
      </w:r>
      <w:r w:rsidR="007B28E8">
        <w:t xml:space="preserve">ous devons effectuer des tests unitaires, rédiger les besoins, une documentation </w:t>
      </w:r>
      <w:r w:rsidR="001849DD">
        <w:t>complète</w:t>
      </w:r>
      <w:r w:rsidR="007B28E8">
        <w:t xml:space="preserve"> et </w:t>
      </w:r>
      <w:proofErr w:type="spellStart"/>
      <w:r w:rsidR="007B28E8">
        <w:t>refactorer</w:t>
      </w:r>
      <w:proofErr w:type="spellEnd"/>
      <w:r w:rsidR="007B28E8">
        <w:t xml:space="preserve"> le code au fur et </w:t>
      </w:r>
      <w:r w:rsidR="001849DD">
        <w:t>à</w:t>
      </w:r>
      <w:r w:rsidR="007B28E8">
        <w:t> mesure</w:t>
      </w:r>
      <w:r w:rsidR="001849DD">
        <w:t xml:space="preserve"> du cours.</w:t>
      </w:r>
      <w:r w:rsidR="007B28E8">
        <w:t xml:space="preserve">  </w:t>
      </w:r>
    </w:p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Default="00525DBB"/>
    <w:p w:rsidR="00525DBB" w:rsidRPr="002A7570" w:rsidRDefault="00525DBB"/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/>
        </w:rPr>
        <w:id w:val="-83992507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36486C" w:rsidRPr="003736A8" w:rsidRDefault="0036486C">
          <w:pPr>
            <w:pStyle w:val="TOCHeading"/>
            <w:rPr>
              <w:color w:val="FF0000"/>
            </w:rPr>
          </w:pPr>
          <w:r w:rsidRPr="003736A8">
            <w:rPr>
              <w:color w:val="FF0000"/>
            </w:rPr>
            <w:t>Contents</w:t>
          </w:r>
          <w:bookmarkStart w:id="1" w:name="_GoBack"/>
          <w:bookmarkEnd w:id="1"/>
        </w:p>
        <w:p w:rsidR="003736A8" w:rsidRDefault="0036486C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1890231" w:history="1">
            <w:r w:rsidR="003736A8" w:rsidRPr="00A544D1">
              <w:rPr>
                <w:rStyle w:val="Hyperlink"/>
                <w:b/>
                <w:noProof/>
              </w:rPr>
              <w:t>Introduction</w:t>
            </w:r>
            <w:r w:rsidR="003736A8">
              <w:rPr>
                <w:noProof/>
                <w:webHidden/>
              </w:rPr>
              <w:tab/>
            </w:r>
            <w:r w:rsidR="003736A8">
              <w:rPr>
                <w:noProof/>
                <w:webHidden/>
              </w:rPr>
              <w:fldChar w:fldCharType="begin"/>
            </w:r>
            <w:r w:rsidR="003736A8">
              <w:rPr>
                <w:noProof/>
                <w:webHidden/>
              </w:rPr>
              <w:instrText xml:space="preserve"> PAGEREF _Toc501890231 \h </w:instrText>
            </w:r>
            <w:r w:rsidR="003736A8">
              <w:rPr>
                <w:noProof/>
                <w:webHidden/>
              </w:rPr>
            </w:r>
            <w:r w:rsidR="003736A8">
              <w:rPr>
                <w:noProof/>
                <w:webHidden/>
              </w:rPr>
              <w:fldChar w:fldCharType="separate"/>
            </w:r>
            <w:r w:rsidR="00480351">
              <w:rPr>
                <w:noProof/>
                <w:webHidden/>
              </w:rPr>
              <w:t>2</w:t>
            </w:r>
            <w:r w:rsidR="003736A8">
              <w:rPr>
                <w:noProof/>
                <w:webHidden/>
              </w:rPr>
              <w:fldChar w:fldCharType="end"/>
            </w:r>
          </w:hyperlink>
        </w:p>
        <w:p w:rsidR="003736A8" w:rsidRDefault="003736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890232" w:history="1">
            <w:r w:rsidRPr="00A544D1">
              <w:rPr>
                <w:rStyle w:val="Hyperlink"/>
                <w:b/>
                <w:noProof/>
              </w:rPr>
              <w:t>Mise en application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_Toc501890232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A8" w:rsidRDefault="003736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890233" w:history="1">
            <w:r w:rsidRPr="00A544D1">
              <w:rPr>
                <w:rStyle w:val="Hyperlink"/>
                <w:b/>
                <w:noProof/>
              </w:rPr>
              <w:t>Organisation d’équipe et mise en place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_Toc501890233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A8" w:rsidRDefault="003736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890234" w:history="1">
            <w:r w:rsidRPr="00A544D1">
              <w:rPr>
                <w:rStyle w:val="Hyperlink"/>
                <w:b/>
                <w:noProof/>
              </w:rPr>
              <w:t>Problèmes rencontrés, solutions trouvées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_Toc501890234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A8" w:rsidRDefault="003736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890235" w:history="1">
            <w:r w:rsidRPr="00A544D1">
              <w:rPr>
                <w:rStyle w:val="Hyperlink"/>
                <w:b/>
                <w:noProof/>
              </w:rPr>
              <w:t>Points perfectibles, restes à faire, points non solutionnés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_Toc501890235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A8" w:rsidRDefault="003736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890236" w:history="1">
            <w:r w:rsidRPr="00A544D1">
              <w:rPr>
                <w:rStyle w:val="Hyperlink"/>
                <w:b/>
                <w:noProof/>
              </w:rPr>
              <w:t>Retours personnels sur le module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_Toc501890236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736A8" w:rsidRDefault="003736A8">
          <w:pPr>
            <w:pStyle w:val="TOC1"/>
            <w:tabs>
              <w:tab w:val="right" w:leader="dot" w:pos="9062"/>
            </w:tabs>
            <w:rPr>
              <w:rFonts w:eastAsiaTheme="minorEastAsia"/>
              <w:noProof/>
              <w:lang w:eastAsia="fr-FR"/>
            </w:rPr>
          </w:pPr>
          <w:hyperlink w:anchor="_Toc501890237" w:history="1">
            <w:r w:rsidRPr="00A544D1">
              <w:rPr>
                <w:rStyle w:val="Hyperlink"/>
                <w:b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_Toc501890237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80351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86C" w:rsidRDefault="0036486C" w:rsidP="0036486C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36486C" w:rsidRDefault="0036486C" w:rsidP="0036486C"/>
    <w:p w:rsidR="009C6477" w:rsidRDefault="009C6477" w:rsidP="009C6477"/>
    <w:p w:rsidR="009C6477" w:rsidRDefault="0036486C" w:rsidP="009C6477">
      <w:pPr>
        <w:pStyle w:val="Heading1"/>
        <w:rPr>
          <w:b/>
          <w:color w:val="auto"/>
        </w:rPr>
      </w:pPr>
      <w:bookmarkStart w:id="2" w:name="_Toc501890232"/>
      <w:r w:rsidRPr="0036486C">
        <w:rPr>
          <w:b/>
          <w:color w:val="auto"/>
        </w:rPr>
        <w:lastRenderedPageBreak/>
        <w:t>Mise en application</w:t>
      </w:r>
      <w:bookmarkEnd w:id="2"/>
    </w:p>
    <w:p w:rsidR="0072653A" w:rsidRDefault="0072653A" w:rsidP="0036486C"/>
    <w:p w:rsidR="00E34553" w:rsidRPr="0036486C" w:rsidRDefault="00E34553" w:rsidP="0036486C"/>
    <w:p w:rsidR="009C6477" w:rsidRDefault="009C6477" w:rsidP="0036486C">
      <w:pPr>
        <w:pStyle w:val="Heading1"/>
        <w:rPr>
          <w:b/>
          <w:color w:val="auto"/>
        </w:rPr>
      </w:pPr>
      <w:bookmarkStart w:id="3" w:name="_Toc501890233"/>
      <w:r w:rsidRPr="0036486C">
        <w:rPr>
          <w:b/>
          <w:color w:val="auto"/>
        </w:rPr>
        <w:t>Organisation</w:t>
      </w:r>
      <w:r w:rsidR="0036486C" w:rsidRPr="0036486C">
        <w:rPr>
          <w:b/>
          <w:color w:val="auto"/>
        </w:rPr>
        <w:t xml:space="preserve"> d’équipe </w:t>
      </w:r>
      <w:r w:rsidRPr="0036486C">
        <w:rPr>
          <w:b/>
          <w:color w:val="auto"/>
        </w:rPr>
        <w:t>et mise en place</w:t>
      </w:r>
      <w:bookmarkEnd w:id="3"/>
    </w:p>
    <w:p w:rsidR="0036486C" w:rsidRDefault="0036486C" w:rsidP="0036486C"/>
    <w:p w:rsidR="004506AD" w:rsidRPr="0072653A" w:rsidRDefault="0072653A" w:rsidP="0036486C">
      <w:r>
        <w:t>Au début du projet, nous déci</w:t>
      </w:r>
      <w:r w:rsidR="001849DD">
        <w:t xml:space="preserve">dons </w:t>
      </w:r>
      <w:r>
        <w:t xml:space="preserve">de nous séparer en 2 binôme. L’un d’entre eux </w:t>
      </w:r>
      <w:r w:rsidR="001849DD">
        <w:t>est</w:t>
      </w:r>
      <w:r>
        <w:t xml:space="preserve"> consacré à la partie développement et le second à la documentation. En parallèle nous </w:t>
      </w:r>
      <w:r w:rsidR="001849DD">
        <w:t>créons</w:t>
      </w:r>
      <w:r>
        <w:t xml:space="preserve"> un projet git dans lequel nous déposons nos avancés au fur et à mesure. Pour avoir un suivi de l’avancement du projet, nous avons </w:t>
      </w:r>
      <w:r w:rsidR="001849DD">
        <w:t>créé</w:t>
      </w:r>
      <w:r>
        <w:t xml:space="preserve"> un tableau de bord sur l’outil </w:t>
      </w:r>
      <w:r w:rsidR="001849DD">
        <w:t>Trello</w:t>
      </w:r>
      <w:r>
        <w:t>. Pour coordonner les deux équipes, nous effectuons régulièrement des « team meeting »</w:t>
      </w:r>
      <w:r w:rsidR="001849DD">
        <w:t xml:space="preserve"> </w:t>
      </w:r>
      <w:r w:rsidR="001849DD">
        <w:t xml:space="preserve">sur </w:t>
      </w:r>
      <w:r w:rsidR="001849DD">
        <w:t xml:space="preserve">Skype </w:t>
      </w:r>
      <w:r w:rsidR="001849DD">
        <w:t>ou</w:t>
      </w:r>
      <w:r>
        <w:t xml:space="preserve"> lors des séances de cours</w:t>
      </w:r>
      <w:r w:rsidR="001849DD">
        <w:t>.</w:t>
      </w:r>
    </w:p>
    <w:p w:rsidR="009C6477" w:rsidRDefault="009C6477" w:rsidP="0036486C">
      <w:pPr>
        <w:pStyle w:val="Heading1"/>
        <w:rPr>
          <w:b/>
          <w:color w:val="auto"/>
        </w:rPr>
      </w:pPr>
      <w:bookmarkStart w:id="4" w:name="_Toc501890234"/>
      <w:r w:rsidRPr="0036486C">
        <w:rPr>
          <w:b/>
          <w:color w:val="auto"/>
        </w:rPr>
        <w:t>Problèmes rencontrés, solutions trouvées</w:t>
      </w:r>
      <w:bookmarkEnd w:id="4"/>
    </w:p>
    <w:p w:rsidR="004506AD" w:rsidRDefault="004506AD" w:rsidP="004506A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72653A" w:rsidTr="0072653A">
        <w:tc>
          <w:tcPr>
            <w:tcW w:w="4531" w:type="dxa"/>
          </w:tcPr>
          <w:p w:rsidR="0072653A" w:rsidRPr="0072653A" w:rsidRDefault="0072653A" w:rsidP="004506AD">
            <w:pPr>
              <w:rPr>
                <w:b/>
              </w:rPr>
            </w:pPr>
            <w:r w:rsidRPr="0072653A">
              <w:rPr>
                <w:b/>
              </w:rPr>
              <w:t>Problème</w:t>
            </w:r>
          </w:p>
        </w:tc>
        <w:tc>
          <w:tcPr>
            <w:tcW w:w="4531" w:type="dxa"/>
          </w:tcPr>
          <w:p w:rsidR="0072653A" w:rsidRPr="0072653A" w:rsidRDefault="0072653A" w:rsidP="004506AD">
            <w:pPr>
              <w:rPr>
                <w:b/>
              </w:rPr>
            </w:pPr>
            <w:r w:rsidRPr="0072653A">
              <w:rPr>
                <w:b/>
              </w:rPr>
              <w:t>Solution</w:t>
            </w:r>
          </w:p>
        </w:tc>
      </w:tr>
      <w:tr w:rsidR="0072653A" w:rsidTr="0072653A">
        <w:tc>
          <w:tcPr>
            <w:tcW w:w="4531" w:type="dxa"/>
          </w:tcPr>
          <w:p w:rsidR="0072653A" w:rsidRDefault="0072653A" w:rsidP="0072653A">
            <w:r>
              <w:t>Mise en place de s</w:t>
            </w:r>
            <w:r>
              <w:t>onar cloud</w:t>
            </w:r>
            <w:r>
              <w:t> :</w:t>
            </w:r>
          </w:p>
          <w:p w:rsidR="0072653A" w:rsidRDefault="0072653A" w:rsidP="004506AD"/>
        </w:tc>
        <w:tc>
          <w:tcPr>
            <w:tcW w:w="4531" w:type="dxa"/>
          </w:tcPr>
          <w:p w:rsidR="0072653A" w:rsidRDefault="0072653A" w:rsidP="004506AD"/>
        </w:tc>
      </w:tr>
      <w:tr w:rsidR="0072653A" w:rsidTr="0072653A">
        <w:tc>
          <w:tcPr>
            <w:tcW w:w="4531" w:type="dxa"/>
          </w:tcPr>
          <w:p w:rsidR="0072653A" w:rsidRPr="004506AD" w:rsidRDefault="0072653A" w:rsidP="0072653A">
            <w:r>
              <w:t xml:space="preserve">Utilisation globale de </w:t>
            </w:r>
            <w:proofErr w:type="spellStart"/>
            <w:r>
              <w:t>springboot</w:t>
            </w:r>
            <w:proofErr w:type="spellEnd"/>
            <w:r>
              <w:t> :</w:t>
            </w:r>
          </w:p>
          <w:p w:rsidR="0072653A" w:rsidRDefault="0072653A" w:rsidP="004506AD"/>
        </w:tc>
        <w:tc>
          <w:tcPr>
            <w:tcW w:w="4531" w:type="dxa"/>
          </w:tcPr>
          <w:p w:rsidR="0072653A" w:rsidRDefault="0072653A" w:rsidP="004506AD"/>
        </w:tc>
      </w:tr>
      <w:tr w:rsidR="0072653A" w:rsidTr="0072653A">
        <w:tc>
          <w:tcPr>
            <w:tcW w:w="4531" w:type="dxa"/>
          </w:tcPr>
          <w:p w:rsidR="0072653A" w:rsidRDefault="0072653A" w:rsidP="004506AD"/>
        </w:tc>
        <w:tc>
          <w:tcPr>
            <w:tcW w:w="4531" w:type="dxa"/>
          </w:tcPr>
          <w:p w:rsidR="0072653A" w:rsidRDefault="0072653A" w:rsidP="004506AD"/>
        </w:tc>
      </w:tr>
    </w:tbl>
    <w:p w:rsidR="0072653A" w:rsidRDefault="0072653A" w:rsidP="004506AD"/>
    <w:p w:rsidR="009C6477" w:rsidRDefault="009C6477" w:rsidP="0036486C">
      <w:pPr>
        <w:pStyle w:val="Heading1"/>
        <w:rPr>
          <w:b/>
          <w:color w:val="auto"/>
        </w:rPr>
      </w:pPr>
      <w:bookmarkStart w:id="5" w:name="_Toc501890235"/>
      <w:r w:rsidRPr="0036486C">
        <w:rPr>
          <w:b/>
          <w:color w:val="auto"/>
        </w:rPr>
        <w:t>Point</w:t>
      </w:r>
      <w:r w:rsidR="0036486C" w:rsidRPr="0036486C">
        <w:rPr>
          <w:b/>
          <w:color w:val="auto"/>
        </w:rPr>
        <w:t>s</w:t>
      </w:r>
      <w:r w:rsidRPr="0036486C">
        <w:rPr>
          <w:b/>
          <w:color w:val="auto"/>
        </w:rPr>
        <w:t xml:space="preserve"> </w:t>
      </w:r>
      <w:r w:rsidR="0036486C" w:rsidRPr="0036486C">
        <w:rPr>
          <w:b/>
          <w:color w:val="auto"/>
        </w:rPr>
        <w:t>perfectibles, restes</w:t>
      </w:r>
      <w:r w:rsidRPr="0036486C">
        <w:rPr>
          <w:b/>
          <w:color w:val="auto"/>
        </w:rPr>
        <w:t xml:space="preserve"> à faire, points non solutionnés</w:t>
      </w:r>
      <w:bookmarkEnd w:id="5"/>
    </w:p>
    <w:p w:rsidR="004506AD" w:rsidRPr="004506AD" w:rsidRDefault="004506AD" w:rsidP="004506AD"/>
    <w:p w:rsidR="0036486C" w:rsidRPr="0036486C" w:rsidRDefault="0036486C" w:rsidP="0036486C">
      <w:pPr>
        <w:pStyle w:val="Heading1"/>
        <w:rPr>
          <w:b/>
          <w:color w:val="auto"/>
        </w:rPr>
      </w:pPr>
      <w:bookmarkStart w:id="6" w:name="_Toc501890236"/>
      <w:r w:rsidRPr="0036486C">
        <w:rPr>
          <w:b/>
          <w:color w:val="auto"/>
        </w:rPr>
        <w:t>Retours personnels sur le module</w:t>
      </w:r>
      <w:bookmarkEnd w:id="6"/>
    </w:p>
    <w:p w:rsidR="009C6477" w:rsidRDefault="009C6477" w:rsidP="009C6477"/>
    <w:p w:rsidR="002A7570" w:rsidRDefault="002A7570" w:rsidP="009C6477"/>
    <w:p w:rsidR="002A7570" w:rsidRPr="003736A8" w:rsidRDefault="002A7570" w:rsidP="002A7570">
      <w:pPr>
        <w:pStyle w:val="Heading1"/>
        <w:rPr>
          <w:b/>
          <w:color w:val="auto"/>
        </w:rPr>
      </w:pPr>
      <w:bookmarkStart w:id="7" w:name="_Toc501890237"/>
      <w:r w:rsidRPr="003736A8">
        <w:rPr>
          <w:b/>
          <w:color w:val="auto"/>
        </w:rPr>
        <w:t>Conclusion</w:t>
      </w:r>
      <w:bookmarkEnd w:id="7"/>
    </w:p>
    <w:sectPr w:rsidR="002A7570" w:rsidRPr="003736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14BD" w:rsidRDefault="009014BD" w:rsidP="009C6477">
      <w:pPr>
        <w:spacing w:after="0" w:line="240" w:lineRule="auto"/>
      </w:pPr>
      <w:r>
        <w:separator/>
      </w:r>
    </w:p>
  </w:endnote>
  <w:endnote w:type="continuationSeparator" w:id="0">
    <w:p w:rsidR="009014BD" w:rsidRDefault="009014BD" w:rsidP="009C64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14BD" w:rsidRDefault="009014BD" w:rsidP="009C6477">
      <w:pPr>
        <w:spacing w:after="0" w:line="240" w:lineRule="auto"/>
      </w:pPr>
      <w:r>
        <w:separator/>
      </w:r>
    </w:p>
  </w:footnote>
  <w:footnote w:type="continuationSeparator" w:id="0">
    <w:p w:rsidR="009014BD" w:rsidRDefault="009014BD" w:rsidP="009C64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767D51"/>
    <w:multiLevelType w:val="hybridMultilevel"/>
    <w:tmpl w:val="CDE8E9BE"/>
    <w:lvl w:ilvl="0" w:tplc="D51E8DF8">
      <w:start w:val="2017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2851"/>
    <w:rsid w:val="00084A10"/>
    <w:rsid w:val="001027C3"/>
    <w:rsid w:val="001849DD"/>
    <w:rsid w:val="002878BC"/>
    <w:rsid w:val="002A7570"/>
    <w:rsid w:val="002C45ED"/>
    <w:rsid w:val="002E2851"/>
    <w:rsid w:val="0036486C"/>
    <w:rsid w:val="003736A8"/>
    <w:rsid w:val="003F2495"/>
    <w:rsid w:val="004506AD"/>
    <w:rsid w:val="00480351"/>
    <w:rsid w:val="004E1BC0"/>
    <w:rsid w:val="00525DBB"/>
    <w:rsid w:val="006E79A7"/>
    <w:rsid w:val="0072653A"/>
    <w:rsid w:val="007B28E8"/>
    <w:rsid w:val="00813D94"/>
    <w:rsid w:val="009014BD"/>
    <w:rsid w:val="009C6477"/>
    <w:rsid w:val="009F4F6C"/>
    <w:rsid w:val="00E34553"/>
    <w:rsid w:val="00F102DE"/>
    <w:rsid w:val="00FA6F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158D3"/>
  <w15:chartTrackingRefBased/>
  <w15:docId w15:val="{2CA8CE4D-1107-45D9-982B-98C100769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C64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C6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6477"/>
  </w:style>
  <w:style w:type="paragraph" w:styleId="Footer">
    <w:name w:val="footer"/>
    <w:basedOn w:val="Normal"/>
    <w:link w:val="FooterChar"/>
    <w:uiPriority w:val="99"/>
    <w:unhideWhenUsed/>
    <w:rsid w:val="009C647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6477"/>
  </w:style>
  <w:style w:type="character" w:customStyle="1" w:styleId="Heading1Char">
    <w:name w:val="Heading 1 Char"/>
    <w:basedOn w:val="DefaultParagraphFont"/>
    <w:link w:val="Heading1"/>
    <w:uiPriority w:val="9"/>
    <w:rsid w:val="009C64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36486C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6486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486C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36486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6486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6486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6486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6486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648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48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72653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345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B5C1ED-DAFD-4A24-BA5A-3489153782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334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2</cp:revision>
  <cp:lastPrinted>2017-12-24T13:49:00Z</cp:lastPrinted>
  <dcterms:created xsi:type="dcterms:W3CDTF">2017-12-24T13:52:00Z</dcterms:created>
  <dcterms:modified xsi:type="dcterms:W3CDTF">2017-12-24T13:52:00Z</dcterms:modified>
</cp:coreProperties>
</file>