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09" w:rsidRDefault="00456309">
      <w:r>
        <w:t>DIAPO 1</w:t>
      </w:r>
    </w:p>
    <w:p w:rsidR="00456309" w:rsidRDefault="00456309">
      <w:r>
        <w:t xml:space="preserve">Leer </w:t>
      </w:r>
      <w:proofErr w:type="spellStart"/>
      <w:r>
        <w:t>titulo</w:t>
      </w:r>
      <w:proofErr w:type="spellEnd"/>
      <w:r>
        <w:t xml:space="preserve"> y </w:t>
      </w:r>
      <w:proofErr w:type="spellStart"/>
      <w:r>
        <w:t>presentarme</w:t>
      </w:r>
      <w:proofErr w:type="spellEnd"/>
    </w:p>
    <w:p w:rsidR="005D66EE" w:rsidRDefault="005D66EE"/>
    <w:p w:rsidR="000E1AF0" w:rsidRDefault="006324C0">
      <w:r>
        <w:t xml:space="preserve">DIAPO </w:t>
      </w:r>
      <w:r w:rsidR="00456309">
        <w:t>2</w:t>
      </w:r>
    </w:p>
    <w:p w:rsidR="006324C0" w:rsidRDefault="006324C0" w:rsidP="003C44EE">
      <w:pPr>
        <w:jc w:val="both"/>
      </w:pPr>
      <w:r>
        <w:t xml:space="preserve">As stated in the title of the paper, BOCTOPUS is a predictor of transmembrane beta barrels, so let’s see the motivation behind studying these structures. </w:t>
      </w:r>
    </w:p>
    <w:p w:rsidR="00142190" w:rsidRDefault="00EB56FD" w:rsidP="003C44EE">
      <w:pPr>
        <w:jc w:val="both"/>
      </w:pPr>
      <w:r w:rsidRPr="00EB56FD">
        <w:t>Transmembrane β barrel proteins (TMBs)</w:t>
      </w:r>
      <w:r>
        <w:t xml:space="preserve"> is one of the two types of TM proteins that exist. They</w:t>
      </w:r>
      <w:r w:rsidR="006324C0">
        <w:t xml:space="preserve"> are found in the outer membrane of Gram-negative bacteria, chloroplast and mitochondria. </w:t>
      </w:r>
      <w:r>
        <w:t>Although they are not as recurrent as the other TM proteins, alpha helical protein</w:t>
      </w:r>
      <w:r w:rsidR="003C44EE">
        <w:t>s</w:t>
      </w:r>
      <w:r>
        <w:t>, they are very important because t</w:t>
      </w:r>
      <w:r w:rsidR="006324C0">
        <w:t>hey play a major role in the translocation machinery,</w:t>
      </w:r>
      <w:r>
        <w:t xml:space="preserve"> transport of molecules,</w:t>
      </w:r>
      <w:r w:rsidR="006324C0">
        <w:t xml:space="preserve"> pore formation</w:t>
      </w:r>
      <w:r>
        <w:t xml:space="preserve"> or</w:t>
      </w:r>
      <w:r w:rsidR="006324C0">
        <w:t xml:space="preserve"> ion exchange</w:t>
      </w:r>
      <w:r>
        <w:t xml:space="preserve"> among other features</w:t>
      </w:r>
      <w:r w:rsidR="00142190">
        <w:t xml:space="preserve">. </w:t>
      </w:r>
      <w:r w:rsidR="006324C0">
        <w:t xml:space="preserve">TMBs are also promising targets for antimicrobial drugs and vaccines. </w:t>
      </w:r>
    </w:p>
    <w:p w:rsidR="00142190" w:rsidRDefault="00142190" w:rsidP="003C44EE">
      <w:r>
        <w:t>However, the number</w:t>
      </w:r>
      <w:r w:rsidR="003C44EE">
        <w:t xml:space="preserve"> </w:t>
      </w:r>
      <w:r>
        <w:t>of solved TMB structures in PDB is limited, since they are difficult</w:t>
      </w:r>
      <w:r w:rsidR="003C44EE">
        <w:t xml:space="preserve"> </w:t>
      </w:r>
      <w:r>
        <w:t xml:space="preserve">to crystalize; consequently, </w:t>
      </w:r>
      <w:r w:rsidR="003C44EE" w:rsidRPr="003C44EE">
        <w:t>computational methods to identify TMBs and predict the topology of TMBs are important.</w:t>
      </w:r>
    </w:p>
    <w:p w:rsidR="006324C0" w:rsidRDefault="006324C0" w:rsidP="00142190"/>
    <w:p w:rsidR="00C57947" w:rsidRDefault="00C57947" w:rsidP="00142190">
      <w:r>
        <w:t xml:space="preserve">DIAPO </w:t>
      </w:r>
      <w:r w:rsidR="00456309">
        <w:t>3</w:t>
      </w:r>
    </w:p>
    <w:p w:rsidR="00634302" w:rsidRDefault="00454E7B" w:rsidP="00634302">
      <w:r>
        <w:t>The computational methods in the realm of TMBs can be divided</w:t>
      </w:r>
      <w:r>
        <w:t xml:space="preserve"> </w:t>
      </w:r>
      <w:r>
        <w:t>into two parts (</w:t>
      </w:r>
      <w:proofErr w:type="spellStart"/>
      <w:r>
        <w:t>i</w:t>
      </w:r>
      <w:proofErr w:type="spellEnd"/>
      <w:r>
        <w:t>) methods that aim to identify TMBs from genomic</w:t>
      </w:r>
      <w:r>
        <w:t xml:space="preserve"> </w:t>
      </w:r>
      <w:r>
        <w:t xml:space="preserve">data and (ii) methods that predict the TMB topology </w:t>
      </w:r>
      <w:proofErr w:type="gramStart"/>
      <w:r>
        <w:t>assuming that</w:t>
      </w:r>
      <w:proofErr w:type="gramEnd"/>
      <w:r>
        <w:t xml:space="preserve"> </w:t>
      </w:r>
      <w:r>
        <w:t>the given sequence is a putative TMB. The first group consists of</w:t>
      </w:r>
      <w:r>
        <w:t xml:space="preserve"> </w:t>
      </w:r>
      <w:r>
        <w:t>a variety of methods including K-nearest neighbor methods (Hu and</w:t>
      </w:r>
      <w:r w:rsidR="00634302">
        <w:t xml:space="preserve"> </w:t>
      </w:r>
      <w:r>
        <w:t>Yan, 2008), SVMs (Park et al., 2005), Neural Networks (</w:t>
      </w:r>
      <w:proofErr w:type="spellStart"/>
      <w:r>
        <w:t>Gromiha</w:t>
      </w:r>
      <w:proofErr w:type="spellEnd"/>
      <w:r w:rsidR="00634302">
        <w:t xml:space="preserve"> </w:t>
      </w:r>
      <w:r>
        <w:t xml:space="preserve">and </w:t>
      </w:r>
      <w:proofErr w:type="spellStart"/>
      <w:r>
        <w:t>Suwa</w:t>
      </w:r>
      <w:proofErr w:type="spellEnd"/>
      <w:r>
        <w:t xml:space="preserve">, 2006; </w:t>
      </w:r>
      <w:proofErr w:type="spellStart"/>
      <w:r>
        <w:t>Gromiha</w:t>
      </w:r>
      <w:proofErr w:type="spellEnd"/>
      <w:r>
        <w:t xml:space="preserve"> et al., 2004), Hidden Markov Models</w:t>
      </w:r>
      <w:r w:rsidR="00634302">
        <w:t xml:space="preserve"> </w:t>
      </w:r>
      <w:r w:rsidRPr="00634302">
        <w:t xml:space="preserve">(HMM) (Deng et al., 2004; </w:t>
      </w:r>
      <w:proofErr w:type="spellStart"/>
      <w:r w:rsidRPr="00634302">
        <w:t>Martelli</w:t>
      </w:r>
      <w:proofErr w:type="spellEnd"/>
      <w:r w:rsidRPr="00634302">
        <w:t xml:space="preserve"> et al., 2002), </w:t>
      </w:r>
      <w:r w:rsidR="00634302">
        <w:t>etcetera.</w:t>
      </w:r>
    </w:p>
    <w:p w:rsidR="00454E7B" w:rsidRDefault="00454E7B" w:rsidP="00634302">
      <w:r>
        <w:t>Methods aiming at the prediction of topologies include HMM</w:t>
      </w:r>
      <w:r w:rsidR="00634302">
        <w:t xml:space="preserve"> </w:t>
      </w:r>
      <w:r>
        <w:t>based</w:t>
      </w:r>
      <w:r w:rsidR="00634302">
        <w:t xml:space="preserve"> </w:t>
      </w:r>
      <w:r>
        <w:t>methods such as PRED-TMBB (</w:t>
      </w:r>
      <w:proofErr w:type="spellStart"/>
      <w:r>
        <w:t>Bagos</w:t>
      </w:r>
      <w:proofErr w:type="spellEnd"/>
      <w:r>
        <w:t xml:space="preserve"> et al., 2004), TMBHMM</w:t>
      </w:r>
      <w:r w:rsidR="00634302">
        <w:t xml:space="preserve"> </w:t>
      </w:r>
      <w:r>
        <w:t xml:space="preserve">(Singh et al., 2011) and </w:t>
      </w:r>
      <w:proofErr w:type="spellStart"/>
      <w:r>
        <w:t>PROFtmb</w:t>
      </w:r>
      <w:proofErr w:type="spellEnd"/>
      <w:r>
        <w:t xml:space="preserve"> (Bigelow and </w:t>
      </w:r>
      <w:proofErr w:type="spellStart"/>
      <w:r>
        <w:t>Rost</w:t>
      </w:r>
      <w:proofErr w:type="spellEnd"/>
      <w:r>
        <w:t>, 2006),</w:t>
      </w:r>
      <w:r w:rsidR="00634302">
        <w:t xml:space="preserve"> </w:t>
      </w:r>
      <w:r>
        <w:t>SVM-based methods such as TMBETAPRED-RBF (</w:t>
      </w:r>
      <w:proofErr w:type="spellStart"/>
      <w:r>
        <w:t>Ou</w:t>
      </w:r>
      <w:proofErr w:type="spellEnd"/>
      <w:r>
        <w:t xml:space="preserve"> et al.,</w:t>
      </w:r>
      <w:r w:rsidR="00634302">
        <w:t xml:space="preserve"> </w:t>
      </w:r>
      <w:r>
        <w:t xml:space="preserve">2010), neural network-based methods such as </w:t>
      </w:r>
      <w:proofErr w:type="spellStart"/>
      <w:r>
        <w:t>TMBpro</w:t>
      </w:r>
      <w:proofErr w:type="spellEnd"/>
      <w:r>
        <w:t xml:space="preserve"> (Randall</w:t>
      </w:r>
      <w:r w:rsidR="00634302">
        <w:t xml:space="preserve"> </w:t>
      </w:r>
      <w:r>
        <w:t>et al., 2008) and methods based on statistical potentials such as</w:t>
      </w:r>
      <w:r w:rsidR="00634302">
        <w:t xml:space="preserve"> </w:t>
      </w:r>
      <w:proofErr w:type="spellStart"/>
      <w:r>
        <w:t>transFold</w:t>
      </w:r>
      <w:proofErr w:type="spellEnd"/>
      <w:r>
        <w:t xml:space="preserve"> (</w:t>
      </w:r>
      <w:proofErr w:type="spellStart"/>
      <w:r>
        <w:t>Waldispuhl</w:t>
      </w:r>
      <w:proofErr w:type="spellEnd"/>
      <w:r>
        <w:t xml:space="preserve"> et al., 2006). </w:t>
      </w:r>
    </w:p>
    <w:p w:rsidR="005B43A7" w:rsidRDefault="00C57947" w:rsidP="0099518B">
      <w:r>
        <w:t xml:space="preserve">A comparison and evaluation carried out indicated that HMM-based methods outperform methods based on </w:t>
      </w:r>
      <w:r w:rsidR="0099518B">
        <w:t xml:space="preserve">other types of machine learning. </w:t>
      </w:r>
      <w:r w:rsidR="005B43A7">
        <w:t xml:space="preserve">And in this </w:t>
      </w:r>
      <w:proofErr w:type="gramStart"/>
      <w:r w:rsidR="005B43A7">
        <w:t>group</w:t>
      </w:r>
      <w:proofErr w:type="gramEnd"/>
      <w:r w:rsidR="005B43A7">
        <w:t xml:space="preserve"> is where BOCTOPUS is included</w:t>
      </w:r>
    </w:p>
    <w:p w:rsidR="005B43A7" w:rsidRDefault="005B43A7" w:rsidP="00C57947"/>
    <w:p w:rsidR="005B43A7" w:rsidRDefault="005B43A7" w:rsidP="00C57947">
      <w:r>
        <w:t xml:space="preserve">DIAPO </w:t>
      </w:r>
      <w:r w:rsidR="00456309">
        <w:t>4</w:t>
      </w:r>
      <w:r>
        <w:t xml:space="preserve"> </w:t>
      </w:r>
    </w:p>
    <w:p w:rsidR="00FA5E1A" w:rsidRDefault="00567557" w:rsidP="001858D8">
      <w:pPr>
        <w:jc w:val="both"/>
      </w:pPr>
      <w:r>
        <w:t>BOCTOPUS uses a combination of SVMs to predict the local structural preferences for a residue, and a HMM model to create a topology model for a protein.</w:t>
      </w:r>
      <w:r w:rsidR="001858D8">
        <w:t xml:space="preserve"> </w:t>
      </w:r>
      <w:r w:rsidR="00FA5E1A">
        <w:t xml:space="preserve">The primary use of BOCTOPUS is topology prediction of TMBs with the assumption that all input sequences are TMBs. </w:t>
      </w:r>
    </w:p>
    <w:p w:rsidR="00FA5E1A" w:rsidRDefault="00FA5E1A" w:rsidP="00FA5E1A"/>
    <w:p w:rsidR="001858D8" w:rsidRDefault="001858D8" w:rsidP="00FA5E1A"/>
    <w:p w:rsidR="001858D8" w:rsidRDefault="001858D8" w:rsidP="00FA5E1A"/>
    <w:p w:rsidR="00456309" w:rsidRDefault="001858D8" w:rsidP="00FA5E1A">
      <w:r>
        <w:lastRenderedPageBreak/>
        <w:t>DIAPO 5</w:t>
      </w:r>
    </w:p>
    <w:p w:rsidR="005D66EE" w:rsidRDefault="005D66EE" w:rsidP="00454E7B">
      <w:pPr>
        <w:jc w:val="both"/>
      </w:pPr>
      <w:r>
        <w:t>The input feature for BOCTOPUS is a position</w:t>
      </w:r>
      <w:r>
        <w:t xml:space="preserve"> </w:t>
      </w:r>
      <w:r>
        <w:t>specific</w:t>
      </w:r>
      <w:r>
        <w:t xml:space="preserve"> </w:t>
      </w:r>
      <w:r>
        <w:t>scoring matrices (PSSMs) obtained using PSI-BLAST version</w:t>
      </w:r>
      <w:r>
        <w:t xml:space="preserve"> </w:t>
      </w:r>
      <w:r>
        <w:t>2.2.18 (</w:t>
      </w:r>
      <w:proofErr w:type="spellStart"/>
      <w:r>
        <w:t>Altschul</w:t>
      </w:r>
      <w:proofErr w:type="spellEnd"/>
      <w:r>
        <w:t xml:space="preserve"> et al., 1997). Here, default parameters and three iterations of</w:t>
      </w:r>
      <w:r>
        <w:t xml:space="preserve"> </w:t>
      </w:r>
      <w:r>
        <w:t xml:space="preserve">searching the non-redundant </w:t>
      </w:r>
      <w:proofErr w:type="spellStart"/>
      <w:r>
        <w:t>nr</w:t>
      </w:r>
      <w:proofErr w:type="spellEnd"/>
      <w:r>
        <w:t>-database, obtained from the NCBI website</w:t>
      </w:r>
      <w:r>
        <w:t xml:space="preserve"> </w:t>
      </w:r>
      <w:r>
        <w:t>was used.</w:t>
      </w:r>
    </w:p>
    <w:p w:rsidR="00B97304" w:rsidRDefault="00B97304" w:rsidP="00454E7B">
      <w:pPr>
        <w:jc w:val="both"/>
      </w:pPr>
      <w:r>
        <w:t>Three SVMs were trained to determine the preference of each</w:t>
      </w:r>
      <w:r>
        <w:t xml:space="preserve"> </w:t>
      </w:r>
      <w:r>
        <w:t>residue to be in the ‘I’, ‘O’ or “M” regions.</w:t>
      </w:r>
      <w:r>
        <w:t xml:space="preserve"> </w:t>
      </w:r>
      <w:r>
        <w:t>All residues in the dataset were annotated as either ‘I’ (inner-loop), ‘O’</w:t>
      </w:r>
      <w:r>
        <w:t xml:space="preserve"> </w:t>
      </w:r>
      <w:r>
        <w:t>(outer-loop) or ‘M’ (transmembrane β strand) based on the coordinate of</w:t>
      </w:r>
      <w:r>
        <w:t xml:space="preserve"> the Cα atoms and </w:t>
      </w:r>
      <w:r>
        <w:t>membrane boundaries obtained from the OPM database</w:t>
      </w:r>
      <w:r>
        <w:t xml:space="preserve">. </w:t>
      </w:r>
      <w:r>
        <w:t>Here, residues located within the membrane boundaries</w:t>
      </w:r>
      <w:r>
        <w:t xml:space="preserve"> </w:t>
      </w:r>
      <w:r>
        <w:t>but do not belong to a transmembrane β-strand are labeled as ‘I’ or ‘O’ based</w:t>
      </w:r>
      <w:r>
        <w:t xml:space="preserve"> </w:t>
      </w:r>
      <w:r>
        <w:t>on the location of the initial residue.</w:t>
      </w:r>
    </w:p>
    <w:p w:rsidR="00B97304" w:rsidRDefault="00B97304" w:rsidP="0000641F">
      <w:r>
        <w:t>Radial basis and linear kernels,</w:t>
      </w:r>
      <w:r>
        <w:t xml:space="preserve"> </w:t>
      </w:r>
      <w:r>
        <w:t>different windows sizes i</w:t>
      </w:r>
      <w:r>
        <w:t xml:space="preserve">n the range of 1– 31 were tried. </w:t>
      </w:r>
      <w:r w:rsidR="0000641F">
        <w:t xml:space="preserve">The optimal window size was determined based on the </w:t>
      </w:r>
      <w:r w:rsidR="0000641F" w:rsidRPr="0000641F">
        <w:t xml:space="preserve">highest Matthews correlation </w:t>
      </w:r>
      <w:proofErr w:type="gramStart"/>
      <w:r w:rsidR="0000641F" w:rsidRPr="0000641F">
        <w:t xml:space="preserve">coefficient </w:t>
      </w:r>
      <w:r w:rsidR="0000641F">
        <w:t xml:space="preserve"> </w:t>
      </w:r>
      <w:r w:rsidR="0000641F">
        <w:t>MCC</w:t>
      </w:r>
      <w:proofErr w:type="gramEnd"/>
      <w:r w:rsidR="0000641F">
        <w:t xml:space="preserve"> </w:t>
      </w:r>
      <w:r w:rsidR="0000641F">
        <w:t>values such that no statistically significant improvement was gained</w:t>
      </w:r>
      <w:r w:rsidR="0000641F">
        <w:t xml:space="preserve"> </w:t>
      </w:r>
      <w:r w:rsidR="0000641F">
        <w:t xml:space="preserve">on further increasing the window size. Based on </w:t>
      </w:r>
      <w:proofErr w:type="gramStart"/>
      <w:r w:rsidR="0000641F">
        <w:t>this criteria</w:t>
      </w:r>
      <w:proofErr w:type="gramEnd"/>
      <w:r w:rsidR="0000641F">
        <w:t>,</w:t>
      </w:r>
      <w:r w:rsidR="0000641F">
        <w:t xml:space="preserve"> </w:t>
      </w:r>
      <w:r w:rsidR="0000641F">
        <w:t xml:space="preserve">window size of 31, 19 and 21 was chosen for </w:t>
      </w:r>
      <w:proofErr w:type="spellStart"/>
      <w:r w:rsidR="0000641F">
        <w:t>i</w:t>
      </w:r>
      <w:proofErr w:type="spellEnd"/>
      <w:r w:rsidR="0000641F">
        <w:t>, o and M SVMs,</w:t>
      </w:r>
      <w:r w:rsidR="0000641F">
        <w:t xml:space="preserve"> </w:t>
      </w:r>
      <w:r w:rsidR="0000641F">
        <w:t xml:space="preserve">respectively. </w:t>
      </w:r>
    </w:p>
    <w:p w:rsidR="005D66EE" w:rsidRDefault="001858D8" w:rsidP="007D2721">
      <w:r>
        <w:t>‘IOM-profile’ generated from the</w:t>
      </w:r>
      <w:r>
        <w:t xml:space="preserve"> </w:t>
      </w:r>
      <w:r>
        <w:t>probabilities produced by the three SVMs was used as the input for training</w:t>
      </w:r>
      <w:r>
        <w:t xml:space="preserve"> </w:t>
      </w:r>
      <w:r>
        <w:t>different comb</w:t>
      </w:r>
      <w:r w:rsidR="007D2721">
        <w:t xml:space="preserve">inations of HMM parameters. </w:t>
      </w:r>
      <w:r w:rsidR="007D2721">
        <w:t>The HMM describing the global</w:t>
      </w:r>
      <w:r w:rsidR="007D2721">
        <w:t xml:space="preserve"> </w:t>
      </w:r>
      <w:r w:rsidR="007D2721">
        <w:t>topology consists of a pre-barrel stage (P) describing the region before the</w:t>
      </w:r>
      <w:r w:rsidR="007D2721">
        <w:t xml:space="preserve"> </w:t>
      </w:r>
      <w:r w:rsidR="007D2721">
        <w:t xml:space="preserve">first transmembrane β-strand is detected. </w:t>
      </w:r>
      <w:r w:rsidR="007D2721">
        <w:t>F</w:t>
      </w:r>
      <w:r w:rsidR="007D2721">
        <w:t>urther, a TMB is defined by four</w:t>
      </w:r>
      <w:r w:rsidR="007D2721">
        <w:t xml:space="preserve"> </w:t>
      </w:r>
      <w:r w:rsidR="007D2721">
        <w:t>different states each representing the inner-loop, outer loop and the up and the</w:t>
      </w:r>
      <w:r w:rsidR="007D2721">
        <w:t xml:space="preserve"> down strands. </w:t>
      </w:r>
      <w:r w:rsidR="007D2721">
        <w:t>The up and down strand states can handle β-strands in</w:t>
      </w:r>
      <w:r w:rsidR="007D2721">
        <w:t xml:space="preserve"> </w:t>
      </w:r>
      <w:r w:rsidR="007D2721">
        <w:t>the range of 6–15 residues.</w:t>
      </w:r>
    </w:p>
    <w:p w:rsidR="005105E8" w:rsidRDefault="005105E8" w:rsidP="005105E8">
      <w:r>
        <w:t>The emission scores for</w:t>
      </w:r>
      <w:r>
        <w:t xml:space="preserve"> </w:t>
      </w:r>
      <w:r>
        <w:t>the states are the probabilities obtained from the respective SVMs. Based on</w:t>
      </w:r>
      <w:r>
        <w:t xml:space="preserve"> </w:t>
      </w:r>
      <w:r>
        <w:t>the emission scores, the most likely topology is predicted using the Viterbi</w:t>
      </w:r>
      <w:r>
        <w:t xml:space="preserve"> </w:t>
      </w:r>
      <w:r>
        <w:t>algorithm.</w:t>
      </w:r>
    </w:p>
    <w:p w:rsidR="005105E8" w:rsidRDefault="009D76C0" w:rsidP="00CC182D">
      <w:r>
        <w:t>The best performing HMM parameters were chosen</w:t>
      </w:r>
      <w:r>
        <w:t xml:space="preserve"> </w:t>
      </w:r>
      <w:r>
        <w:t>based on the correct number of predicted strands on the training set.</w:t>
      </w:r>
    </w:p>
    <w:p w:rsidR="005105E8" w:rsidRDefault="005105E8" w:rsidP="005105E8">
      <w:r>
        <w:t xml:space="preserve">** </w:t>
      </w:r>
      <w:r>
        <w:t>However, to accommodate for the variable length</w:t>
      </w:r>
      <w:r>
        <w:t xml:space="preserve"> </w:t>
      </w:r>
      <w:r>
        <w:t>of large outer-loops, small inner-loops and pre-barrel (defined as the region</w:t>
      </w:r>
      <w:r>
        <w:t xml:space="preserve"> </w:t>
      </w:r>
      <w:r>
        <w:t>before the first transmembrane beta-strand) part of the sequence, we found</w:t>
      </w:r>
      <w:r>
        <w:t xml:space="preserve"> </w:t>
      </w:r>
      <w:r>
        <w:t>that it was necessary to optimize the three states with self-loops. These three</w:t>
      </w:r>
      <w:r>
        <w:t xml:space="preserve"> </w:t>
      </w:r>
      <w:r>
        <w:t>states are shown in bold lette</w:t>
      </w:r>
      <w:r>
        <w:t>rs I, P and O with a self-loop.</w:t>
      </w:r>
    </w:p>
    <w:p w:rsidR="005105E8" w:rsidRDefault="005105E8" w:rsidP="005105E8"/>
    <w:p w:rsidR="00CC182D" w:rsidRDefault="00CC182D" w:rsidP="005105E8">
      <w:r>
        <w:t>DIAPO 6</w:t>
      </w:r>
    </w:p>
    <w:p w:rsidR="00CC182D" w:rsidRDefault="00CC182D" w:rsidP="00CC182D">
      <w:r>
        <w:t>As mentioned above, for each round, training was performed on nine sets, and</w:t>
      </w:r>
      <w:r>
        <w:t xml:space="preserve"> </w:t>
      </w:r>
      <w:r>
        <w:t>the remaining set was used for testing. First ‘IOM-profiles’ were generated</w:t>
      </w:r>
      <w:r>
        <w:t xml:space="preserve"> </w:t>
      </w:r>
      <w:r>
        <w:t>for proteins in the test-set using SVMs trained only on the training sets.</w:t>
      </w:r>
      <w:r>
        <w:t xml:space="preserve"> </w:t>
      </w:r>
      <w:r>
        <w:t>However, as thousands of parameters provided identical (and perfect) results</w:t>
      </w:r>
      <w:r>
        <w:t xml:space="preserve"> </w:t>
      </w:r>
      <w:r>
        <w:t>on the training set, the topologies of the proteins in the test-set were then</w:t>
      </w:r>
      <w:r>
        <w:t xml:space="preserve"> </w:t>
      </w:r>
      <w:r>
        <w:t>determined by using a subse</w:t>
      </w:r>
      <w:r>
        <w:t>t of these top performing HMMs.</w:t>
      </w:r>
    </w:p>
    <w:p w:rsidR="00CC182D" w:rsidRDefault="00CC182D" w:rsidP="00CC182D">
      <w:r>
        <w:t>For the final evaluation, 10 000 HMMs were</w:t>
      </w:r>
      <w:r>
        <w:t xml:space="preserve"> </w:t>
      </w:r>
      <w:r>
        <w:t>randomly selected from a pool of the top performing HMMs to predict the</w:t>
      </w:r>
      <w:r>
        <w:t xml:space="preserve"> </w:t>
      </w:r>
      <w:r>
        <w:t>topology of the proteins in the test sets.</w:t>
      </w:r>
    </w:p>
    <w:p w:rsidR="00D01352" w:rsidRDefault="00D01352" w:rsidP="00D01352">
      <w:r>
        <w:t>TMB identification</w:t>
      </w:r>
      <w:r>
        <w:t xml:space="preserve">. </w:t>
      </w:r>
      <w:r>
        <w:t>The ability to identify TMBs was tested on a non-redundant (at sequence</w:t>
      </w:r>
      <w:r>
        <w:t xml:space="preserve"> </w:t>
      </w:r>
      <w:r>
        <w:t>identity ≤50%) representative dataset of 14 232 PDB entries obtained from</w:t>
      </w:r>
      <w:r>
        <w:t xml:space="preserve"> </w:t>
      </w:r>
      <w:r>
        <w:t xml:space="preserve">Freeman and </w:t>
      </w:r>
      <w:proofErr w:type="spellStart"/>
      <w:r>
        <w:lastRenderedPageBreak/>
        <w:t>Wimley</w:t>
      </w:r>
      <w:proofErr w:type="spellEnd"/>
      <w:r>
        <w:t xml:space="preserve"> (2010). Here, a protein was assigned as a TMB when</w:t>
      </w:r>
      <w:r>
        <w:t xml:space="preserve"> </w:t>
      </w:r>
      <w:r>
        <w:t>the number of strands predicted by BOCTOPUS is larger than a given number</w:t>
      </w:r>
      <w:r>
        <w:t xml:space="preserve"> </w:t>
      </w:r>
      <w:r>
        <w:t>(typically 8).</w:t>
      </w:r>
    </w:p>
    <w:p w:rsidR="00955917" w:rsidRDefault="00955917" w:rsidP="00D01352"/>
    <w:p w:rsidR="00955917" w:rsidRDefault="00955917" w:rsidP="00D01352">
      <w:r>
        <w:t>DIAPO 7</w:t>
      </w:r>
    </w:p>
    <w:p w:rsidR="00955917" w:rsidRDefault="00D82E7D" w:rsidP="00D82E7D">
      <w:r>
        <w:t>S</w:t>
      </w:r>
      <w:r w:rsidR="00955917">
        <w:t>egment overlap (SOV)</w:t>
      </w:r>
      <w:r>
        <w:t>, Q2 and Q3</w:t>
      </w:r>
      <w:r w:rsidR="00955917">
        <w:t>. Q2 is defined as the two-state (membrane/not</w:t>
      </w:r>
      <w:r>
        <w:t xml:space="preserve"> </w:t>
      </w:r>
      <w:r w:rsidR="00955917">
        <w:t>membrane)</w:t>
      </w:r>
      <w:r>
        <w:t xml:space="preserve"> </w:t>
      </w:r>
      <w:r w:rsidR="00955917">
        <w:t>prediction accuracy. Q3 is defined as the three-state prediction</w:t>
      </w:r>
      <w:r>
        <w:t xml:space="preserve"> </w:t>
      </w:r>
      <w:r w:rsidR="00955917">
        <w:t xml:space="preserve">accuracy for </w:t>
      </w:r>
      <w:proofErr w:type="spellStart"/>
      <w:r w:rsidR="00955917">
        <w:t>i</w:t>
      </w:r>
      <w:proofErr w:type="spellEnd"/>
      <w:r w:rsidR="00955917">
        <w:t>, M, o states. In addition, the number and location of the</w:t>
      </w:r>
      <w:r>
        <w:t xml:space="preserve"> </w:t>
      </w:r>
      <w:r w:rsidR="00955917">
        <w:t>predicted strands was used to evaluate the performance per-protein.</w:t>
      </w:r>
      <w:r>
        <w:t xml:space="preserve"> </w:t>
      </w:r>
      <w:r w:rsidR="00955917">
        <w:t>A</w:t>
      </w:r>
      <w:r>
        <w:t xml:space="preserve"> </w:t>
      </w:r>
      <w:r w:rsidR="00955917">
        <w:t>protein</w:t>
      </w:r>
      <w:r>
        <w:t xml:space="preserve"> </w:t>
      </w:r>
      <w:r w:rsidR="00955917">
        <w:t>was defined to have a correct predicted topology when the number of</w:t>
      </w:r>
      <w:r>
        <w:t xml:space="preserve"> </w:t>
      </w:r>
      <w:r w:rsidR="00955917">
        <w:t>predicted strands is correct and each predicted strand overlaps with at least</w:t>
      </w:r>
      <w:r>
        <w:t xml:space="preserve"> </w:t>
      </w:r>
      <w:r w:rsidR="00955917">
        <w:t>two residues with the observed strand. It should be noted that all results for</w:t>
      </w:r>
      <w:r>
        <w:t xml:space="preserve"> </w:t>
      </w:r>
      <w:r w:rsidR="00955917">
        <w:t>BOCTOPUS</w:t>
      </w:r>
      <w:r>
        <w:t xml:space="preserve"> are based on the 10-fold cross.</w:t>
      </w:r>
    </w:p>
    <w:p w:rsidR="00D82E7D" w:rsidRDefault="00D82E7D" w:rsidP="00D82E7D">
      <w:r>
        <w:t>Per-residue accuracy comparison. Q2, Q3 and SOV scores for BOCTOPUS and other</w:t>
      </w:r>
      <w:r>
        <w:t xml:space="preserve"> </w:t>
      </w:r>
      <w:r>
        <w:t>methods. BOCTOPUS-SVM shows the accuracy measures before the</w:t>
      </w:r>
      <w:r>
        <w:t xml:space="preserve"> </w:t>
      </w:r>
      <w:r>
        <w:t>HMM</w:t>
      </w:r>
      <w:r>
        <w:t xml:space="preserve"> </w:t>
      </w:r>
      <w:r>
        <w:t>stage.</w:t>
      </w:r>
      <w:r>
        <w:t xml:space="preserve"> </w:t>
      </w:r>
      <w:r>
        <w:t>When calculating the accuracy measures using the SVMs alone,</w:t>
      </w:r>
      <w:r>
        <w:t xml:space="preserve"> </w:t>
      </w:r>
      <w:r>
        <w:t>each residue is assigned to the region with the highest probability</w:t>
      </w:r>
      <w:r>
        <w:t xml:space="preserve"> </w:t>
      </w:r>
      <w:r>
        <w:t>in the ‘IOM-profile’. The Q2, Q3 and SOV scores for BOCTOPUSSVM</w:t>
      </w:r>
      <w:r>
        <w:t xml:space="preserve"> </w:t>
      </w:r>
      <w:r>
        <w:t>are 90, 85 and 75%, respectively (Table 1). The Q2 and Q3</w:t>
      </w:r>
      <w:r>
        <w:t xml:space="preserve"> </w:t>
      </w:r>
      <w:r>
        <w:t>scores compete favorably with earlier methods, which have Q2</w:t>
      </w:r>
      <w:r>
        <w:t xml:space="preserve"> </w:t>
      </w:r>
      <w:r>
        <w:t xml:space="preserve">scores </w:t>
      </w:r>
      <w:r>
        <w:rPr>
          <w:rFonts w:ascii="Cambria Math" w:hAnsi="Cambria Math" w:cs="Cambria Math"/>
        </w:rPr>
        <w:t>∼</w:t>
      </w:r>
      <w:r>
        <w:t>85% and Q3 scores up to 82%. However, the SOV score</w:t>
      </w:r>
      <w:r>
        <w:t xml:space="preserve"> </w:t>
      </w:r>
      <w:r>
        <w:t>is much lower than these methods, as most of the strands predicted</w:t>
      </w:r>
      <w:r>
        <w:t xml:space="preserve"> </w:t>
      </w:r>
      <w:r>
        <w:t>are too short.</w:t>
      </w:r>
      <w:r w:rsidR="007B64B8">
        <w:t xml:space="preserve"> </w:t>
      </w:r>
    </w:p>
    <w:p w:rsidR="007B64B8" w:rsidRDefault="007B64B8" w:rsidP="00845BE7">
      <w:r>
        <w:t>In BOCTOPUS, the SVM predictions are used as input into a</w:t>
      </w:r>
      <w:r>
        <w:t xml:space="preserve"> </w:t>
      </w:r>
      <w:r>
        <w:t>HMM-like model to obtain the final prediction. This step increases</w:t>
      </w:r>
      <w:r>
        <w:t xml:space="preserve"> </w:t>
      </w:r>
      <w:r>
        <w:t xml:space="preserve">the per-residue accuracy </w:t>
      </w:r>
      <w:proofErr w:type="gramStart"/>
      <w:r>
        <w:t>in particular as</w:t>
      </w:r>
      <w:proofErr w:type="gramEnd"/>
      <w:r>
        <w:t xml:space="preserve"> measured by Q3 and</w:t>
      </w:r>
      <w:r>
        <w:t xml:space="preserve"> </w:t>
      </w:r>
      <w:r>
        <w:t>particularly SOV</w:t>
      </w:r>
      <w:r>
        <w:t xml:space="preserve">. </w:t>
      </w:r>
      <w:r w:rsidR="00845BE7">
        <w:t>The SOV score (92%) of</w:t>
      </w:r>
      <w:r w:rsidR="00845BE7">
        <w:t xml:space="preserve"> </w:t>
      </w:r>
      <w:r w:rsidR="00845BE7">
        <w:t>BOCTOPUS is higher than any of the earlier methods. BOCTOPUS</w:t>
      </w:r>
    </w:p>
    <w:p w:rsidR="00D82E7D" w:rsidRDefault="00D82E7D" w:rsidP="00D82E7D"/>
    <w:p w:rsidR="00845BE7" w:rsidRDefault="00845BE7" w:rsidP="00D82E7D"/>
    <w:p w:rsidR="00845BE7" w:rsidRDefault="00845BE7" w:rsidP="00D82E7D">
      <w:r>
        <w:t>DIAPO 8</w:t>
      </w:r>
    </w:p>
    <w:p w:rsidR="00845BE7" w:rsidRDefault="00845BE7" w:rsidP="00845BE7">
      <w:r>
        <w:t xml:space="preserve">Regarding topology prediction, BOCTOPUS </w:t>
      </w:r>
      <w:r>
        <w:t>predicts the correct number of strands on average for 30.1 out of</w:t>
      </w:r>
      <w:r>
        <w:t xml:space="preserve"> 36 proteins. </w:t>
      </w:r>
      <w:r>
        <w:t>No. strands is defined as the number of sequences</w:t>
      </w:r>
      <w:r>
        <w:t xml:space="preserve"> </w:t>
      </w:r>
      <w:r>
        <w:t>where the number of predicted strands is equal to the number of observed strands.</w:t>
      </w:r>
    </w:p>
    <w:p w:rsidR="00845BE7" w:rsidRDefault="00845BE7" w:rsidP="00845BE7">
      <w:r>
        <w:t>Further, BOCTOPUS predicted on average</w:t>
      </w:r>
      <w:r>
        <w:t xml:space="preserve"> </w:t>
      </w:r>
      <w:r>
        <w:t>25.4 of these proteins with correct topology. Here, a topology</w:t>
      </w:r>
      <w:r>
        <w:t xml:space="preserve"> </w:t>
      </w:r>
      <w:r>
        <w:t>is defined as correct when the number of predicted strands is</w:t>
      </w:r>
      <w:r>
        <w:t xml:space="preserve"> </w:t>
      </w:r>
      <w:r>
        <w:t>equal to the number of observed strands and all predicted strands</w:t>
      </w:r>
      <w:r>
        <w:t xml:space="preserve"> </w:t>
      </w:r>
      <w:r>
        <w:t>overlap the observed strand.</w:t>
      </w:r>
    </w:p>
    <w:p w:rsidR="00845BE7" w:rsidRDefault="00D54098" w:rsidP="00D54098">
      <w:r>
        <w:t xml:space="preserve">** </w:t>
      </w:r>
      <w:r w:rsidR="00845BE7">
        <w:t>Underpredicted (UP) is defined as sequences where the number</w:t>
      </w:r>
      <w:r w:rsidR="00845BE7">
        <w:t xml:space="preserve"> </w:t>
      </w:r>
      <w:r w:rsidR="00845BE7">
        <w:t>of strands underpredicted, i.e. some strands are missed. Overpredicted (OP) is defined</w:t>
      </w:r>
      <w:r w:rsidR="00845BE7">
        <w:t xml:space="preserve"> </w:t>
      </w:r>
      <w:r w:rsidR="00845BE7">
        <w:t xml:space="preserve">as sequences where the number of strands is overpredicted. </w:t>
      </w:r>
      <w:r>
        <w:t xml:space="preserve"> </w:t>
      </w:r>
      <w:r w:rsidR="00845BE7">
        <w:t>BOCTOPUS-SVM shows</w:t>
      </w:r>
      <w:r w:rsidR="00845BE7">
        <w:t xml:space="preserve"> </w:t>
      </w:r>
      <w:r w:rsidR="00845BE7">
        <w:t>the accuracy measures without the HMM stage. Fraction of strands (FS) is defined</w:t>
      </w:r>
      <w:r w:rsidR="00845BE7">
        <w:t xml:space="preserve"> </w:t>
      </w:r>
      <w:r w:rsidR="00845BE7">
        <w:t>as the number of observed strands that are correctly predicted to be at the correction</w:t>
      </w:r>
      <w:r w:rsidR="00845BE7">
        <w:t xml:space="preserve"> </w:t>
      </w:r>
      <w:r w:rsidR="00845BE7">
        <w:t xml:space="preserve">location. </w:t>
      </w:r>
    </w:p>
    <w:p w:rsidR="00D54098" w:rsidRDefault="00D54098" w:rsidP="00D54098"/>
    <w:p w:rsidR="00D54098" w:rsidRDefault="00D54098" w:rsidP="00D54098">
      <w:r>
        <w:t>Erroneous topology predictions using BOCTOPUS. (A) In the top</w:t>
      </w:r>
      <w:r>
        <w:t xml:space="preserve"> </w:t>
      </w:r>
      <w:r>
        <w:t>six cases, BOCTOPUS predicts the correct number of strands; however, one</w:t>
      </w:r>
      <w:r>
        <w:t xml:space="preserve"> </w:t>
      </w:r>
      <w:r>
        <w:t xml:space="preserve">or more strands does not overlap with observed strands. </w:t>
      </w:r>
      <w:r>
        <w:t xml:space="preserve">** </w:t>
      </w:r>
      <w:r>
        <w:t>In 9 of 12 cases, the errors can</w:t>
      </w:r>
      <w:r>
        <w:t xml:space="preserve"> </w:t>
      </w:r>
      <w:r>
        <w:t>be attributed to overpredictions in the pre-barrel state</w:t>
      </w:r>
    </w:p>
    <w:p w:rsidR="00D54098" w:rsidRDefault="00D54098" w:rsidP="00D54098">
      <w:r>
        <w:lastRenderedPageBreak/>
        <w:t>(B) In the bottom</w:t>
      </w:r>
      <w:r>
        <w:t xml:space="preserve"> </w:t>
      </w:r>
      <w:r>
        <w:t>six cases, the number of strands predicted by BOCTOPUS does not match</w:t>
      </w:r>
      <w:r>
        <w:t xml:space="preserve"> </w:t>
      </w:r>
      <w:r>
        <w:t xml:space="preserve">the number of observed strands. </w:t>
      </w:r>
    </w:p>
    <w:p w:rsidR="00D54098" w:rsidRDefault="00D54098" w:rsidP="00D54098">
      <w:r>
        <w:t>**</w:t>
      </w:r>
      <w:r>
        <w:t xml:space="preserve">The number below the </w:t>
      </w:r>
      <w:proofErr w:type="spellStart"/>
      <w:r>
        <w:t>pdb</w:t>
      </w:r>
      <w:proofErr w:type="spellEnd"/>
      <w:r>
        <w:t xml:space="preserve"> id represents</w:t>
      </w:r>
      <w:r>
        <w:t xml:space="preserve"> </w:t>
      </w:r>
      <w:r>
        <w:t>the percentage of incorrect outcomes when multiple HMMs were employed</w:t>
      </w:r>
      <w:r>
        <w:t xml:space="preserve"> </w:t>
      </w:r>
      <w:r>
        <w:t>from the pool of best-trained HM</w:t>
      </w:r>
      <w:r>
        <w:t>Ms.</w:t>
      </w:r>
    </w:p>
    <w:p w:rsidR="00AE7CEB" w:rsidRDefault="00AE7CEB" w:rsidP="00D54098"/>
    <w:p w:rsidR="00AE7CEB" w:rsidRDefault="00AE7CEB" w:rsidP="00D54098">
      <w:r>
        <w:t>DIAPO 9</w:t>
      </w:r>
    </w:p>
    <w:p w:rsidR="00AE7CEB" w:rsidRDefault="00AE7CEB" w:rsidP="00AE7CEB">
      <w:r>
        <w:t xml:space="preserve">MULTI-CHAIN TMB TOPOLOGY PREDICTION. </w:t>
      </w:r>
      <w:r>
        <w:t>Multi-chain TMBs are TMBs whose barrel composes of β-strands</w:t>
      </w:r>
      <w:r>
        <w:t xml:space="preserve"> </w:t>
      </w:r>
      <w:r w:rsidR="00AF32AC">
        <w:t xml:space="preserve">from different chains. </w:t>
      </w:r>
    </w:p>
    <w:p w:rsidR="00AF32AC" w:rsidRDefault="00AF32AC" w:rsidP="00AF32AC">
      <w:r>
        <w:t>A</w:t>
      </w:r>
      <w:r>
        <w:t xml:space="preserve"> </w:t>
      </w:r>
      <w:r>
        <w:t>comparison of different prediction methods on multi-chain TMBs</w:t>
      </w:r>
      <w:r>
        <w:t xml:space="preserve"> </w:t>
      </w:r>
      <w:r>
        <w:t>shows that none of the methods, including BOCTOPUS, can predict</w:t>
      </w:r>
      <w:r>
        <w:t xml:space="preserve"> </w:t>
      </w:r>
      <w:r w:rsidRPr="00AF32AC">
        <w:t>the correct topology for more than one or two of these proteins</w:t>
      </w:r>
      <w:r>
        <w:t>.</w:t>
      </w:r>
      <w:r>
        <w:t xml:space="preserve"> Out of six multi-chain TMBs, BOCTOPUS</w:t>
      </w:r>
      <w:r>
        <w:t xml:space="preserve"> </w:t>
      </w:r>
      <w:r>
        <w:t>gets the number of</w:t>
      </w:r>
      <w:r>
        <w:t xml:space="preserve"> </w:t>
      </w:r>
      <w:r>
        <w:t xml:space="preserve">strands correct only for </w:t>
      </w:r>
      <w:proofErr w:type="spellStart"/>
      <w:r>
        <w:t>Haemophilus</w:t>
      </w:r>
      <w:proofErr w:type="spellEnd"/>
      <w:r>
        <w:t xml:space="preserve"> influenzae </w:t>
      </w:r>
      <w:proofErr w:type="spellStart"/>
      <w:r>
        <w:t>Hia</w:t>
      </w:r>
      <w:proofErr w:type="spellEnd"/>
      <w:r>
        <w:t xml:space="preserve"> autotransporter</w:t>
      </w:r>
      <w:r>
        <w:t xml:space="preserve"> </w:t>
      </w:r>
      <w:r>
        <w:t>ß</w:t>
      </w:r>
      <w:r>
        <w:t xml:space="preserve"> </w:t>
      </w:r>
      <w:r>
        <w:t xml:space="preserve">(3emo_A). </w:t>
      </w:r>
    </w:p>
    <w:p w:rsidR="00AF32AC" w:rsidRDefault="00AF32AC" w:rsidP="00AF32AC"/>
    <w:p w:rsidR="00AF32AC" w:rsidRDefault="00AF32AC" w:rsidP="00AF32AC">
      <w:r>
        <w:t>DIAPO 10</w:t>
      </w:r>
    </w:p>
    <w:p w:rsidR="00AF32AC" w:rsidRDefault="00AF32AC" w:rsidP="00AF32AC">
      <w:r>
        <w:t xml:space="preserve">TMB IDENTIFICATION BASED ON BOCTOPUS PREDICTIONS.  </w:t>
      </w:r>
      <w:r>
        <w:t>Although BOCTOPUS is best suited for topology prediction and</w:t>
      </w:r>
      <w:r>
        <w:t xml:space="preserve"> </w:t>
      </w:r>
      <w:r>
        <w:t>it initially assumes all input sequences to be putative TMBs, we</w:t>
      </w:r>
      <w:r>
        <w:t xml:space="preserve"> </w:t>
      </w:r>
      <w:r>
        <w:t>tested its ability to discriminate between TMBs and non-TMBs</w:t>
      </w:r>
      <w:r>
        <w:t xml:space="preserve"> </w:t>
      </w:r>
      <w:r>
        <w:t xml:space="preserve">in a dataset from Freeman and </w:t>
      </w:r>
      <w:proofErr w:type="spellStart"/>
      <w:r>
        <w:t>Wimley</w:t>
      </w:r>
      <w:proofErr w:type="spellEnd"/>
      <w:r>
        <w:t xml:space="preserve"> (2010). Here, a protein is</w:t>
      </w:r>
      <w:r>
        <w:t xml:space="preserve"> </w:t>
      </w:r>
      <w:r>
        <w:t>assigned as TMB if the number of predicted strands is larger than a</w:t>
      </w:r>
      <w:r>
        <w:t xml:space="preserve"> </w:t>
      </w:r>
      <w:r>
        <w:t>given number N. Figure 6 shows the TMB identification results for</w:t>
      </w:r>
      <w:r>
        <w:t xml:space="preserve"> </w:t>
      </w:r>
      <w:r>
        <w:t>different methods combined with BOCTOPUS.</w:t>
      </w:r>
    </w:p>
    <w:p w:rsidR="00AF32AC" w:rsidRDefault="00AF32AC" w:rsidP="000E2B4F">
      <w:r>
        <w:t xml:space="preserve">In Table 5, </w:t>
      </w:r>
      <w:proofErr w:type="gramStart"/>
      <w:r>
        <w:t>BOCTOPUS(</w:t>
      </w:r>
      <w:proofErr w:type="gramEnd"/>
      <w:r>
        <w:t>8) and BOCTOPUS(4) refer to cases where</w:t>
      </w:r>
      <w:r>
        <w:t xml:space="preserve"> </w:t>
      </w:r>
      <w:r>
        <w:t>the threshold for being a TMB is set at 8 and 4, respectively.</w:t>
      </w:r>
      <w:r>
        <w:t xml:space="preserve"> </w:t>
      </w:r>
      <w:r>
        <w:t>BOCTOPUS (8) alone misclassifies 1374 non-TMBs as TMBs,</w:t>
      </w:r>
      <w:r>
        <w:t xml:space="preserve"> </w:t>
      </w:r>
      <w:r>
        <w:t>resulting in an MCC value of 0.14.</w:t>
      </w:r>
      <w:r w:rsidR="000E2B4F">
        <w:t xml:space="preserve"> </w:t>
      </w:r>
      <w:r w:rsidR="000E2B4F" w:rsidRPr="000E2B4F">
        <w:t>Secondary structure analysis</w:t>
      </w:r>
      <w:r w:rsidR="000E2B4F">
        <w:t xml:space="preserve"> </w:t>
      </w:r>
      <w:r w:rsidR="000E2B4F">
        <w:t>of non-TMB proteins predicted as TMB shows that the regions</w:t>
      </w:r>
      <w:r w:rsidR="000E2B4F">
        <w:t xml:space="preserve"> </w:t>
      </w:r>
      <w:r w:rsidR="000E2B4F">
        <w:t xml:space="preserve">predicted </w:t>
      </w:r>
      <w:proofErr w:type="spellStart"/>
      <w:r w:rsidR="000E2B4F">
        <w:t>asTM</w:t>
      </w:r>
      <w:proofErr w:type="spellEnd"/>
      <w:r w:rsidR="000E2B4F">
        <w:t xml:space="preserve"> β-strands are enriched in β-strands</w:t>
      </w:r>
    </w:p>
    <w:p w:rsidR="00AF32AC" w:rsidRDefault="00AF32AC" w:rsidP="00AF32AC"/>
    <w:p w:rsidR="00AF32AC" w:rsidRDefault="00AF32AC" w:rsidP="00AF32AC">
      <w:r>
        <w:t>The methods specialized in identification of TMBs (for example:</w:t>
      </w:r>
      <w:r>
        <w:t xml:space="preserve"> </w:t>
      </w:r>
      <w:r>
        <w:t xml:space="preserve">BOMP, </w:t>
      </w:r>
      <w:proofErr w:type="spellStart"/>
      <w:r>
        <w:t>tmbetaNet</w:t>
      </w:r>
      <w:proofErr w:type="spellEnd"/>
      <w:r>
        <w:t xml:space="preserve"> and </w:t>
      </w:r>
      <w:proofErr w:type="spellStart"/>
      <w:r>
        <w:t>PSORTb</w:t>
      </w:r>
      <w:proofErr w:type="spellEnd"/>
      <w:r>
        <w:t>) are better at identifying TMBs</w:t>
      </w:r>
      <w:r>
        <w:t xml:space="preserve"> than BOCTOPUS (Table 5). </w:t>
      </w:r>
      <w:r>
        <w:t>However, when these methods are used together with BOCTOPUS,</w:t>
      </w:r>
      <w:r>
        <w:t xml:space="preserve"> </w:t>
      </w:r>
      <w:r>
        <w:t>such that a protein is first predicted by a TMB identification method</w:t>
      </w:r>
      <w:r>
        <w:t xml:space="preserve"> </w:t>
      </w:r>
      <w:r>
        <w:t>and then checked by BOCTOPUS if the number of strands is ≥ 4 or</w:t>
      </w:r>
      <w:r>
        <w:t xml:space="preserve"> </w:t>
      </w:r>
      <w:r>
        <w:t>8, the number of false positives is reduced without a large decrease</w:t>
      </w:r>
      <w:r>
        <w:t xml:space="preserve"> </w:t>
      </w:r>
      <w:r>
        <w:t>in sensitivity. The highest accuracy is obtained when combining</w:t>
      </w:r>
      <w:r>
        <w:t xml:space="preserve"> </w:t>
      </w:r>
      <w:proofErr w:type="spellStart"/>
      <w:r>
        <w:t>PSORTb</w:t>
      </w:r>
      <w:proofErr w:type="spellEnd"/>
      <w:r>
        <w:t xml:space="preserve"> with </w:t>
      </w:r>
      <w:proofErr w:type="gramStart"/>
      <w:r>
        <w:t>BOCTOPUS(</w:t>
      </w:r>
      <w:proofErr w:type="gramEnd"/>
      <w:r>
        <w:t>8).</w:t>
      </w:r>
    </w:p>
    <w:p w:rsidR="000E2B4F" w:rsidRDefault="000E2B4F" w:rsidP="00AF32AC"/>
    <w:p w:rsidR="000E2B4F" w:rsidRDefault="000E2B4F" w:rsidP="00AF32AC">
      <w:r>
        <w:t>DIAPO 11</w:t>
      </w:r>
    </w:p>
    <w:p w:rsidR="000E2B4F" w:rsidRDefault="000E2B4F" w:rsidP="000E2B4F">
      <w:r>
        <w:t>Here, we present an improved topology predictor for TMBs named</w:t>
      </w:r>
      <w:r>
        <w:t xml:space="preserve"> </w:t>
      </w:r>
      <w:r>
        <w:t>BOCTOPUS that combines local per-residue predictions with global</w:t>
      </w:r>
      <w:r>
        <w:t xml:space="preserve"> </w:t>
      </w:r>
      <w:r>
        <w:t>preferences. BOCTOPUS is based on ideas previously implemented</w:t>
      </w:r>
      <w:r>
        <w:t xml:space="preserve"> </w:t>
      </w:r>
      <w:r>
        <w:t>for the topology prediction of HMPs where different residue</w:t>
      </w:r>
      <w:r>
        <w:t xml:space="preserve"> </w:t>
      </w:r>
      <w:r>
        <w:t>preference scores derived from sequence profiles are combined to</w:t>
      </w:r>
      <w:r>
        <w:t xml:space="preserve"> </w:t>
      </w:r>
      <w:r>
        <w:t xml:space="preserve">predict the global topology (Jones, 2007; </w:t>
      </w:r>
      <w:proofErr w:type="spellStart"/>
      <w:r>
        <w:t>Viklund</w:t>
      </w:r>
      <w:proofErr w:type="spellEnd"/>
      <w:r>
        <w:t xml:space="preserve"> and </w:t>
      </w:r>
      <w:proofErr w:type="spellStart"/>
      <w:r>
        <w:t>Elofsson</w:t>
      </w:r>
      <w:proofErr w:type="spellEnd"/>
      <w:r>
        <w:t>,</w:t>
      </w:r>
      <w:r>
        <w:t xml:space="preserve"> </w:t>
      </w:r>
      <w:r>
        <w:t>2008).</w:t>
      </w:r>
    </w:p>
    <w:p w:rsidR="000E2B4F" w:rsidRDefault="000E2B4F" w:rsidP="000E2B4F">
      <w:r>
        <w:lastRenderedPageBreak/>
        <w:t>Based on a 10-fold cross</w:t>
      </w:r>
      <w:r>
        <w:t xml:space="preserve"> </w:t>
      </w:r>
      <w:r>
        <w:t>validation</w:t>
      </w:r>
      <w:r>
        <w:t xml:space="preserve"> </w:t>
      </w:r>
      <w:r>
        <w:t>test, the prediction accuracy of BOCTOPUS is higher</w:t>
      </w:r>
      <w:r>
        <w:t xml:space="preserve"> </w:t>
      </w:r>
      <w:r>
        <w:t>than earlier methods both when measured on a per-residue and</w:t>
      </w:r>
      <w:r>
        <w:t xml:space="preserve"> </w:t>
      </w:r>
      <w:r>
        <w:t>a per-protein basis. BOCTOPUS predicts the correct number of</w:t>
      </w:r>
      <w:r>
        <w:t xml:space="preserve"> </w:t>
      </w:r>
      <w:r>
        <w:t>strands in 30 of 36 (83%) TMBs and obtains the correct topology</w:t>
      </w:r>
      <w:r>
        <w:t xml:space="preserve"> </w:t>
      </w:r>
      <w:r>
        <w:t>for 70% TMBs in the dataset.</w:t>
      </w:r>
      <w:r>
        <w:t xml:space="preserve"> </w:t>
      </w:r>
      <w:r>
        <w:t>We also show that when BOCTOPUS</w:t>
      </w:r>
      <w:r>
        <w:t xml:space="preserve"> </w:t>
      </w:r>
      <w:r>
        <w:t>is combined with dedicated TMB identification methods such as</w:t>
      </w:r>
      <w:r>
        <w:t xml:space="preserve"> </w:t>
      </w:r>
      <w:r>
        <w:t>BOMP (</w:t>
      </w:r>
      <w:proofErr w:type="spellStart"/>
      <w:r>
        <w:t>Berven</w:t>
      </w:r>
      <w:proofErr w:type="spellEnd"/>
      <w:r>
        <w:t xml:space="preserve"> et al., 2004), </w:t>
      </w:r>
      <w:proofErr w:type="spellStart"/>
      <w:r>
        <w:t>PSORTb</w:t>
      </w:r>
      <w:proofErr w:type="spellEnd"/>
      <w:r>
        <w:t xml:space="preserve"> (Yu et al., 2010) and</w:t>
      </w:r>
      <w:r>
        <w:t xml:space="preserve"> </w:t>
      </w:r>
      <w:proofErr w:type="spellStart"/>
      <w:r>
        <w:t>tmbetaNet</w:t>
      </w:r>
      <w:proofErr w:type="spellEnd"/>
      <w:r>
        <w:t xml:space="preserve"> (</w:t>
      </w:r>
      <w:proofErr w:type="spellStart"/>
      <w:r>
        <w:t>Gromiha</w:t>
      </w:r>
      <w:proofErr w:type="spellEnd"/>
      <w:r>
        <w:t xml:space="preserve"> et al., 2005b), it can reduce the false positive</w:t>
      </w:r>
      <w:r>
        <w:t xml:space="preserve"> </w:t>
      </w:r>
      <w:r>
        <w:t>detection of TMBs. However, the performance in multi-chain</w:t>
      </w:r>
      <w:r>
        <w:t xml:space="preserve"> </w:t>
      </w:r>
      <w:r>
        <w:t>TMBs is far from perfect indicating that the correct prediction and</w:t>
      </w:r>
      <w:r>
        <w:t xml:space="preserve"> </w:t>
      </w:r>
      <w:bookmarkStart w:id="0" w:name="_GoBack"/>
      <w:bookmarkEnd w:id="0"/>
      <w:r>
        <w:t>identification of such proteins is not a solved problem.</w:t>
      </w:r>
    </w:p>
    <w:sectPr w:rsidR="000E2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0"/>
    <w:rsid w:val="0000641F"/>
    <w:rsid w:val="000E1AF0"/>
    <w:rsid w:val="000E2B4F"/>
    <w:rsid w:val="00142190"/>
    <w:rsid w:val="001858D8"/>
    <w:rsid w:val="003C44EE"/>
    <w:rsid w:val="00454E7B"/>
    <w:rsid w:val="00456309"/>
    <w:rsid w:val="00460513"/>
    <w:rsid w:val="004E307E"/>
    <w:rsid w:val="005105E8"/>
    <w:rsid w:val="00517D38"/>
    <w:rsid w:val="00567557"/>
    <w:rsid w:val="005B43A7"/>
    <w:rsid w:val="005D66EE"/>
    <w:rsid w:val="006324C0"/>
    <w:rsid w:val="00634302"/>
    <w:rsid w:val="007B64B8"/>
    <w:rsid w:val="007D2721"/>
    <w:rsid w:val="00845BE7"/>
    <w:rsid w:val="00955917"/>
    <w:rsid w:val="0099518B"/>
    <w:rsid w:val="009D76C0"/>
    <w:rsid w:val="00AE7CEB"/>
    <w:rsid w:val="00AF32AC"/>
    <w:rsid w:val="00B0027D"/>
    <w:rsid w:val="00B75635"/>
    <w:rsid w:val="00B97304"/>
    <w:rsid w:val="00C5783F"/>
    <w:rsid w:val="00C57947"/>
    <w:rsid w:val="00CC182D"/>
    <w:rsid w:val="00D01352"/>
    <w:rsid w:val="00D54098"/>
    <w:rsid w:val="00D82E7D"/>
    <w:rsid w:val="00EB56FD"/>
    <w:rsid w:val="00F96566"/>
    <w:rsid w:val="00F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17AA"/>
  <w15:chartTrackingRefBased/>
  <w15:docId w15:val="{3525BEB2-8285-4148-B429-C53C39C9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1757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11</cp:revision>
  <dcterms:created xsi:type="dcterms:W3CDTF">2018-02-27T16:08:00Z</dcterms:created>
  <dcterms:modified xsi:type="dcterms:W3CDTF">2018-02-28T22:24:00Z</dcterms:modified>
</cp:coreProperties>
</file>