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B7B25" w14:textId="04C31CB6" w:rsidR="00283126" w:rsidRPr="00000E6E" w:rsidRDefault="00000E6E" w:rsidP="00000E6E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c28zoxw9un8f" w:colFirst="0" w:colLast="0"/>
      <w:bookmarkEnd w:id="0"/>
      <w:r w:rsidRPr="00000E6E">
        <w:rPr>
          <w:rFonts w:ascii="Times New Roman" w:hAnsi="Times New Roman" w:cs="Times New Roman"/>
          <w:sz w:val="24"/>
          <w:szCs w:val="24"/>
        </w:rPr>
        <w:t>Диагностические критерии СДВГ согласно DSM-V (2013)</w:t>
      </w:r>
    </w:p>
    <w:p w14:paraId="4C312598" w14:textId="147C09E5" w:rsidR="00000E6E" w:rsidRPr="00000E6E" w:rsidRDefault="00000E6E">
      <w:pPr>
        <w:rPr>
          <w:rFonts w:ascii="Times New Roman" w:hAnsi="Times New Roman" w:cs="Times New Roman"/>
          <w:sz w:val="24"/>
          <w:szCs w:val="24"/>
        </w:rPr>
      </w:pPr>
    </w:p>
    <w:p w14:paraId="007D1335" w14:textId="77777777" w:rsidR="00000E6E" w:rsidRPr="00000E6E" w:rsidRDefault="00000E6E" w:rsidP="00000E6E">
      <w:pPr>
        <w:pStyle w:val="3"/>
        <w:ind w:firstLine="566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000E6E">
        <w:rPr>
          <w:rFonts w:ascii="Times New Roman" w:hAnsi="Times New Roman" w:cs="Times New Roman"/>
          <w:b/>
          <w:color w:val="auto"/>
          <w:sz w:val="24"/>
          <w:szCs w:val="24"/>
        </w:rPr>
        <w:t>A. Постоянный паттерн невнимательности и / или гиперактивности-импульсивности.</w:t>
      </w:r>
    </w:p>
    <w:p w14:paraId="59567746" w14:textId="77777777" w:rsidR="00000E6E" w:rsidRPr="00000E6E" w:rsidRDefault="00000E6E" w:rsidP="00000E6E">
      <w:pPr>
        <w:ind w:firstLine="566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Должно присутствовать шесть (у взрослых пять) или более из симптомов невнимательности (1) и/или шесть (у взрослых пять) из симптомов гиперактивности/импульсивности (2). Симптомы должны наблюдаться на протяжении шести месяцев или дольше в степени, которая не соответствует уровню развития или негативно влияет на социальные или академические/профессиональные достижения.</w:t>
      </w:r>
    </w:p>
    <w:p w14:paraId="652AA569" w14:textId="77777777" w:rsidR="00000E6E" w:rsidRPr="00000E6E" w:rsidRDefault="00000E6E" w:rsidP="00000E6E">
      <w:pPr>
        <w:ind w:firstLine="566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b/>
          <w:sz w:val="24"/>
          <w:szCs w:val="24"/>
        </w:rPr>
        <w:t xml:space="preserve">Примечание: </w:t>
      </w:r>
      <w:r w:rsidRPr="00000E6E">
        <w:rPr>
          <w:rFonts w:ascii="Times New Roman" w:hAnsi="Times New Roman" w:cs="Times New Roman"/>
          <w:sz w:val="24"/>
          <w:szCs w:val="24"/>
        </w:rPr>
        <w:t>эти симптомы не должны быть исключительно проявлением оппозиционного поведения, неповиновения, враждебности или непонимания задач или инструкций. Для пожилых подростков и взрослых (17 лет и старше) требуется не менее пяти симптомов.</w:t>
      </w:r>
    </w:p>
    <w:p w14:paraId="30188ABB" w14:textId="77777777" w:rsidR="00000E6E" w:rsidRPr="00000E6E" w:rsidRDefault="00000E6E" w:rsidP="00000E6E">
      <w:pPr>
        <w:pStyle w:val="4"/>
        <w:jc w:val="both"/>
        <w:rPr>
          <w:rFonts w:ascii="Times New Roman" w:hAnsi="Times New Roman" w:cs="Times New Roman"/>
          <w:b/>
          <w:color w:val="auto"/>
        </w:rPr>
      </w:pPr>
      <w:bookmarkStart w:id="1" w:name="_vffx7fa5emfm" w:colFirst="0" w:colLast="0"/>
      <w:bookmarkEnd w:id="1"/>
      <w:r w:rsidRPr="00000E6E">
        <w:rPr>
          <w:rFonts w:ascii="Times New Roman" w:hAnsi="Times New Roman" w:cs="Times New Roman"/>
          <w:b/>
          <w:color w:val="auto"/>
        </w:rPr>
        <w:t>(1) Невнимательность</w:t>
      </w:r>
    </w:p>
    <w:p w14:paraId="388EFCC1" w14:textId="77777777" w:rsidR="00000E6E" w:rsidRPr="00000E6E" w:rsidRDefault="00000E6E" w:rsidP="00000E6E">
      <w:pPr>
        <w:numPr>
          <w:ilvl w:val="0"/>
          <w:numId w:val="1"/>
        </w:numPr>
        <w:spacing w:after="80" w:line="240" w:lineRule="auto"/>
        <w:ind w:left="992" w:hanging="566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неспособен уделять пристальное внимание деталям или делает ошибки из-за невнимательности в учебе, работе или других видах активности (например, не замечает или упускает детали, допускает неточности в работе)</w:t>
      </w:r>
    </w:p>
    <w:p w14:paraId="60834344" w14:textId="77777777" w:rsidR="00000E6E" w:rsidRPr="00000E6E" w:rsidRDefault="00000E6E" w:rsidP="00000E6E">
      <w:pPr>
        <w:numPr>
          <w:ilvl w:val="0"/>
          <w:numId w:val="1"/>
        </w:numPr>
        <w:spacing w:after="80" w:line="240" w:lineRule="auto"/>
        <w:ind w:left="992" w:hanging="566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испытывает сложности с поддержанием внимания в заданиях или игровой активности (например, трудно оставаться сосредоточенным во время лекции, разговора или длительного чтения)</w:t>
      </w:r>
    </w:p>
    <w:p w14:paraId="26B868AA" w14:textId="77777777" w:rsidR="00000E6E" w:rsidRPr="00000E6E" w:rsidRDefault="00000E6E" w:rsidP="00000E6E">
      <w:pPr>
        <w:numPr>
          <w:ilvl w:val="0"/>
          <w:numId w:val="1"/>
        </w:numPr>
        <w:spacing w:after="80" w:line="240" w:lineRule="auto"/>
        <w:ind w:left="992" w:hanging="566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создается впечатление, что он не слушает то, что ему говорят (кажется, что его мысли сейчас в другом месте, даже при отсутствии какого-либо очевидного отвлечения в этот момент)</w:t>
      </w:r>
    </w:p>
    <w:p w14:paraId="0B93F6E3" w14:textId="685A17CD" w:rsidR="00000E6E" w:rsidRPr="00000E6E" w:rsidRDefault="00000E6E" w:rsidP="00000E6E">
      <w:pPr>
        <w:numPr>
          <w:ilvl w:val="0"/>
          <w:numId w:val="1"/>
        </w:numPr>
        <w:spacing w:after="80" w:line="240" w:lineRule="auto"/>
        <w:ind w:left="992" w:hanging="566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не следует инструкции и неспособен закончить школьное задание, домашние дела или рабочие обязанности (например, начинает выполнять задание, но быстро теряет фокус и легко отвлекается)</w:t>
      </w:r>
    </w:p>
    <w:p w14:paraId="46730DA0" w14:textId="77777777" w:rsidR="00000E6E" w:rsidRPr="00000E6E" w:rsidRDefault="00000E6E" w:rsidP="00000E6E">
      <w:pPr>
        <w:numPr>
          <w:ilvl w:val="0"/>
          <w:numId w:val="1"/>
        </w:numPr>
        <w:spacing w:after="80" w:line="240" w:lineRule="auto"/>
        <w:ind w:left="992" w:hanging="566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 xml:space="preserve">Часто с трудом организовывает задачи и дела (испытывает трудности с выполнением нескольких последовательных задач; с трудом сохраняет порядок среди вещей; работа носит беспорядочный, дезорганизованный характер; плохо управляет временем, не соблюдает сроки выполнения задач). </w:t>
      </w:r>
    </w:p>
    <w:p w14:paraId="46DE7E94" w14:textId="77777777" w:rsidR="00000E6E" w:rsidRPr="00000E6E" w:rsidRDefault="00000E6E" w:rsidP="00000E6E">
      <w:pPr>
        <w:numPr>
          <w:ilvl w:val="0"/>
          <w:numId w:val="1"/>
        </w:numPr>
        <w:spacing w:after="80" w:line="240" w:lineRule="auto"/>
        <w:ind w:left="992" w:hanging="566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избегает, не любит или неохотно занимается задачами, требующими постоянных умственных усилий (для детей - школьные занятия или домашнее задание; для старших подростков и взрослых - подготовка отчетов, заполнение бланков, обзор длинных документов).</w:t>
      </w:r>
    </w:p>
    <w:p w14:paraId="60AACA3B" w14:textId="77777777" w:rsidR="00000E6E" w:rsidRPr="00000E6E" w:rsidRDefault="00000E6E" w:rsidP="00000E6E">
      <w:pPr>
        <w:numPr>
          <w:ilvl w:val="0"/>
          <w:numId w:val="1"/>
        </w:numPr>
        <w:spacing w:after="80" w:line="240" w:lineRule="auto"/>
        <w:ind w:left="992" w:hanging="566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теряет нужные вещи (школьные принадлежности, ручки, книги, инструменты, бумажники, ключи, документы, очки, мобильные телефоны).</w:t>
      </w:r>
    </w:p>
    <w:p w14:paraId="131D2ACE" w14:textId="77777777" w:rsidR="00000E6E" w:rsidRPr="00000E6E" w:rsidRDefault="00000E6E" w:rsidP="00000E6E">
      <w:pPr>
        <w:numPr>
          <w:ilvl w:val="0"/>
          <w:numId w:val="1"/>
        </w:numPr>
        <w:spacing w:after="80" w:line="240" w:lineRule="auto"/>
        <w:ind w:left="992" w:hanging="566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отвлекается на посторонние стимулы (для старших подростков и взрослых это может быть отвлечение на мысли, не связанные с настоящим моментом)</w:t>
      </w:r>
    </w:p>
    <w:p w14:paraId="60FFCD7E" w14:textId="77777777" w:rsidR="00000E6E" w:rsidRPr="00000E6E" w:rsidRDefault="00000E6E" w:rsidP="00000E6E">
      <w:pPr>
        <w:numPr>
          <w:ilvl w:val="0"/>
          <w:numId w:val="1"/>
        </w:numPr>
        <w:spacing w:after="0" w:line="276" w:lineRule="auto"/>
        <w:ind w:left="992" w:hanging="566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забывчив в повседневной жизни (забывает о выполнении домашних обязанностей, поручений; для старших подростков и взрослых - забывает перезвонить, оплатить счета, записаться на приём и т.п).</w:t>
      </w:r>
    </w:p>
    <w:p w14:paraId="507B3E81" w14:textId="77777777" w:rsidR="00000E6E" w:rsidRPr="00000E6E" w:rsidRDefault="00000E6E" w:rsidP="00000E6E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6014EED" w14:textId="77777777" w:rsidR="00000E6E" w:rsidRPr="00000E6E" w:rsidRDefault="00000E6E" w:rsidP="00000E6E">
      <w:pPr>
        <w:pStyle w:val="4"/>
        <w:jc w:val="both"/>
        <w:rPr>
          <w:rFonts w:ascii="Times New Roman" w:hAnsi="Times New Roman" w:cs="Times New Roman"/>
          <w:b/>
          <w:color w:val="auto"/>
          <w:lang w:val="ru-RU"/>
        </w:rPr>
      </w:pPr>
      <w:r w:rsidRPr="00000E6E">
        <w:rPr>
          <w:rFonts w:ascii="Times New Roman" w:hAnsi="Times New Roman" w:cs="Times New Roman"/>
          <w:b/>
          <w:color w:val="auto"/>
        </w:rPr>
        <w:lastRenderedPageBreak/>
        <w:t>2) Импульсивность/гиперактивность:</w:t>
      </w:r>
      <w:r w:rsidRPr="00000E6E">
        <w:rPr>
          <w:rFonts w:ascii="Times New Roman" w:hAnsi="Times New Roman" w:cs="Times New Roman"/>
          <w:b/>
          <w:color w:val="auto"/>
          <w:lang w:val="ru-RU"/>
        </w:rPr>
        <w:t xml:space="preserve"> </w:t>
      </w:r>
    </w:p>
    <w:p w14:paraId="7B3D9C8E" w14:textId="77777777" w:rsidR="00000E6E" w:rsidRPr="00000E6E" w:rsidRDefault="00000E6E" w:rsidP="00000E6E">
      <w:pPr>
        <w:numPr>
          <w:ilvl w:val="0"/>
          <w:numId w:val="2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двигает, подергивает или постукивает руками или ногами или ерзает на сиденье</w:t>
      </w:r>
    </w:p>
    <w:p w14:paraId="202C66EC" w14:textId="77777777" w:rsidR="00000E6E" w:rsidRPr="00000E6E" w:rsidRDefault="00000E6E" w:rsidP="00000E6E">
      <w:pPr>
        <w:numPr>
          <w:ilvl w:val="0"/>
          <w:numId w:val="2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покидает свое место в ситуациях, когда ожидается, что он останется сидеть (например, встает из-за стола в классе, в офисе или на другом рабочем месте, а также в других ситуациях, требующих постоянного присутствия на месте)</w:t>
      </w:r>
    </w:p>
    <w:p w14:paraId="62753FF4" w14:textId="77777777" w:rsidR="00000E6E" w:rsidRPr="00000E6E" w:rsidRDefault="00000E6E" w:rsidP="00000E6E">
      <w:pPr>
        <w:numPr>
          <w:ilvl w:val="0"/>
          <w:numId w:val="2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бегает или лазает в ситуациях, в которых это неуместно (у подростков и взрослых это может выражаться в субъективном ощущении беспокойства)</w:t>
      </w:r>
    </w:p>
    <w:p w14:paraId="472353C6" w14:textId="77777777" w:rsidR="00000E6E" w:rsidRPr="00000E6E" w:rsidRDefault="00000E6E" w:rsidP="00000E6E">
      <w:pPr>
        <w:numPr>
          <w:ilvl w:val="0"/>
          <w:numId w:val="2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 xml:space="preserve">Часто испытывает трудности со спокойными занятиями или отдыхом </w:t>
      </w:r>
    </w:p>
    <w:p w14:paraId="3151AE7E" w14:textId="77777777" w:rsidR="00000E6E" w:rsidRPr="00000E6E" w:rsidRDefault="00000E6E" w:rsidP="00000E6E">
      <w:pPr>
        <w:numPr>
          <w:ilvl w:val="0"/>
          <w:numId w:val="2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Все делает как будто на бегу, как будто с заведенным мотором (например, не может или с большим трудом остаётся неподвижным в течение длительного времени в таких местах, как рестораны, встречи; может восприниматься другими как беспокойный человек, или тот, за которым не угнаться)</w:t>
      </w:r>
    </w:p>
    <w:p w14:paraId="259FF044" w14:textId="77777777" w:rsidR="00000E6E" w:rsidRPr="00000E6E" w:rsidRDefault="00000E6E" w:rsidP="00000E6E">
      <w:pPr>
        <w:numPr>
          <w:ilvl w:val="0"/>
          <w:numId w:val="2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говорит чрезмерно много</w:t>
      </w:r>
    </w:p>
    <w:p w14:paraId="03D1280A" w14:textId="77777777" w:rsidR="00000E6E" w:rsidRPr="00000E6E" w:rsidRDefault="00000E6E" w:rsidP="00000E6E">
      <w:pPr>
        <w:numPr>
          <w:ilvl w:val="0"/>
          <w:numId w:val="2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выпаливает ответ до того, как вопрос был завершен (заканчивает предложения за людей; не может дождаться своей очереди в разговоре)</w:t>
      </w:r>
    </w:p>
    <w:p w14:paraId="09F9B81D" w14:textId="77777777" w:rsidR="00000E6E" w:rsidRPr="00000E6E" w:rsidRDefault="00000E6E" w:rsidP="00000E6E">
      <w:pPr>
        <w:numPr>
          <w:ilvl w:val="0"/>
          <w:numId w:val="2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испытывает трудности в ожидании своей очереди</w:t>
      </w:r>
    </w:p>
    <w:p w14:paraId="4C18F804" w14:textId="77777777" w:rsidR="00000E6E" w:rsidRPr="00000E6E" w:rsidRDefault="00000E6E" w:rsidP="00000E6E">
      <w:pPr>
        <w:numPr>
          <w:ilvl w:val="0"/>
          <w:numId w:val="2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Часто перебивает людей или вторгается в чужие дела (вмешивается в разговоры, игры или занятия; может начать использовать чужие вещи без спросу или не дождавшись разрешения; для подростков и взрослых может вторгаться в то, что делают другие, или брать на себя их обязанности)</w:t>
      </w:r>
    </w:p>
    <w:p w14:paraId="74EF963B" w14:textId="77777777" w:rsidR="00000E6E" w:rsidRPr="00000E6E" w:rsidRDefault="00000E6E" w:rsidP="00000E6E"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26633B0A" w14:textId="77777777" w:rsidR="00000E6E" w:rsidRPr="00000E6E" w:rsidRDefault="00000E6E" w:rsidP="00000E6E">
      <w:pPr>
        <w:pStyle w:val="3"/>
        <w:spacing w:before="200"/>
        <w:ind w:firstLine="566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pt7fol5hriv3" w:colFirst="0" w:colLast="0"/>
      <w:bookmarkEnd w:id="2"/>
      <w:r w:rsidRPr="00000E6E">
        <w:rPr>
          <w:rFonts w:ascii="Times New Roman" w:hAnsi="Times New Roman" w:cs="Times New Roman"/>
          <w:b/>
          <w:color w:val="auto"/>
          <w:sz w:val="24"/>
          <w:szCs w:val="24"/>
        </w:rPr>
        <w:t xml:space="preserve">B. Как минимум некоторые симптомы присутствовали до 12 лет. </w:t>
      </w:r>
    </w:p>
    <w:p w14:paraId="47DCADCC" w14:textId="77777777" w:rsidR="00000E6E" w:rsidRPr="00000E6E" w:rsidRDefault="00000E6E" w:rsidP="00000E6E">
      <w:pPr>
        <w:spacing w:before="200"/>
        <w:ind w:firstLine="566"/>
        <w:jc w:val="both"/>
        <w:rPr>
          <w:rFonts w:ascii="Times New Roman" w:hAnsi="Times New Roman" w:cs="Times New Roman"/>
          <w:sz w:val="24"/>
          <w:szCs w:val="24"/>
        </w:rPr>
      </w:pPr>
      <w:r w:rsidRPr="00000E6E">
        <w:rPr>
          <w:rFonts w:ascii="Times New Roman" w:hAnsi="Times New Roman" w:cs="Times New Roman"/>
          <w:sz w:val="24"/>
          <w:szCs w:val="24"/>
        </w:rPr>
        <w:t>Не обязательно, чтобы были все симптомы по списку, но с точки зрения DSM-V какие-то симптомы должны быть уже в детстве, чтобы можно было поставить диагноз.</w:t>
      </w:r>
    </w:p>
    <w:p w14:paraId="780449AA" w14:textId="77777777" w:rsidR="00000E6E" w:rsidRPr="00000E6E" w:rsidRDefault="00000E6E" w:rsidP="00000E6E">
      <w:pPr>
        <w:pStyle w:val="3"/>
        <w:ind w:firstLine="566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y1c8pxlfam31" w:colFirst="0" w:colLast="0"/>
      <w:bookmarkEnd w:id="3"/>
      <w:r w:rsidRPr="00000E6E">
        <w:rPr>
          <w:rFonts w:ascii="Times New Roman" w:hAnsi="Times New Roman" w:cs="Times New Roman"/>
          <w:b/>
          <w:color w:val="auto"/>
          <w:sz w:val="24"/>
          <w:szCs w:val="24"/>
        </w:rPr>
        <w:t xml:space="preserve">C. Симптомы проявляются в двух и более сферах жизни (например, семья и работа) </w:t>
      </w:r>
      <w:r w:rsidRPr="00000E6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578B07CD" w14:textId="77777777" w:rsidR="00000E6E" w:rsidRPr="00000E6E" w:rsidRDefault="00000E6E" w:rsidP="00000E6E">
      <w:pPr>
        <w:pStyle w:val="3"/>
        <w:ind w:firstLine="566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_w5wedhtdmhu4" w:colFirst="0" w:colLast="0"/>
      <w:bookmarkEnd w:id="4"/>
      <w:r w:rsidRPr="00000E6E">
        <w:rPr>
          <w:rFonts w:ascii="Times New Roman" w:hAnsi="Times New Roman" w:cs="Times New Roman"/>
          <w:b/>
          <w:color w:val="auto"/>
          <w:sz w:val="24"/>
          <w:szCs w:val="24"/>
        </w:rPr>
        <w:t>D. Должны быть четкие доказательства клинически значимых нарушений социального, учебного или профессионального функционирования.</w:t>
      </w:r>
    </w:p>
    <w:p w14:paraId="0BB725DB" w14:textId="77777777" w:rsidR="00000E6E" w:rsidRPr="00000E6E" w:rsidRDefault="00000E6E" w:rsidP="00000E6E">
      <w:pPr>
        <w:pStyle w:val="3"/>
        <w:ind w:firstLine="566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ymwio0lis3cb" w:colFirst="0" w:colLast="0"/>
      <w:bookmarkEnd w:id="5"/>
      <w:r w:rsidRPr="00000E6E">
        <w:rPr>
          <w:rFonts w:ascii="Times New Roman" w:hAnsi="Times New Roman" w:cs="Times New Roman"/>
          <w:b/>
          <w:color w:val="auto"/>
          <w:sz w:val="24"/>
          <w:szCs w:val="24"/>
        </w:rPr>
        <w:t>E. Симптомы не проявляются исключительно в ходе распространенного расстройства развития, шизофрении или другого психотического расстройства и не объясняются лучше другим психическим расстройством</w:t>
      </w:r>
      <w:r w:rsidRPr="00000E6E">
        <w:rPr>
          <w:rFonts w:ascii="Times New Roman" w:hAnsi="Times New Roman" w:cs="Times New Roman"/>
          <w:color w:val="auto"/>
          <w:sz w:val="24"/>
          <w:szCs w:val="24"/>
        </w:rPr>
        <w:t xml:space="preserve"> (например, расстройством настроения, тревожным расстройством, диссоциативным расстройством или расстройством личности).</w:t>
      </w:r>
    </w:p>
    <w:p w14:paraId="75944937" w14:textId="77777777" w:rsidR="00000E6E" w:rsidRPr="00000E6E" w:rsidRDefault="00000E6E">
      <w:pPr>
        <w:rPr>
          <w:lang w:val="ru"/>
        </w:rPr>
      </w:pPr>
    </w:p>
    <w:sectPr w:rsidR="00000E6E" w:rsidRPr="00000E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51"/>
    <w:rsid w:val="00000E6E"/>
    <w:rsid w:val="00283126"/>
    <w:rsid w:val="00AF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D5858"/>
  <w15:chartTrackingRefBased/>
  <w15:docId w15:val="{632A267E-C3AE-4EC1-B851-9FF16F0C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rsid w:val="00000E6E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ru" w:eastAsia="ru-RU"/>
    </w:rPr>
  </w:style>
  <w:style w:type="paragraph" w:styleId="4">
    <w:name w:val="heading 4"/>
    <w:basedOn w:val="a"/>
    <w:next w:val="a"/>
    <w:link w:val="40"/>
    <w:rsid w:val="00000E6E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000E6E"/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customStyle="1" w:styleId="40">
    <w:name w:val="Заголовок 4 Знак"/>
    <w:basedOn w:val="a0"/>
    <w:link w:val="4"/>
    <w:rsid w:val="00000E6E"/>
    <w:rPr>
      <w:rFonts w:ascii="Arial" w:eastAsia="Arial" w:hAnsi="Arial" w:cs="Arial"/>
      <w:color w:val="666666"/>
      <w:sz w:val="24"/>
      <w:szCs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Genma</dc:creator>
  <cp:keywords/>
  <dc:description/>
  <cp:lastModifiedBy>Genma</cp:lastModifiedBy>
  <cp:revision>3</cp:revision>
  <dcterms:created xsi:type="dcterms:W3CDTF">2025-09-03T18:39:00Z</dcterms:created>
  <dcterms:modified xsi:type="dcterms:W3CDTF">2025-09-03T18:40:00Z</dcterms:modified>
</cp:coreProperties>
</file>