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E0E956" w14:textId="77777777" w:rsidR="00C23B55" w:rsidRPr="00F3201D" w:rsidRDefault="00000000" w:rsidP="00F3201D">
      <w:pPr>
        <w:spacing w:after="47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Министерство науки и высшего образования Российской Федерации  </w:t>
      </w:r>
    </w:p>
    <w:p w14:paraId="556454E5" w14:textId="77777777" w:rsidR="00C23B55" w:rsidRPr="00F3201D" w:rsidRDefault="00000000" w:rsidP="00F3201D">
      <w:pPr>
        <w:spacing w:after="171"/>
        <w:ind w:left="71" w:hanging="638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16"/>
          <w:lang w:val="ru-RU"/>
        </w:rPr>
        <w:t>ФЕДЕРАЛЬНОЕ ГОСУДАРСТВЕННОЕ АВТОНОМНОЕ ОБРАЗОВАТЕЛЬНОЕ УЧРЕЖДЕНИЕ ВЫСШЕГО ОБРАЗОВАНИЯ</w:t>
      </w: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   </w:t>
      </w:r>
    </w:p>
    <w:p w14:paraId="0519A811" w14:textId="77777777" w:rsidR="00C23B55" w:rsidRPr="00F3201D" w:rsidRDefault="00000000" w:rsidP="00F3201D">
      <w:pPr>
        <w:spacing w:after="134"/>
        <w:ind w:left="295" w:right="75" w:hanging="1004"/>
        <w:jc w:val="center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«Национальный исследовательский университет ИТМО» </w:t>
      </w: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4451439B" w14:textId="77777777" w:rsidR="00C23B55" w:rsidRPr="00F3201D" w:rsidRDefault="00000000" w:rsidP="00F3201D">
      <w:pPr>
        <w:spacing w:after="57"/>
        <w:ind w:left="295" w:hanging="1571"/>
        <w:jc w:val="center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(Университет ИТМО) </w:t>
      </w:r>
    </w:p>
    <w:p w14:paraId="7C9B6A52" w14:textId="77777777" w:rsidR="00C23B55" w:rsidRPr="00F3201D" w:rsidRDefault="00000000">
      <w:pPr>
        <w:spacing w:after="135"/>
        <w:ind w:left="300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       </w:t>
      </w:r>
    </w:p>
    <w:p w14:paraId="714AC3E5" w14:textId="77777777" w:rsidR="00C23B55" w:rsidRPr="00F3201D" w:rsidRDefault="00000000">
      <w:pPr>
        <w:spacing w:after="135"/>
        <w:ind w:left="300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5C4A2EFC" w14:textId="77777777" w:rsidR="00C23B55" w:rsidRPr="00F3201D" w:rsidRDefault="00000000">
      <w:pPr>
        <w:spacing w:after="139"/>
        <w:ind w:left="300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24F9710F" w14:textId="77777777" w:rsidR="00C23B55" w:rsidRPr="00F3201D" w:rsidRDefault="00000000">
      <w:pPr>
        <w:spacing w:after="137"/>
        <w:ind w:left="300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4"/>
          <w:lang w:val="ru-RU"/>
        </w:rPr>
        <w:t xml:space="preserve">Факультет прикладной информатики </w:t>
      </w: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10731B6D" w14:textId="77777777" w:rsidR="00C23B55" w:rsidRPr="00F3201D" w:rsidRDefault="00000000">
      <w:pPr>
        <w:spacing w:after="136"/>
        <w:ind w:left="295" w:hanging="10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4"/>
          <w:lang w:val="ru-RU"/>
        </w:rPr>
        <w:t xml:space="preserve">Образовательная программа </w:t>
      </w:r>
      <w:r w:rsidRPr="00F3201D">
        <w:rPr>
          <w:rFonts w:ascii="Times New Roman" w:eastAsia="Times New Roman" w:hAnsi="Times New Roman" w:cs="Times New Roman"/>
          <w:sz w:val="24"/>
          <w:lang w:val="ru-RU"/>
        </w:rPr>
        <w:t>Мобильные и сетевые технологии</w:t>
      </w:r>
      <w:r w:rsidRPr="00F3201D">
        <w:rPr>
          <w:rFonts w:ascii="Times New Roman" w:eastAsia="Times New Roman" w:hAnsi="Times New Roman" w:cs="Times New Roman"/>
          <w:b/>
          <w:sz w:val="24"/>
          <w:lang w:val="ru-RU"/>
        </w:rPr>
        <w:t xml:space="preserve">  </w:t>
      </w: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2AEFE94F" w14:textId="77777777" w:rsidR="00C23B55" w:rsidRPr="00F3201D" w:rsidRDefault="00000000">
      <w:pPr>
        <w:spacing w:after="192"/>
        <w:ind w:left="295" w:hanging="10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4"/>
          <w:lang w:val="ru-RU"/>
        </w:rPr>
        <w:t xml:space="preserve">Направление подготовки </w:t>
      </w: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09.03.03 Мобильные и сетевые технологии  </w:t>
      </w:r>
    </w:p>
    <w:p w14:paraId="71BCE0A0" w14:textId="77777777" w:rsidR="00F3201D" w:rsidRDefault="00F3201D">
      <w:pPr>
        <w:spacing w:after="0" w:line="358" w:lineRule="auto"/>
        <w:ind w:left="4827" w:right="4342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</w:p>
    <w:p w14:paraId="523946BB" w14:textId="77777777" w:rsidR="00F3201D" w:rsidRDefault="00F3201D">
      <w:pPr>
        <w:spacing w:after="0" w:line="358" w:lineRule="auto"/>
        <w:ind w:left="4827" w:right="4342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</w:p>
    <w:p w14:paraId="50D644D4" w14:textId="7602530E" w:rsidR="00C23B55" w:rsidRPr="00F3201D" w:rsidRDefault="00000000">
      <w:pPr>
        <w:spacing w:after="0" w:line="358" w:lineRule="auto"/>
        <w:ind w:left="4827" w:right="4342"/>
        <w:jc w:val="center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    </w:t>
      </w:r>
    </w:p>
    <w:p w14:paraId="471B5DA5" w14:textId="77777777" w:rsidR="00C23B55" w:rsidRPr="00F3201D" w:rsidRDefault="00000000" w:rsidP="00F3201D">
      <w:pPr>
        <w:spacing w:after="197" w:line="265" w:lineRule="auto"/>
        <w:ind w:left="295" w:right="285" w:hanging="1288"/>
        <w:jc w:val="center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ОТЧЕТ по Лабораторной работе № 3  </w:t>
      </w:r>
    </w:p>
    <w:p w14:paraId="7FE45A9B" w14:textId="77777777" w:rsidR="00C23B55" w:rsidRPr="00F3201D" w:rsidRDefault="00000000" w:rsidP="00F3201D">
      <w:pPr>
        <w:spacing w:after="1299" w:line="265" w:lineRule="auto"/>
        <w:ind w:left="295" w:right="285" w:hanging="579"/>
        <w:jc w:val="center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по дисциплине «Проектирование и реализация баз данных»  </w:t>
      </w:r>
    </w:p>
    <w:p w14:paraId="7674DA13" w14:textId="77777777" w:rsidR="00C23B55" w:rsidRPr="00F3201D" w:rsidRDefault="00000000">
      <w:pPr>
        <w:spacing w:after="0"/>
        <w:ind w:left="300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7BDF0F26" w14:textId="77777777" w:rsidR="00C23B55" w:rsidRPr="00F3201D" w:rsidRDefault="00000000">
      <w:pPr>
        <w:spacing w:after="0"/>
        <w:ind w:left="15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37551593" w14:textId="77777777" w:rsidR="00C23B55" w:rsidRPr="00F3201D" w:rsidRDefault="00000000">
      <w:pPr>
        <w:spacing w:after="0"/>
        <w:ind w:left="15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56296A1D" w14:textId="77777777" w:rsidR="00C23B55" w:rsidRPr="00F3201D" w:rsidRDefault="00000000">
      <w:pPr>
        <w:spacing w:after="274"/>
        <w:ind w:left="15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0DD8BFD7" w14:textId="3AAE94A7" w:rsidR="00C23B55" w:rsidRPr="00F3201D" w:rsidRDefault="00000000">
      <w:pPr>
        <w:spacing w:after="130" w:line="252" w:lineRule="auto"/>
        <w:ind w:left="10" w:hanging="10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Обучающийся: </w:t>
      </w:r>
      <w:r w:rsidR="00F3201D">
        <w:rPr>
          <w:rFonts w:ascii="Times New Roman" w:eastAsia="Times New Roman" w:hAnsi="Times New Roman" w:cs="Times New Roman"/>
          <w:sz w:val="28"/>
          <w:lang w:val="ru-RU"/>
        </w:rPr>
        <w:t>Майстренко Анастасия Николаевна</w:t>
      </w: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 К3241 </w:t>
      </w:r>
      <w:r w:rsidRPr="00F3201D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14:paraId="4F4464C2" w14:textId="77777777" w:rsidR="00C23B55" w:rsidRPr="00F3201D" w:rsidRDefault="00000000">
      <w:pPr>
        <w:spacing w:after="136"/>
        <w:ind w:left="300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  </w:t>
      </w:r>
    </w:p>
    <w:p w14:paraId="0DDA5586" w14:textId="77777777" w:rsidR="00C23B55" w:rsidRPr="00F3201D" w:rsidRDefault="00000000">
      <w:pPr>
        <w:spacing w:after="130" w:line="252" w:lineRule="auto"/>
        <w:ind w:left="10" w:hanging="10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Преподаватель: </w:t>
      </w: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Говорова Марина Михайловна </w:t>
      </w:r>
    </w:p>
    <w:p w14:paraId="0C0FB080" w14:textId="77777777" w:rsidR="00C23B55" w:rsidRDefault="00000000">
      <w:pPr>
        <w:spacing w:after="0" w:line="358" w:lineRule="auto"/>
        <w:ind w:left="15" w:right="9155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        </w:t>
      </w:r>
    </w:p>
    <w:p w14:paraId="3C498280" w14:textId="77777777" w:rsidR="00F3201D" w:rsidRDefault="00F3201D">
      <w:pPr>
        <w:spacing w:after="0" w:line="358" w:lineRule="auto"/>
        <w:ind w:left="15" w:right="9155"/>
        <w:rPr>
          <w:rFonts w:ascii="Times New Roman" w:eastAsia="Times New Roman" w:hAnsi="Times New Roman" w:cs="Times New Roman"/>
          <w:b/>
          <w:sz w:val="28"/>
          <w:lang w:val="ru-RU"/>
        </w:rPr>
      </w:pPr>
    </w:p>
    <w:p w14:paraId="4F309A31" w14:textId="77777777" w:rsidR="00F3201D" w:rsidRDefault="00F3201D">
      <w:pPr>
        <w:spacing w:after="0" w:line="358" w:lineRule="auto"/>
        <w:ind w:left="15" w:right="9155"/>
        <w:rPr>
          <w:rFonts w:ascii="Times New Roman" w:eastAsia="Times New Roman" w:hAnsi="Times New Roman" w:cs="Times New Roman"/>
          <w:b/>
          <w:sz w:val="28"/>
          <w:lang w:val="ru-RU"/>
        </w:rPr>
      </w:pPr>
    </w:p>
    <w:p w14:paraId="4B9F0717" w14:textId="77777777" w:rsidR="00F3201D" w:rsidRDefault="00F3201D">
      <w:pPr>
        <w:spacing w:after="0" w:line="358" w:lineRule="auto"/>
        <w:ind w:left="15" w:right="9155"/>
        <w:rPr>
          <w:rFonts w:ascii="Times New Roman" w:eastAsia="Times New Roman" w:hAnsi="Times New Roman" w:cs="Times New Roman"/>
          <w:b/>
          <w:sz w:val="28"/>
          <w:lang w:val="ru-RU"/>
        </w:rPr>
      </w:pPr>
    </w:p>
    <w:p w14:paraId="5D85E855" w14:textId="77777777" w:rsidR="00F3201D" w:rsidRDefault="00F3201D">
      <w:pPr>
        <w:spacing w:after="0" w:line="358" w:lineRule="auto"/>
        <w:ind w:left="15" w:right="9155"/>
        <w:rPr>
          <w:rFonts w:ascii="Times New Roman" w:eastAsia="Times New Roman" w:hAnsi="Times New Roman" w:cs="Times New Roman"/>
          <w:b/>
          <w:sz w:val="28"/>
          <w:lang w:val="ru-RU"/>
        </w:rPr>
      </w:pPr>
    </w:p>
    <w:p w14:paraId="1E055E0A" w14:textId="77777777" w:rsidR="00F3201D" w:rsidRPr="00F3201D" w:rsidRDefault="00F3201D">
      <w:pPr>
        <w:spacing w:after="0" w:line="358" w:lineRule="auto"/>
        <w:ind w:left="15" w:right="9155"/>
        <w:rPr>
          <w:lang w:val="ru-RU"/>
        </w:rPr>
      </w:pPr>
    </w:p>
    <w:p w14:paraId="50F2E887" w14:textId="77777777" w:rsidR="00C23B55" w:rsidRPr="00F3201D" w:rsidRDefault="00000000">
      <w:pPr>
        <w:spacing w:after="117" w:line="265" w:lineRule="auto"/>
        <w:ind w:left="295" w:hanging="10"/>
        <w:jc w:val="center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Санкт-Петербург,   </w:t>
      </w:r>
    </w:p>
    <w:p w14:paraId="11CF6E91" w14:textId="77777777" w:rsidR="00C23B55" w:rsidRPr="00F3201D" w:rsidRDefault="00000000">
      <w:pPr>
        <w:spacing w:after="77" w:line="265" w:lineRule="auto"/>
        <w:ind w:left="295" w:hanging="10"/>
        <w:jc w:val="center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2025 </w:t>
      </w:r>
    </w:p>
    <w:p w14:paraId="5DD17D40" w14:textId="77777777" w:rsidR="00C23B55" w:rsidRPr="00F3201D" w:rsidRDefault="00000000">
      <w:pPr>
        <w:spacing w:after="0"/>
        <w:ind w:left="15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lastRenderedPageBreak/>
        <w:t xml:space="preserve">  </w:t>
      </w:r>
    </w:p>
    <w:p w14:paraId="48BEF284" w14:textId="77777777" w:rsidR="00C23B55" w:rsidRPr="00F3201D" w:rsidRDefault="00000000">
      <w:pPr>
        <w:spacing w:after="74" w:line="265" w:lineRule="auto"/>
        <w:ind w:left="10" w:hanging="10"/>
        <w:rPr>
          <w:lang w:val="ru-RU"/>
        </w:rPr>
      </w:pPr>
      <w:r w:rsidRPr="00F3201D">
        <w:rPr>
          <w:rFonts w:ascii="Times New Roman" w:eastAsia="Times New Roman" w:hAnsi="Times New Roman" w:cs="Times New Roman"/>
          <w:b/>
          <w:sz w:val="28"/>
          <w:lang w:val="ru-RU"/>
        </w:rPr>
        <w:t xml:space="preserve">Цель работы  </w:t>
      </w:r>
    </w:p>
    <w:p w14:paraId="606A8BDE" w14:textId="77777777" w:rsidR="00C23B55" w:rsidRPr="00F3201D" w:rsidRDefault="00000000">
      <w:pPr>
        <w:spacing w:after="490" w:line="252" w:lineRule="auto"/>
        <w:ind w:left="10" w:hanging="10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Овладеть практическими навыками создания таблиц базы данных </w:t>
      </w:r>
      <w:r>
        <w:rPr>
          <w:rFonts w:ascii="Times New Roman" w:eastAsia="Times New Roman" w:hAnsi="Times New Roman" w:cs="Times New Roman"/>
          <w:sz w:val="28"/>
        </w:rPr>
        <w:t>PostgreSQL</w:t>
      </w: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, заполнения их рабочими данными, резервного копирования и восстановления базы данных.  </w:t>
      </w:r>
    </w:p>
    <w:p w14:paraId="72849C49" w14:textId="77777777" w:rsidR="00C23B55" w:rsidRDefault="00000000">
      <w:pPr>
        <w:spacing w:after="475" w:line="265" w:lineRule="auto"/>
        <w:ind w:left="1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Практическое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задание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646C9826" w14:textId="77777777" w:rsidR="00C23B55" w:rsidRPr="00F3201D" w:rsidRDefault="00000000" w:rsidP="00F3201D">
      <w:pPr>
        <w:numPr>
          <w:ilvl w:val="0"/>
          <w:numId w:val="1"/>
        </w:numPr>
        <w:spacing w:after="13" w:line="252" w:lineRule="auto"/>
        <w:ind w:left="284" w:hanging="284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Создать базу данных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</w:rPr>
        <w:t>pgAdmin</w:t>
      </w:r>
      <w:proofErr w:type="spellEnd"/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 4 (согласно индивидуальному заданию).  </w:t>
      </w:r>
    </w:p>
    <w:p w14:paraId="3515DEC5" w14:textId="77777777" w:rsidR="00C23B55" w:rsidRPr="00F3201D" w:rsidRDefault="00000000" w:rsidP="00F3201D">
      <w:pPr>
        <w:numPr>
          <w:ilvl w:val="0"/>
          <w:numId w:val="1"/>
        </w:numPr>
        <w:spacing w:after="13" w:line="252" w:lineRule="auto"/>
        <w:ind w:left="284" w:hanging="284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Создать схему в составе базы данных.  </w:t>
      </w:r>
    </w:p>
    <w:p w14:paraId="230FF3CD" w14:textId="77777777" w:rsidR="00C23B55" w:rsidRDefault="00000000" w:rsidP="00F3201D">
      <w:pPr>
        <w:numPr>
          <w:ilvl w:val="0"/>
          <w:numId w:val="1"/>
        </w:numPr>
        <w:spacing w:after="13" w:line="252" w:lineRule="auto"/>
        <w:ind w:left="284" w:hanging="284"/>
      </w:pPr>
      <w:proofErr w:type="spellStart"/>
      <w:r>
        <w:rPr>
          <w:rFonts w:ascii="Times New Roman" w:eastAsia="Times New Roman" w:hAnsi="Times New Roman" w:cs="Times New Roman"/>
          <w:sz w:val="28"/>
        </w:rPr>
        <w:t>Создать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таблицы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базы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данных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3608B6D8" w14:textId="77777777" w:rsidR="00C23B55" w:rsidRDefault="00000000" w:rsidP="00F3201D">
      <w:pPr>
        <w:numPr>
          <w:ilvl w:val="0"/>
          <w:numId w:val="1"/>
        </w:numPr>
        <w:spacing w:after="13" w:line="253" w:lineRule="auto"/>
        <w:ind w:left="284" w:hanging="284"/>
      </w:pPr>
      <w:proofErr w:type="spellStart"/>
      <w:r>
        <w:rPr>
          <w:rFonts w:ascii="Times New Roman" w:eastAsia="Times New Roman" w:hAnsi="Times New Roman" w:cs="Times New Roman"/>
          <w:sz w:val="28"/>
        </w:rPr>
        <w:t>Установить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ограничения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данные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i/>
          <w:sz w:val="28"/>
        </w:rPr>
        <w:t>Primary Key, Unique, Check, Foreign Key</w:t>
      </w:r>
      <w:r>
        <w:rPr>
          <w:rFonts w:ascii="Times New Roman" w:eastAsia="Times New Roman" w:hAnsi="Times New Roman" w:cs="Times New Roman"/>
          <w:sz w:val="28"/>
        </w:rPr>
        <w:t xml:space="preserve">.   </w:t>
      </w:r>
    </w:p>
    <w:p w14:paraId="075B5F3A" w14:textId="77777777" w:rsidR="00C23B55" w:rsidRPr="00F3201D" w:rsidRDefault="00000000" w:rsidP="00F3201D">
      <w:pPr>
        <w:numPr>
          <w:ilvl w:val="0"/>
          <w:numId w:val="1"/>
        </w:numPr>
        <w:spacing w:after="13" w:line="252" w:lineRule="auto"/>
        <w:ind w:left="284" w:hanging="284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Заполнить таблицы БД рабочими данными.  </w:t>
      </w:r>
    </w:p>
    <w:p w14:paraId="5760F6FB" w14:textId="24E4EFB9" w:rsidR="00C23B55" w:rsidRPr="00F3201D" w:rsidRDefault="00000000" w:rsidP="00F3201D">
      <w:pPr>
        <w:numPr>
          <w:ilvl w:val="0"/>
          <w:numId w:val="1"/>
        </w:numPr>
        <w:spacing w:after="13" w:line="253" w:lineRule="auto"/>
        <w:ind w:left="284" w:hanging="284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Создать резервную копию БД. </w:t>
      </w:r>
      <w:r w:rsidRPr="00F3201D">
        <w:rPr>
          <w:rFonts w:ascii="Times New Roman" w:eastAsia="Times New Roman" w:hAnsi="Times New Roman" w:cs="Times New Roman"/>
          <w:i/>
          <w:sz w:val="28"/>
          <w:lang w:val="ru-RU"/>
        </w:rPr>
        <w:t>Указание</w:t>
      </w:r>
      <w:r w:rsidR="00F3201D" w:rsidRPr="00F3201D">
        <w:rPr>
          <w:rFonts w:ascii="Times New Roman" w:eastAsia="Times New Roman" w:hAnsi="Times New Roman" w:cs="Times New Roman"/>
          <w:i/>
          <w:sz w:val="28"/>
          <w:lang w:val="ru-RU"/>
        </w:rPr>
        <w:t>: создать</w:t>
      </w:r>
      <w:r w:rsidRPr="00F3201D">
        <w:rPr>
          <w:rFonts w:ascii="Times New Roman" w:eastAsia="Times New Roman" w:hAnsi="Times New Roman" w:cs="Times New Roman"/>
          <w:i/>
          <w:sz w:val="28"/>
          <w:lang w:val="ru-RU"/>
        </w:rPr>
        <w:t xml:space="preserve"> две резервные копии: </w:t>
      </w:r>
    </w:p>
    <w:p w14:paraId="3DEFDCE4" w14:textId="77777777" w:rsidR="00C23B55" w:rsidRPr="00F3201D" w:rsidRDefault="00000000" w:rsidP="00F3201D">
      <w:pPr>
        <w:numPr>
          <w:ilvl w:val="0"/>
          <w:numId w:val="2"/>
        </w:numPr>
        <w:spacing w:after="13" w:line="253" w:lineRule="auto"/>
        <w:ind w:left="284" w:hanging="284"/>
        <w:rPr>
          <w:lang w:val="ru-RU"/>
        </w:rPr>
      </w:pPr>
      <w:r w:rsidRPr="00F3201D">
        <w:rPr>
          <w:rFonts w:ascii="Times New Roman" w:eastAsia="Times New Roman" w:hAnsi="Times New Roman" w:cs="Times New Roman"/>
          <w:i/>
          <w:sz w:val="28"/>
          <w:lang w:val="ru-RU"/>
        </w:rPr>
        <w:t xml:space="preserve">с расширением </w:t>
      </w:r>
      <w:r>
        <w:rPr>
          <w:rFonts w:ascii="Times New Roman" w:eastAsia="Times New Roman" w:hAnsi="Times New Roman" w:cs="Times New Roman"/>
          <w:i/>
          <w:sz w:val="28"/>
        </w:rPr>
        <w:t>CUSTOM</w:t>
      </w:r>
      <w:r w:rsidRPr="00F3201D">
        <w:rPr>
          <w:rFonts w:ascii="Times New Roman" w:eastAsia="Times New Roman" w:hAnsi="Times New Roman" w:cs="Times New Roman"/>
          <w:i/>
          <w:sz w:val="28"/>
          <w:lang w:val="ru-RU"/>
        </w:rPr>
        <w:t xml:space="preserve"> для восстановления БД;  </w:t>
      </w:r>
    </w:p>
    <w:p w14:paraId="35F9EB46" w14:textId="77777777" w:rsidR="00C23B55" w:rsidRPr="00F3201D" w:rsidRDefault="00000000" w:rsidP="00F3201D">
      <w:pPr>
        <w:numPr>
          <w:ilvl w:val="0"/>
          <w:numId w:val="2"/>
        </w:numPr>
        <w:spacing w:after="13" w:line="253" w:lineRule="auto"/>
        <w:ind w:left="284" w:hanging="284"/>
        <w:rPr>
          <w:lang w:val="ru-RU"/>
        </w:rPr>
      </w:pPr>
      <w:r w:rsidRPr="00F3201D">
        <w:rPr>
          <w:rFonts w:ascii="Times New Roman" w:eastAsia="Times New Roman" w:hAnsi="Times New Roman" w:cs="Times New Roman"/>
          <w:i/>
          <w:sz w:val="28"/>
          <w:lang w:val="ru-RU"/>
        </w:rPr>
        <w:t xml:space="preserve">с расширением </w:t>
      </w:r>
      <w:r>
        <w:rPr>
          <w:rFonts w:ascii="Times New Roman" w:eastAsia="Times New Roman" w:hAnsi="Times New Roman" w:cs="Times New Roman"/>
          <w:i/>
          <w:sz w:val="28"/>
        </w:rPr>
        <w:t>PLAIN</w:t>
      </w:r>
      <w:r w:rsidRPr="00F3201D">
        <w:rPr>
          <w:rFonts w:ascii="Times New Roman" w:eastAsia="Times New Roman" w:hAnsi="Times New Roman" w:cs="Times New Roman"/>
          <w:i/>
          <w:sz w:val="28"/>
          <w:lang w:val="ru-RU"/>
        </w:rPr>
        <w:t xml:space="preserve"> для листинга (в отчете);  </w:t>
      </w:r>
    </w:p>
    <w:p w14:paraId="4FC3AB1B" w14:textId="2477D566" w:rsidR="00C23B55" w:rsidRPr="00F3201D" w:rsidRDefault="00000000" w:rsidP="00F3201D">
      <w:pPr>
        <w:numPr>
          <w:ilvl w:val="0"/>
          <w:numId w:val="2"/>
        </w:numPr>
        <w:spacing w:after="13" w:line="253" w:lineRule="auto"/>
        <w:ind w:left="284" w:hanging="284"/>
        <w:rPr>
          <w:lang w:val="ru-RU"/>
        </w:rPr>
      </w:pPr>
      <w:r w:rsidRPr="00F3201D">
        <w:rPr>
          <w:rFonts w:ascii="Times New Roman" w:eastAsia="Times New Roman" w:hAnsi="Times New Roman" w:cs="Times New Roman"/>
          <w:i/>
          <w:sz w:val="28"/>
          <w:lang w:val="ru-RU"/>
        </w:rPr>
        <w:t xml:space="preserve">при создании резервных копий БД настроить параметры </w:t>
      </w:r>
      <w:r>
        <w:rPr>
          <w:rFonts w:ascii="Times New Roman" w:eastAsia="Times New Roman" w:hAnsi="Times New Roman" w:cs="Times New Roman"/>
          <w:i/>
          <w:color w:val="212121"/>
          <w:sz w:val="28"/>
        </w:rPr>
        <w:t>Dump</w:t>
      </w:r>
      <w:r w:rsidRPr="00F3201D">
        <w:rPr>
          <w:rFonts w:ascii="Times New Roman" w:eastAsia="Times New Roman" w:hAnsi="Times New Roman" w:cs="Times New Roman"/>
          <w:i/>
          <w:color w:val="212121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212121"/>
          <w:sz w:val="28"/>
        </w:rPr>
        <w:t>options</w:t>
      </w:r>
      <w:r w:rsidRPr="00F3201D">
        <w:rPr>
          <w:rFonts w:ascii="Times New Roman" w:eastAsia="Times New Roman" w:hAnsi="Times New Roman" w:cs="Times New Roman"/>
          <w:i/>
          <w:color w:val="212121"/>
          <w:sz w:val="28"/>
          <w:lang w:val="ru-RU"/>
        </w:rPr>
        <w:t xml:space="preserve"> для </w:t>
      </w:r>
      <w:r>
        <w:rPr>
          <w:rFonts w:ascii="Times New Roman" w:eastAsia="Times New Roman" w:hAnsi="Times New Roman" w:cs="Times New Roman"/>
          <w:i/>
          <w:color w:val="212121"/>
          <w:sz w:val="28"/>
        </w:rPr>
        <w:t>Type</w:t>
      </w:r>
      <w:r w:rsidRPr="00F3201D">
        <w:rPr>
          <w:rFonts w:ascii="Times New Roman" w:eastAsia="Times New Roman" w:hAnsi="Times New Roman" w:cs="Times New Roman"/>
          <w:i/>
          <w:color w:val="212121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212121"/>
          <w:sz w:val="28"/>
        </w:rPr>
        <w:t>of</w:t>
      </w:r>
      <w:r w:rsidRPr="00F3201D">
        <w:rPr>
          <w:rFonts w:ascii="Times New Roman" w:eastAsia="Times New Roman" w:hAnsi="Times New Roman" w:cs="Times New Roman"/>
          <w:i/>
          <w:color w:val="212121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212121"/>
          <w:sz w:val="28"/>
        </w:rPr>
        <w:t>objects</w:t>
      </w:r>
      <w:r w:rsidRPr="00F3201D">
        <w:rPr>
          <w:rFonts w:ascii="Times New Roman" w:eastAsia="Times New Roman" w:hAnsi="Times New Roman" w:cs="Times New Roman"/>
          <w:b/>
          <w:i/>
          <w:color w:val="212121"/>
          <w:sz w:val="28"/>
          <w:lang w:val="ru-RU"/>
        </w:rPr>
        <w:t xml:space="preserve"> </w:t>
      </w:r>
      <w:r w:rsidRPr="00F3201D">
        <w:rPr>
          <w:rFonts w:ascii="Times New Roman" w:eastAsia="Times New Roman" w:hAnsi="Times New Roman" w:cs="Times New Roman"/>
          <w:i/>
          <w:color w:val="212121"/>
          <w:sz w:val="28"/>
          <w:lang w:val="ru-RU"/>
        </w:rPr>
        <w:t>и</w:t>
      </w:r>
      <w:r w:rsidRPr="00F3201D">
        <w:rPr>
          <w:rFonts w:ascii="Times New Roman" w:eastAsia="Times New Roman" w:hAnsi="Times New Roman" w:cs="Times New Roman"/>
          <w:b/>
          <w:color w:val="212121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212121"/>
          <w:sz w:val="28"/>
        </w:rPr>
        <w:t>Queries</w:t>
      </w:r>
    </w:p>
    <w:p w14:paraId="23E2B7D4" w14:textId="126C7E96" w:rsidR="00F3201D" w:rsidRDefault="00000000" w:rsidP="00F3201D">
      <w:pPr>
        <w:spacing w:after="210" w:line="252" w:lineRule="auto"/>
        <w:ind w:left="284" w:hanging="993"/>
        <w:rPr>
          <w:rFonts w:ascii="Times New Roman" w:eastAsia="Times New Roman" w:hAnsi="Times New Roman" w:cs="Times New Roman"/>
          <w:sz w:val="28"/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           7.Восстановить БД.  </w:t>
      </w:r>
    </w:p>
    <w:p w14:paraId="2370D5A2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7951D990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2FD2CB19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06D1B9CD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21C80B15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386B90A0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110DD5EB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20235657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4246BFB5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2A5C855A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280427AD" w14:textId="77777777" w:rsid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44FB5ED0" w14:textId="77777777" w:rsidR="00F3201D" w:rsidRPr="00F3201D" w:rsidRDefault="00F3201D" w:rsidP="00F3201D">
      <w:pPr>
        <w:spacing w:after="210" w:line="252" w:lineRule="auto"/>
        <w:ind w:left="385" w:firstLine="324"/>
        <w:rPr>
          <w:rFonts w:ascii="Times New Roman" w:eastAsia="Times New Roman" w:hAnsi="Times New Roman" w:cs="Times New Roman"/>
          <w:sz w:val="28"/>
          <w:lang w:val="ru-RU"/>
        </w:rPr>
      </w:pPr>
    </w:p>
    <w:p w14:paraId="1B8EF858" w14:textId="77777777" w:rsidR="00C23B55" w:rsidRPr="00F3201D" w:rsidRDefault="00000000" w:rsidP="00F3201D">
      <w:pPr>
        <w:spacing w:after="70" w:line="252" w:lineRule="auto"/>
        <w:ind w:left="10" w:firstLine="3676"/>
        <w:rPr>
          <w:b/>
          <w:bCs/>
          <w:lang w:val="ru-RU"/>
        </w:rPr>
      </w:pPr>
      <w:r w:rsidRPr="00F3201D">
        <w:rPr>
          <w:rFonts w:ascii="Times New Roman" w:eastAsia="Times New Roman" w:hAnsi="Times New Roman" w:cs="Times New Roman"/>
          <w:b/>
          <w:bCs/>
          <w:sz w:val="28"/>
          <w:lang w:val="ru-RU"/>
        </w:rPr>
        <w:lastRenderedPageBreak/>
        <w:t xml:space="preserve">Модель  </w:t>
      </w:r>
    </w:p>
    <w:p w14:paraId="38C4E126" w14:textId="77777777" w:rsidR="00F3201D" w:rsidRDefault="00000000" w:rsidP="00E44E9E">
      <w:pPr>
        <w:spacing w:after="13" w:line="252" w:lineRule="auto"/>
        <w:ind w:left="1125" w:hanging="699"/>
        <w:rPr>
          <w:rFonts w:ascii="Times New Roman" w:eastAsia="Times New Roman" w:hAnsi="Times New Roman" w:cs="Times New Roman"/>
          <w:sz w:val="28"/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Модель представляет собой процесс </w:t>
      </w:r>
      <w:r w:rsidR="00F3201D">
        <w:rPr>
          <w:rFonts w:ascii="Times New Roman" w:eastAsia="Times New Roman" w:hAnsi="Times New Roman" w:cs="Times New Roman"/>
          <w:sz w:val="28"/>
          <w:lang w:val="ru-RU"/>
        </w:rPr>
        <w:t>учета выполнения заданий</w:t>
      </w: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.  </w:t>
      </w:r>
    </w:p>
    <w:p w14:paraId="04F4860E" w14:textId="77777777" w:rsidR="00C23B55" w:rsidRPr="00F3201D" w:rsidRDefault="00000000">
      <w:pPr>
        <w:spacing w:after="0"/>
        <w:ind w:right="292"/>
        <w:jc w:val="right"/>
        <w:rPr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  </w:t>
      </w:r>
    </w:p>
    <w:p w14:paraId="32634A29" w14:textId="2C937F7D" w:rsidR="00C631C3" w:rsidRDefault="00F3201D" w:rsidP="00E44E9E">
      <w:pPr>
        <w:spacing w:after="0"/>
        <w:ind w:left="1140" w:hanging="1282"/>
        <w:rPr>
          <w:lang w:val="ru-RU"/>
        </w:rPr>
      </w:pPr>
      <w:r>
        <w:rPr>
          <w:noProof/>
        </w:rPr>
        <w:drawing>
          <wp:inline distT="0" distB="0" distL="0" distR="0" wp14:anchorId="29ECF893" wp14:editId="0308F8F2">
            <wp:extent cx="5858510" cy="3093339"/>
            <wp:effectExtent l="0" t="0" r="0" b="0"/>
            <wp:docPr id="6429" name="Picture 6429" descr="Изображение выглядит как снимок экрана, диаграмма, пространство, чер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" name="Picture 64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0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72B" w14:textId="4E3B9365" w:rsidR="00B525F0" w:rsidRPr="00E44E9E" w:rsidRDefault="00E44E9E" w:rsidP="00E44E9E">
      <w:pPr>
        <w:spacing w:after="13" w:line="252" w:lineRule="auto"/>
        <w:ind w:left="1125" w:hanging="416"/>
        <w:rPr>
          <w:rFonts w:ascii="Times New Roman" w:eastAsia="Times New Roman" w:hAnsi="Times New Roman" w:cs="Times New Roman"/>
          <w:sz w:val="28"/>
          <w:lang w:val="ru-RU"/>
        </w:rPr>
      </w:pPr>
      <w:r w:rsidRPr="00F3201D">
        <w:rPr>
          <w:rFonts w:ascii="Times New Roman" w:eastAsia="Times New Roman" w:hAnsi="Times New Roman" w:cs="Times New Roman"/>
          <w:sz w:val="28"/>
          <w:lang w:val="ru-RU"/>
        </w:rPr>
        <w:t>Рис. 1: схема инфологической модели БД ЛР 2 (</w:t>
      </w:r>
      <w:r>
        <w:rPr>
          <w:rFonts w:ascii="Times New Roman" w:eastAsia="Times New Roman" w:hAnsi="Times New Roman" w:cs="Times New Roman"/>
          <w:sz w:val="28"/>
        </w:rPr>
        <w:t>IDEF</w:t>
      </w:r>
      <w:r w:rsidRPr="00F3201D">
        <w:rPr>
          <w:rFonts w:ascii="Times New Roman" w:eastAsia="Times New Roman" w:hAnsi="Times New Roman" w:cs="Times New Roman"/>
          <w:sz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</w:rPr>
        <w:t>X</w:t>
      </w:r>
      <w:r w:rsidRPr="00F3201D">
        <w:rPr>
          <w:rFonts w:ascii="Times New Roman" w:eastAsia="Times New Roman" w:hAnsi="Times New Roman" w:cs="Times New Roman"/>
          <w:sz w:val="28"/>
          <w:lang w:val="ru-RU"/>
        </w:rPr>
        <w:t xml:space="preserve">);  </w:t>
      </w:r>
    </w:p>
    <w:p w14:paraId="7945E9E3" w14:textId="77777777" w:rsidR="00C631C3" w:rsidRPr="00382FF4" w:rsidRDefault="00C631C3" w:rsidP="00C631C3">
      <w:pPr>
        <w:spacing w:before="100" w:beforeAutospacing="1" w:after="100" w:afterAutospacing="1"/>
        <w:ind w:firstLine="3402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Ход работы</w:t>
      </w:r>
    </w:p>
    <w:p w14:paraId="0A2A9477" w14:textId="77777777" w:rsidR="00C631C3" w:rsidRPr="00382FF4" w:rsidRDefault="00C631C3" w:rsidP="00C631C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1. Создание базы данных и схемы</w:t>
      </w:r>
    </w:p>
    <w:p w14:paraId="1E8E5B65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В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pgAdmin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была создана база данных с названием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lab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3_2_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db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. Далее в ней вручную создана схема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lab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3_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schema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, в которой хранились все таблицы лабораторной работы.</w:t>
      </w:r>
    </w:p>
    <w:p w14:paraId="5654F414" w14:textId="4386BE51" w:rsidR="00C631C3" w:rsidRPr="00382FF4" w:rsidRDefault="00C631C3" w:rsidP="00C631C3">
      <w:pPr>
        <w:spacing w:before="100" w:beforeAutospacing="1" w:after="100" w:afterAutospacing="1"/>
        <w:ind w:firstLine="1985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.</w:t>
      </w:r>
      <w:r w:rsidRPr="00E44E9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RU"/>
        </w:rPr>
        <w:drawing>
          <wp:inline distT="0" distB="0" distL="0" distR="0" wp14:anchorId="7DBB7EA0" wp14:editId="523BAEAF">
            <wp:extent cx="2792664" cy="2839997"/>
            <wp:effectExtent l="0" t="0" r="1905" b="5080"/>
            <wp:docPr id="121867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77520" name="Рисунок 12186775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964" cy="28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7A8F" w14:textId="3BDC2A7A" w:rsidR="00C631C3" w:rsidRPr="00382FF4" w:rsidRDefault="00C631C3" w:rsidP="00E44E9E">
      <w:pPr>
        <w:spacing w:after="0" w:line="265" w:lineRule="auto"/>
        <w:ind w:left="-142" w:right="648"/>
        <w:jc w:val="center"/>
        <w:rPr>
          <w:rFonts w:ascii="Times New Roman" w:hAnsi="Times New Roman" w:cs="Times New Roman"/>
          <w:sz w:val="28"/>
          <w:szCs w:val="28"/>
        </w:rPr>
      </w:pPr>
      <w:r w:rsidRPr="00E44E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Рис. 2: </w:t>
      </w:r>
      <w:r w:rsidRPr="00E44E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Дерево объектов в </w:t>
      </w:r>
      <w:proofErr w:type="spellStart"/>
      <w:r w:rsidRPr="00E44E9E"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</w:p>
    <w:p w14:paraId="567E8AE0" w14:textId="77777777" w:rsidR="00C631C3" w:rsidRPr="00382FF4" w:rsidRDefault="00C631C3" w:rsidP="00C631C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lastRenderedPageBreak/>
        <w:t>2. Создание таблиц и определение ограничений</w:t>
      </w:r>
    </w:p>
    <w:p w14:paraId="4FA2A5CA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Были созданы все таблицы, соответствующие инфологической модели из ЛР2, с соблюдением связей между сущностями.</w:t>
      </w:r>
    </w:p>
    <w:p w14:paraId="2DBF1E3C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Во всех таблицах были реализованы:</w:t>
      </w:r>
    </w:p>
    <w:p w14:paraId="17F7B433" w14:textId="77777777" w:rsidR="00C631C3" w:rsidRPr="00382FF4" w:rsidRDefault="00C631C3" w:rsidP="00C631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Первичные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ключи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(PRIMARY KEY)</w:t>
      </w:r>
    </w:p>
    <w:p w14:paraId="14C8B82F" w14:textId="77777777" w:rsidR="00C631C3" w:rsidRPr="00382FF4" w:rsidRDefault="00C631C3" w:rsidP="00C631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ключи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(FOREIGN KEY)</w:t>
      </w:r>
    </w:p>
    <w:p w14:paraId="734EAAA1" w14:textId="77777777" w:rsidR="00C631C3" w:rsidRPr="00382FF4" w:rsidRDefault="00C631C3" w:rsidP="00C631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Ограничения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уникальности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(UNIQUE)</w:t>
      </w:r>
    </w:p>
    <w:p w14:paraId="2BF4CE3D" w14:textId="77777777" w:rsidR="00C631C3" w:rsidRPr="00382FF4" w:rsidRDefault="00C631C3" w:rsidP="00C631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Ограничения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CHECK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(например, контроль даты окончания проекта)</w:t>
      </w:r>
    </w:p>
    <w:p w14:paraId="6998B547" w14:textId="77777777" w:rsidR="00C631C3" w:rsidRPr="00E44E9E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Также составные ключи (например,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(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_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,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employee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_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)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в таблицах участия) были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 xml:space="preserve">заменены на 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surrogate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-ключи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— отдельные поля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serial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, например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participation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_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serial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primary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key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. Это сделано вручную при проектировании таблиц.</w:t>
      </w:r>
    </w:p>
    <w:p w14:paraId="632C1966" w14:textId="77777777" w:rsidR="00B525F0" w:rsidRPr="00382FF4" w:rsidRDefault="00B525F0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26F4AB3" w14:textId="186C5709" w:rsidR="00C631C3" w:rsidRPr="00E44E9E" w:rsidRDefault="00C631C3" w:rsidP="00C631C3">
      <w:pPr>
        <w:spacing w:before="100" w:beforeAutospacing="1" w:after="100" w:afterAutospacing="1"/>
        <w:ind w:firstLine="426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RU"/>
        </w:rPr>
      </w:pPr>
      <w:r w:rsidRPr="00E44E9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RU"/>
        </w:rPr>
        <w:drawing>
          <wp:inline distT="0" distB="0" distL="0" distR="0" wp14:anchorId="0E47EA9A" wp14:editId="0F9A8CE6">
            <wp:extent cx="4800600" cy="4622800"/>
            <wp:effectExtent l="0" t="0" r="0" b="0"/>
            <wp:docPr id="1395048410" name="Рисунок 4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48410" name="Рисунок 4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2DB8" w14:textId="5FFD4251" w:rsidR="00B525F0" w:rsidRPr="00382FF4" w:rsidRDefault="00C631C3" w:rsidP="00E44E9E">
      <w:pPr>
        <w:spacing w:before="100" w:beforeAutospacing="1" w:after="100" w:afterAutospacing="1"/>
        <w:ind w:left="-567" w:firstLine="2127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Рис. 3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 xml:space="preserve">: код создания таблиц в 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Query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Tool</w:t>
      </w:r>
    </w:p>
    <w:p w14:paraId="3F90EC77" w14:textId="77777777" w:rsidR="00C631C3" w:rsidRPr="00382FF4" w:rsidRDefault="00C631C3" w:rsidP="00C631C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lastRenderedPageBreak/>
        <w:t>3. Заполнение таблиц тестовыми данными</w:t>
      </w:r>
    </w:p>
    <w:p w14:paraId="35CC7569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Через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Tool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в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pgAdmin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были выполнены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SQL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-запросы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INSERT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INTO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, с помощью которых все таблицы были наполнены тестовыми строками. При вставке учитывались связи между таблицами: сначала заполнялись справочные таблицы (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department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,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position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и </w:t>
      </w:r>
      <w:proofErr w:type="gram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т.д.</w:t>
      </w:r>
      <w:proofErr w:type="gram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), затем таблицы с внешними ключами (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employee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,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project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,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task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и пр.).</w:t>
      </w:r>
    </w:p>
    <w:p w14:paraId="7FC1115C" w14:textId="46DCC9CA" w:rsidR="00C631C3" w:rsidRPr="00E44E9E" w:rsidRDefault="00C631C3" w:rsidP="00B525F0">
      <w:pPr>
        <w:spacing w:before="100" w:beforeAutospacing="1" w:after="100" w:afterAutospacing="1"/>
        <w:ind w:firstLine="1134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.</w:t>
      </w:r>
      <w:r w:rsidRPr="00E44E9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RU"/>
        </w:rPr>
        <w:drawing>
          <wp:inline distT="0" distB="0" distL="0" distR="0" wp14:anchorId="7F595186" wp14:editId="1BD97D7F">
            <wp:extent cx="4095081" cy="1468247"/>
            <wp:effectExtent l="0" t="0" r="0" b="5080"/>
            <wp:docPr id="602900981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00981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96" cy="14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FCEB" w14:textId="355FFD99" w:rsidR="00C631C3" w:rsidRPr="00E44E9E" w:rsidRDefault="00C631C3" w:rsidP="00E44E9E">
      <w:pPr>
        <w:spacing w:before="100" w:beforeAutospacing="1" w:after="100" w:afterAutospacing="1"/>
        <w:ind w:left="2552" w:hanging="2694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Рис. 4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: результат выполнения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 SELECT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 xml:space="preserve"> * 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FROM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employee </w:t>
      </w:r>
      <w:r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и других таблиц с заполненными данными</w:t>
      </w:r>
    </w:p>
    <w:p w14:paraId="763EBFB3" w14:textId="77777777" w:rsidR="00B525F0" w:rsidRPr="00E44E9E" w:rsidRDefault="00B525F0" w:rsidP="00E44E9E">
      <w:pPr>
        <w:spacing w:before="100" w:beforeAutospacing="1" w:after="100" w:afterAutospacing="1"/>
        <w:ind w:left="2552" w:hanging="2694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0CF28983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607B3F52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6DB4A0AD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18F9E403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1920B253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5A8B8B4A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5336B78B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38A54C26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6931ED8F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5706D804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79152035" w14:textId="77777777" w:rsidR="00B525F0" w:rsidRPr="00E44E9E" w:rsidRDefault="00B525F0" w:rsidP="00C631C3">
      <w:pPr>
        <w:spacing w:before="100" w:beforeAutospacing="1" w:after="100" w:afterAutospacing="1"/>
        <w:ind w:left="3402" w:hanging="2409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</w:p>
    <w:p w14:paraId="151BBCC7" w14:textId="77777777" w:rsidR="00B525F0" w:rsidRPr="00382FF4" w:rsidRDefault="00B525F0" w:rsidP="00E44E9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75CA9F01" w14:textId="77777777" w:rsidR="00C631C3" w:rsidRPr="00382FF4" w:rsidRDefault="00C631C3" w:rsidP="00C631C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lastRenderedPageBreak/>
        <w:t xml:space="preserve">4. Визуализация 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ER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-диаграммы</w:t>
      </w:r>
    </w:p>
    <w:p w14:paraId="7942EF2F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С помощью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pgAdmin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 была построена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ER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-диаграмма по схеме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lab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3_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schema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, на которой отображены связи между таблицами, типы ключей и ограничения. Диаграмма подтверждает правильность построения модели.</w:t>
      </w:r>
    </w:p>
    <w:p w14:paraId="279626E1" w14:textId="6849D65F" w:rsidR="00B525F0" w:rsidRPr="00E44E9E" w:rsidRDefault="00B525F0" w:rsidP="00B525F0">
      <w:pPr>
        <w:spacing w:before="100" w:beforeAutospacing="1" w:after="100" w:afterAutospacing="1"/>
        <w:ind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54381A9" wp14:editId="7B6CE6A7">
            <wp:extent cx="6330717" cy="6467394"/>
            <wp:effectExtent l="0" t="0" r="0" b="0"/>
            <wp:docPr id="1152897472" name="Рисунок 5" descr="Изображение выглядит как текст, диаграмма, снимок экрана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7472" name="Рисунок 5" descr="Изображение выглядит как текст, диаграмма, снимок экрана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691" cy="66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253B" w14:textId="7388CD73" w:rsidR="00B525F0" w:rsidRPr="00E44E9E" w:rsidRDefault="00B525F0" w:rsidP="00B525F0">
      <w:pPr>
        <w:spacing w:after="0" w:line="265" w:lineRule="auto"/>
        <w:ind w:left="295" w:right="648" w:hanging="437"/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44E9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 w:rsidRPr="00E44E9E">
        <w:rPr>
          <w:rFonts w:ascii="Times New Roman" w:eastAsia="Times New Roman" w:hAnsi="Times New Roman" w:cs="Times New Roman"/>
          <w:i/>
          <w:iCs/>
          <w:sz w:val="28"/>
          <w:szCs w:val="28"/>
        </w:rPr>
        <w:t>5</w:t>
      </w:r>
      <w:r w:rsidRPr="00E44E9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r w:rsidRPr="00E44E9E">
        <w:rPr>
          <w:rFonts w:ascii="Times New Roman" w:eastAsia="Times New Roman" w:hAnsi="Times New Roman" w:cs="Times New Roman"/>
          <w:i/>
          <w:iCs/>
          <w:sz w:val="28"/>
          <w:szCs w:val="28"/>
        </w:rPr>
        <w:t>Generate</w:t>
      </w:r>
      <w:r w:rsidRPr="00E44E9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44E9E">
        <w:rPr>
          <w:rFonts w:ascii="Times New Roman" w:eastAsia="Times New Roman" w:hAnsi="Times New Roman" w:cs="Times New Roman"/>
          <w:i/>
          <w:iCs/>
          <w:sz w:val="28"/>
          <w:szCs w:val="28"/>
        </w:rPr>
        <w:t>ERD</w:t>
      </w:r>
      <w:r w:rsidRPr="00E44E9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</w:t>
      </w:r>
    </w:p>
    <w:p w14:paraId="4436F27E" w14:textId="77777777" w:rsidR="00B525F0" w:rsidRPr="00E44E9E" w:rsidRDefault="00B525F0" w:rsidP="00B525F0">
      <w:pPr>
        <w:spacing w:before="100" w:beforeAutospacing="1" w:after="100" w:afterAutospacing="1"/>
        <w:ind w:hanging="142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CAD6CF" w14:textId="77777777" w:rsidR="00B525F0" w:rsidRPr="00382FF4" w:rsidRDefault="00B525F0" w:rsidP="00E44E9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40D67283" w14:textId="77777777" w:rsidR="00C631C3" w:rsidRPr="00382FF4" w:rsidRDefault="00C631C3" w:rsidP="00C631C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lastRenderedPageBreak/>
        <w:t>5. Резервное копирование базы данных</w:t>
      </w:r>
    </w:p>
    <w:p w14:paraId="7DF3D7A3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Были выполнены два типа резервного копирования:</w:t>
      </w:r>
    </w:p>
    <w:p w14:paraId="0EA4966F" w14:textId="77777777" w:rsidR="00C631C3" w:rsidRPr="00382FF4" w:rsidRDefault="00C631C3" w:rsidP="00C631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proofErr w:type="gramStart"/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Формат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.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backup</w:t>
      </w:r>
      <w:proofErr w:type="gramEnd"/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(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Custom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)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— подходит для восстановления в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pgAdmin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.</w:t>
      </w:r>
    </w:p>
    <w:p w14:paraId="5B2BCA5C" w14:textId="2BF16A3D" w:rsidR="00C631C3" w:rsidRPr="00E44E9E" w:rsidRDefault="00C631C3" w:rsidP="00B525F0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Содержит данные, структуру и связи</w:t>
      </w:r>
    </w:p>
    <w:p w14:paraId="560BC21F" w14:textId="52478645" w:rsidR="00B525F0" w:rsidRPr="00E44E9E" w:rsidRDefault="00C631C3" w:rsidP="00B525F0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Создаётся</w:t>
      </w:r>
      <w:proofErr w:type="spellEnd"/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через</w:t>
      </w:r>
      <w:proofErr w:type="spellEnd"/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Backup... → Format: Custom</w:t>
      </w:r>
    </w:p>
    <w:p w14:paraId="4636D76D" w14:textId="77777777" w:rsidR="00B525F0" w:rsidRPr="00E44E9E" w:rsidRDefault="00B525F0" w:rsidP="00B525F0">
      <w:pPr>
        <w:pStyle w:val="a3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E7139C" w14:textId="77777777" w:rsidR="00C631C3" w:rsidRPr="00382FF4" w:rsidRDefault="00C631C3" w:rsidP="00C631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Формат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.</w:t>
      </w:r>
      <w:proofErr w:type="spellStart"/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sql</w:t>
      </w:r>
      <w:proofErr w:type="spellEnd"/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(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Plain</w:t>
      </w: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)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— текстовый дамп, содержащий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SQL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-команды:</w:t>
      </w:r>
    </w:p>
    <w:p w14:paraId="69E80D0E" w14:textId="0AE96E42" w:rsidR="00C631C3" w:rsidRPr="00E44E9E" w:rsidRDefault="00C631C3" w:rsidP="00B525F0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CREATE DATABASE</w:t>
      </w:r>
    </w:p>
    <w:p w14:paraId="0649B392" w14:textId="7E424040" w:rsidR="00C631C3" w:rsidRPr="00E44E9E" w:rsidRDefault="00C631C3" w:rsidP="00B525F0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CREATE TABLE</w:t>
      </w:r>
    </w:p>
    <w:p w14:paraId="547AA794" w14:textId="5D50A6B3" w:rsidR="00C631C3" w:rsidRPr="00E44E9E" w:rsidRDefault="00C631C3" w:rsidP="00B525F0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INSERT INTO</w:t>
      </w:r>
    </w:p>
    <w:p w14:paraId="60FF2A3D" w14:textId="5C981D4F" w:rsidR="00B525F0" w:rsidRPr="00E44E9E" w:rsidRDefault="00C631C3" w:rsidP="00B525F0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ALTER TABLE ... ADD CONSTRAINT</w:t>
      </w:r>
    </w:p>
    <w:p w14:paraId="65D00D64" w14:textId="59C5FDFF" w:rsidR="00B525F0" w:rsidRPr="00E44E9E" w:rsidRDefault="00B525F0" w:rsidP="00B525F0">
      <w:pPr>
        <w:spacing w:before="100" w:beforeAutospacing="1" w:after="100" w:afterAutospacing="1" w:line="240" w:lineRule="auto"/>
        <w:ind w:hanging="426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1BAE1667" wp14:editId="7776310C">
            <wp:extent cx="5911850" cy="4598035"/>
            <wp:effectExtent l="0" t="0" r="6350" b="0"/>
            <wp:docPr id="987573257" name="Рисунок 6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3257" name="Рисунок 6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5C1" w14:textId="5236A641" w:rsidR="00B525F0" w:rsidRPr="00E44E9E" w:rsidRDefault="00B525F0" w:rsidP="00E44E9E">
      <w:pPr>
        <w:spacing w:before="100" w:beforeAutospacing="1" w:after="100" w:afterAutospacing="1"/>
        <w:ind w:left="-284" w:firstLine="56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Рис. 5</w:t>
      </w:r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 xml:space="preserve">: окно настроек резервного копирования в </w:t>
      </w:r>
      <w:proofErr w:type="gramStart"/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формате</w:t>
      </w:r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 </w:t>
      </w:r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.</w:t>
      </w:r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backup</w:t>
      </w:r>
      <w:proofErr w:type="gramEnd"/>
    </w:p>
    <w:p w14:paraId="1CC5C323" w14:textId="3619B84E" w:rsidR="00C631C3" w:rsidRPr="00382FF4" w:rsidRDefault="00B525F0" w:rsidP="00E44E9E">
      <w:pPr>
        <w:spacing w:before="100" w:beforeAutospacing="1" w:after="100" w:afterAutospacing="1"/>
        <w:ind w:left="709" w:hanging="993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E44E9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RU"/>
        </w:rPr>
        <w:lastRenderedPageBreak/>
        <w:drawing>
          <wp:inline distT="0" distB="0" distL="0" distR="0" wp14:anchorId="26B307D7" wp14:editId="2FEF97F9">
            <wp:extent cx="5911850" cy="4598035"/>
            <wp:effectExtent l="0" t="0" r="6350" b="0"/>
            <wp:docPr id="89720726" name="Рисунок 7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726" name="Рисунок 7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1C3"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br/>
      </w:r>
      <w:r w:rsidRPr="00E44E9E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Рис. 6</w:t>
      </w:r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: окно настроек резервного копирования в формате</w:t>
      </w:r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 </w:t>
      </w:r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ru-RU" w:eastAsia="ru-RU"/>
          <w14:ligatures w14:val="none"/>
        </w:rPr>
        <w:t>.</w:t>
      </w:r>
      <w:proofErr w:type="spellStart"/>
      <w:r w:rsidR="00C631C3" w:rsidRPr="00382FF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sql</w:t>
      </w:r>
      <w:proofErr w:type="spellEnd"/>
    </w:p>
    <w:p w14:paraId="69DBC67E" w14:textId="77777777" w:rsidR="00C631C3" w:rsidRPr="00382FF4" w:rsidRDefault="00C631C3" w:rsidP="00C631C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/>
          <w14:ligatures w14:val="none"/>
        </w:rPr>
        <w:t>Вывод</w:t>
      </w:r>
    </w:p>
    <w:p w14:paraId="2F5AB321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В ходе лабораторной работы была создана полноценная реляционная база данных, отражающая предметную область "Учёт выполнения заданий" (вариант 4). Все таблицы созданы в соответствии с инфологической моделью из ЛР2, реализованы необходимые ограничения и связи между сущностями. Составные ключи заменены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surrogate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-ключами с типом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serial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.</w:t>
      </w:r>
    </w:p>
    <w:p w14:paraId="4596CD48" w14:textId="77777777" w:rsidR="00C631C3" w:rsidRPr="00382FF4" w:rsidRDefault="00C631C3" w:rsidP="00C631C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База данных успешно наполнена тестовыми данными и визуализирована в виде 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ER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-диаграммы. Выполнено резервное копирование базы в </w:t>
      </w:r>
      <w:proofErr w:type="gram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форматах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.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backup</w:t>
      </w:r>
      <w:proofErr w:type="gram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и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.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sql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 xml:space="preserve">, что обеспечивает возможность восстановления и просмотра структуры БД.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цели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лабораторной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работы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достигнуты</w:t>
      </w:r>
      <w:proofErr w:type="spellEnd"/>
      <w:r w:rsidRPr="00382FF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54E2A42" w14:textId="38637545" w:rsidR="00C631C3" w:rsidRPr="00382FF4" w:rsidRDefault="00C631C3" w:rsidP="00C631C3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5D6E87D" w14:textId="77777777" w:rsidR="00C631C3" w:rsidRPr="00E44E9E" w:rsidRDefault="00C631C3" w:rsidP="00C631C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945DE9" w14:textId="77777777" w:rsidR="00C631C3" w:rsidRPr="00E44E9E" w:rsidRDefault="00C631C3" w:rsidP="00F3201D">
      <w:pPr>
        <w:spacing w:after="0"/>
        <w:ind w:left="1140" w:hanging="1566"/>
        <w:rPr>
          <w:rFonts w:ascii="Times New Roman" w:hAnsi="Times New Roman" w:cs="Times New Roman"/>
          <w:sz w:val="28"/>
          <w:szCs w:val="28"/>
          <w:lang w:val="ru-RU"/>
        </w:rPr>
      </w:pPr>
    </w:p>
    <w:p w14:paraId="20B71D31" w14:textId="77777777" w:rsidR="00C631C3" w:rsidRPr="00E44E9E" w:rsidRDefault="00C631C3" w:rsidP="00F3201D">
      <w:pPr>
        <w:spacing w:after="0"/>
        <w:ind w:left="1140" w:hanging="1566"/>
        <w:rPr>
          <w:rFonts w:ascii="Times New Roman" w:hAnsi="Times New Roman" w:cs="Times New Roman"/>
          <w:sz w:val="28"/>
          <w:szCs w:val="28"/>
          <w:lang w:val="ru-RU"/>
        </w:rPr>
      </w:pPr>
    </w:p>
    <w:p w14:paraId="3EBCBA3A" w14:textId="61303C2C" w:rsidR="00C23B55" w:rsidRPr="00E44E9E" w:rsidRDefault="00C23B55" w:rsidP="00E44E9E">
      <w:pPr>
        <w:spacing w:after="0"/>
        <w:ind w:right="680"/>
        <w:rPr>
          <w:lang w:val="ru-RU"/>
        </w:rPr>
      </w:pPr>
    </w:p>
    <w:sectPr w:rsidR="00C23B55" w:rsidRPr="00E44E9E">
      <w:pgSz w:w="11920" w:h="16840"/>
      <w:pgMar w:top="1164" w:right="909" w:bottom="1271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0057E"/>
    <w:multiLevelType w:val="multilevel"/>
    <w:tmpl w:val="D63E9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B5550F"/>
    <w:multiLevelType w:val="multilevel"/>
    <w:tmpl w:val="E47E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73ED6"/>
    <w:multiLevelType w:val="multilevel"/>
    <w:tmpl w:val="D11E2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D02810"/>
    <w:multiLevelType w:val="hybridMultilevel"/>
    <w:tmpl w:val="4C90C28E"/>
    <w:lvl w:ilvl="0" w:tplc="5CE658BC">
      <w:start w:val="1"/>
      <w:numFmt w:val="decimal"/>
      <w:lvlText w:val="%1."/>
      <w:lvlJc w:val="left"/>
      <w:pPr>
        <w:ind w:left="1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52463E">
      <w:start w:val="1"/>
      <w:numFmt w:val="lowerLetter"/>
      <w:lvlText w:val="%2"/>
      <w:lvlJc w:val="left"/>
      <w:pPr>
        <w:ind w:left="2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1A6022">
      <w:start w:val="1"/>
      <w:numFmt w:val="lowerRoman"/>
      <w:lvlText w:val="%3"/>
      <w:lvlJc w:val="left"/>
      <w:pPr>
        <w:ind w:left="3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464478">
      <w:start w:val="1"/>
      <w:numFmt w:val="decimal"/>
      <w:lvlText w:val="%4"/>
      <w:lvlJc w:val="left"/>
      <w:pPr>
        <w:ind w:left="4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24908E">
      <w:start w:val="1"/>
      <w:numFmt w:val="lowerLetter"/>
      <w:lvlText w:val="%5"/>
      <w:lvlJc w:val="left"/>
      <w:pPr>
        <w:ind w:left="4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DEA8BA">
      <w:start w:val="1"/>
      <w:numFmt w:val="lowerRoman"/>
      <w:lvlText w:val="%6"/>
      <w:lvlJc w:val="left"/>
      <w:pPr>
        <w:ind w:left="5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762D8C">
      <w:start w:val="1"/>
      <w:numFmt w:val="decimal"/>
      <w:lvlText w:val="%7"/>
      <w:lvlJc w:val="left"/>
      <w:pPr>
        <w:ind w:left="6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441A70">
      <w:start w:val="1"/>
      <w:numFmt w:val="lowerLetter"/>
      <w:lvlText w:val="%8"/>
      <w:lvlJc w:val="left"/>
      <w:pPr>
        <w:ind w:left="6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D230DE">
      <w:start w:val="1"/>
      <w:numFmt w:val="lowerRoman"/>
      <w:lvlText w:val="%9"/>
      <w:lvlJc w:val="left"/>
      <w:pPr>
        <w:ind w:left="7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8FC4A66"/>
    <w:multiLevelType w:val="hybridMultilevel"/>
    <w:tmpl w:val="EC983B8C"/>
    <w:lvl w:ilvl="0" w:tplc="D5F836BE">
      <w:start w:val="1"/>
      <w:numFmt w:val="bullet"/>
      <w:lvlText w:val="•"/>
      <w:lvlJc w:val="left"/>
      <w:pPr>
        <w:ind w:left="18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CE736E">
      <w:start w:val="1"/>
      <w:numFmt w:val="bullet"/>
      <w:lvlText w:val="o"/>
      <w:lvlJc w:val="left"/>
      <w:pPr>
        <w:ind w:left="2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16AB40">
      <w:start w:val="1"/>
      <w:numFmt w:val="bullet"/>
      <w:lvlText w:val="▪"/>
      <w:lvlJc w:val="left"/>
      <w:pPr>
        <w:ind w:left="3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10B660">
      <w:start w:val="1"/>
      <w:numFmt w:val="bullet"/>
      <w:lvlText w:val="•"/>
      <w:lvlJc w:val="left"/>
      <w:pPr>
        <w:ind w:left="4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A4C07D0">
      <w:start w:val="1"/>
      <w:numFmt w:val="bullet"/>
      <w:lvlText w:val="o"/>
      <w:lvlJc w:val="left"/>
      <w:pPr>
        <w:ind w:left="4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C2274E">
      <w:start w:val="1"/>
      <w:numFmt w:val="bullet"/>
      <w:lvlText w:val="▪"/>
      <w:lvlJc w:val="left"/>
      <w:pPr>
        <w:ind w:left="5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F22F6C">
      <w:start w:val="1"/>
      <w:numFmt w:val="bullet"/>
      <w:lvlText w:val="•"/>
      <w:lvlJc w:val="left"/>
      <w:pPr>
        <w:ind w:left="6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DC412E">
      <w:start w:val="1"/>
      <w:numFmt w:val="bullet"/>
      <w:lvlText w:val="o"/>
      <w:lvlJc w:val="left"/>
      <w:pPr>
        <w:ind w:left="6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9CF430">
      <w:start w:val="1"/>
      <w:numFmt w:val="bullet"/>
      <w:lvlText w:val="▪"/>
      <w:lvlJc w:val="left"/>
      <w:pPr>
        <w:ind w:left="7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89411807">
    <w:abstractNumId w:val="3"/>
  </w:num>
  <w:num w:numId="2" w16cid:durableId="553349008">
    <w:abstractNumId w:val="4"/>
  </w:num>
  <w:num w:numId="3" w16cid:durableId="1901094361">
    <w:abstractNumId w:val="1"/>
  </w:num>
  <w:num w:numId="4" w16cid:durableId="1277440851">
    <w:abstractNumId w:val="0"/>
  </w:num>
  <w:num w:numId="5" w16cid:durableId="12061372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B55"/>
    <w:rsid w:val="006B0233"/>
    <w:rsid w:val="00B525F0"/>
    <w:rsid w:val="00C23B55"/>
    <w:rsid w:val="00C631C3"/>
    <w:rsid w:val="00E44E9E"/>
    <w:rsid w:val="00F3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6F12B"/>
  <w15:docId w15:val="{6ABDF77A-675B-0340-B463-5052F87C9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Мельникова Настасья к3241.docx</vt:lpstr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Мельникова Настасья к3241.docx</dc:title>
  <dc:subject/>
  <dc:creator>Майстренко Анастасия Николаевна</dc:creator>
  <cp:keywords/>
  <cp:lastModifiedBy>Майстренко Анастасия Николаевна</cp:lastModifiedBy>
  <cp:revision>2</cp:revision>
  <dcterms:created xsi:type="dcterms:W3CDTF">2025-06-17T07:17:00Z</dcterms:created>
  <dcterms:modified xsi:type="dcterms:W3CDTF">2025-06-17T07:17:00Z</dcterms:modified>
</cp:coreProperties>
</file>