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0418CE3A" w:rsidR="00572CC3" w:rsidRPr="00C91DD2" w:rsidRDefault="00572CC3" w:rsidP="00572CC3">
      <w:pPr>
        <w:spacing w:before="240"/>
        <w:jc w:val="center"/>
        <w:rPr>
          <w:b/>
          <w:sz w:val="28"/>
          <w:szCs w:val="28"/>
          <w:lang w:val="en-US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 w:rsidR="00C91DD2">
        <w:rPr>
          <w:b/>
          <w:sz w:val="28"/>
          <w:szCs w:val="28"/>
          <w:lang w:val="en-US"/>
        </w:rPr>
        <w:t>3.2</w:t>
      </w:r>
    </w:p>
    <w:p w14:paraId="40ABCE6E" w14:textId="5F0C50E2" w:rsidR="00A10A36" w:rsidRPr="005A5E18" w:rsidRDefault="00572CC3" w:rsidP="005A5E18">
      <w:pPr>
        <w:spacing w:before="240"/>
        <w:jc w:val="center"/>
        <w:rPr>
          <w:b/>
          <w:bCs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 w:rsidR="00C91DD2" w:rsidRPr="00C91DD2">
        <w:rPr>
          <w:b/>
          <w:bCs/>
          <w:sz w:val="28"/>
          <w:szCs w:val="28"/>
        </w:rPr>
        <w:t xml:space="preserve">Создание таблиц базы данных </w:t>
      </w:r>
      <w:proofErr w:type="spellStart"/>
      <w:r w:rsidR="00C91DD2" w:rsidRPr="00C91DD2">
        <w:rPr>
          <w:b/>
          <w:bCs/>
          <w:sz w:val="28"/>
          <w:szCs w:val="28"/>
        </w:rPr>
        <w:t>PostgreSQL</w:t>
      </w:r>
      <w:proofErr w:type="spellEnd"/>
      <w:r w:rsidR="00C91DD2" w:rsidRPr="00C91DD2">
        <w:rPr>
          <w:b/>
          <w:bCs/>
          <w:sz w:val="28"/>
          <w:szCs w:val="28"/>
        </w:rPr>
        <w:t>. Заполнение таблиц рабочими данными</w:t>
      </w:r>
      <w:r w:rsidRPr="00572CC3">
        <w:rPr>
          <w:b/>
          <w:sz w:val="28"/>
          <w:szCs w:val="28"/>
        </w:rPr>
        <w:t>»</w:t>
      </w:r>
    </w:p>
    <w:p w14:paraId="7CD1FC70" w14:textId="41F4FAC8" w:rsidR="005A5E18" w:rsidRPr="005A5E18" w:rsidRDefault="00572CC3" w:rsidP="005A5E18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30F15425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proofErr w:type="spellStart"/>
      <w:r w:rsidR="005A5E18">
        <w:t>Владзиевский</w:t>
      </w:r>
      <w:proofErr w:type="spellEnd"/>
      <w:r w:rsidR="005A5E18">
        <w:t xml:space="preserve"> Евгений Дмитриевич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3C059BA8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5A5E18">
        <w:t>3241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02CF9F2F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</w:t>
      </w:r>
      <w:r w:rsidR="005A5E18">
        <w:t>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137096C" w:rsidR="00405057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5E1B6822" w14:textId="77777777" w:rsidR="00205DC8" w:rsidRDefault="00205DC8" w:rsidP="00A10A36">
      <w:pPr>
        <w:tabs>
          <w:tab w:val="left" w:pos="6300"/>
        </w:tabs>
        <w:jc w:val="center"/>
      </w:pPr>
    </w:p>
    <w:p w14:paraId="202F71FD" w14:textId="5BB63242" w:rsidR="00205DC8" w:rsidRDefault="00205DC8" w:rsidP="00C91DD2">
      <w:pPr>
        <w:tabs>
          <w:tab w:val="left" w:pos="6300"/>
        </w:tabs>
      </w:pPr>
      <w:r w:rsidRPr="00205DC8">
        <w:rPr>
          <w:b/>
          <w:bCs/>
        </w:rPr>
        <w:t xml:space="preserve">Цель работы: </w:t>
      </w:r>
      <w:r w:rsidR="00C91DD2" w:rsidRPr="00C91DD2">
        <w:t xml:space="preserve">овладеть практическими навыками создания таблиц базы данных </w:t>
      </w:r>
      <w:proofErr w:type="spellStart"/>
      <w:r w:rsidR="00C91DD2" w:rsidRPr="00C91DD2">
        <w:t>PostgreSQL</w:t>
      </w:r>
      <w:proofErr w:type="spellEnd"/>
      <w:r w:rsidR="00C91DD2" w:rsidRPr="00C91DD2">
        <w:t xml:space="preserve"> 1Х, заполнения их рабочими данными, резервного копирования и восстановления БД.</w:t>
      </w:r>
    </w:p>
    <w:p w14:paraId="21C9CAEE" w14:textId="77777777" w:rsidR="00205DC8" w:rsidRPr="00205DC8" w:rsidRDefault="00205DC8" w:rsidP="00205DC8">
      <w:pPr>
        <w:tabs>
          <w:tab w:val="left" w:pos="6300"/>
        </w:tabs>
        <w:rPr>
          <w:b/>
          <w:bCs/>
        </w:rPr>
      </w:pPr>
      <w:r w:rsidRPr="00205DC8">
        <w:rPr>
          <w:b/>
          <w:bCs/>
        </w:rPr>
        <w:t>Практическое задание:</w:t>
      </w:r>
    </w:p>
    <w:p w14:paraId="5A30E98B" w14:textId="77777777" w:rsidR="00C91DD2" w:rsidRDefault="00C91DD2" w:rsidP="00C91DD2">
      <w:pPr>
        <w:pStyle w:val="a6"/>
        <w:numPr>
          <w:ilvl w:val="0"/>
          <w:numId w:val="10"/>
        </w:numPr>
        <w:spacing w:before="24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базу данных с использованием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 (согласно индивидуальному заданию).</w:t>
      </w:r>
    </w:p>
    <w:p w14:paraId="217C6672" w14:textId="77777777" w:rsidR="00C91DD2" w:rsidRDefault="00C91DD2" w:rsidP="00C91DD2">
      <w:pPr>
        <w:pStyle w:val="a6"/>
        <w:numPr>
          <w:ilvl w:val="0"/>
          <w:numId w:val="10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схему в составе базы данных.</w:t>
      </w:r>
    </w:p>
    <w:p w14:paraId="3C72DAF0" w14:textId="77777777" w:rsidR="00C91DD2" w:rsidRDefault="00C91DD2" w:rsidP="00C91DD2">
      <w:pPr>
        <w:pStyle w:val="a6"/>
        <w:numPr>
          <w:ilvl w:val="0"/>
          <w:numId w:val="10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таблицы базы данных.</w:t>
      </w:r>
    </w:p>
    <w:p w14:paraId="1D45F385" w14:textId="77777777" w:rsidR="00C91DD2" w:rsidRDefault="00C91DD2" w:rsidP="00C91DD2">
      <w:pPr>
        <w:pStyle w:val="a6"/>
        <w:numPr>
          <w:ilvl w:val="0"/>
          <w:numId w:val="10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 xml:space="preserve">Установить ограничения на данные: </w:t>
      </w:r>
      <w:proofErr w:type="spellStart"/>
      <w:r>
        <w:rPr>
          <w:rFonts w:ascii="Arial" w:hAnsi="Arial" w:cs="Arial"/>
          <w:i/>
          <w:iCs/>
          <w:color w:val="000000"/>
        </w:rPr>
        <w:t>Primary</w:t>
      </w:r>
      <w:proofErr w:type="spellEnd"/>
      <w:r>
        <w:rPr>
          <w:rFonts w:ascii="Arial" w:hAnsi="Arial" w:cs="Arial"/>
          <w:i/>
          <w:iCs/>
          <w:color w:val="000000"/>
        </w:rPr>
        <w:t xml:space="preserve"> Key, </w:t>
      </w:r>
      <w:proofErr w:type="spellStart"/>
      <w:r>
        <w:rPr>
          <w:rFonts w:ascii="Arial" w:hAnsi="Arial" w:cs="Arial"/>
          <w:i/>
          <w:iCs/>
          <w:color w:val="000000"/>
        </w:rPr>
        <w:t>Unique</w:t>
      </w:r>
      <w:proofErr w:type="spellEnd"/>
      <w:r>
        <w:rPr>
          <w:rFonts w:ascii="Arial" w:hAnsi="Arial" w:cs="Arial"/>
          <w:i/>
          <w:iCs/>
          <w:color w:val="000000"/>
        </w:rPr>
        <w:t>, Check, Foreign Key</w:t>
      </w:r>
      <w:r>
        <w:rPr>
          <w:color w:val="000000"/>
        </w:rPr>
        <w:t>. </w:t>
      </w:r>
    </w:p>
    <w:p w14:paraId="1F9BEFFD" w14:textId="77777777" w:rsidR="00C91DD2" w:rsidRDefault="00C91DD2" w:rsidP="00C91DD2">
      <w:pPr>
        <w:pStyle w:val="a6"/>
        <w:numPr>
          <w:ilvl w:val="0"/>
          <w:numId w:val="10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Заполнить таблицы БД рабочими данными.</w:t>
      </w:r>
    </w:p>
    <w:p w14:paraId="3C527901" w14:textId="77777777" w:rsidR="00C91DD2" w:rsidRDefault="00C91DD2" w:rsidP="00C91DD2">
      <w:pPr>
        <w:pStyle w:val="a6"/>
        <w:numPr>
          <w:ilvl w:val="0"/>
          <w:numId w:val="10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>
        <w:rPr>
          <w:color w:val="000000"/>
        </w:rPr>
        <w:t>Создать резервную копию БД.</w:t>
      </w:r>
    </w:p>
    <w:p w14:paraId="42F8E8C4" w14:textId="77777777" w:rsidR="00C91DD2" w:rsidRDefault="00C91DD2" w:rsidP="00C91DD2">
      <w:pPr>
        <w:pStyle w:val="a6"/>
        <w:spacing w:before="0" w:beforeAutospacing="0" w:after="0" w:afterAutospacing="0"/>
        <w:ind w:left="567" w:firstLine="567"/>
        <w:jc w:val="both"/>
      </w:pPr>
      <w:r>
        <w:rPr>
          <w:i/>
          <w:iCs/>
          <w:color w:val="000000"/>
        </w:rPr>
        <w:t>Указание:</w:t>
      </w:r>
    </w:p>
    <w:p w14:paraId="62067307" w14:textId="77777777" w:rsidR="00C91DD2" w:rsidRDefault="00C91DD2" w:rsidP="00C91DD2">
      <w:pPr>
        <w:pStyle w:val="a6"/>
        <w:spacing w:before="0" w:beforeAutospacing="0" w:after="0" w:afterAutospacing="0"/>
        <w:ind w:left="567" w:firstLine="567"/>
        <w:jc w:val="both"/>
      </w:pPr>
      <w:r>
        <w:rPr>
          <w:i/>
          <w:iCs/>
          <w:color w:val="000000"/>
        </w:rPr>
        <w:t>Создать две резервные копии:</w:t>
      </w:r>
    </w:p>
    <w:p w14:paraId="2C77CCDA" w14:textId="77777777" w:rsidR="00C91DD2" w:rsidRDefault="00C91DD2" w:rsidP="00C91DD2">
      <w:pPr>
        <w:pStyle w:val="a6"/>
        <w:numPr>
          <w:ilvl w:val="0"/>
          <w:numId w:val="11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CUSTOM для восстановления БД;</w:t>
      </w:r>
    </w:p>
    <w:p w14:paraId="0AFAA3F6" w14:textId="77777777" w:rsidR="00C91DD2" w:rsidRDefault="00C91DD2" w:rsidP="00C91DD2">
      <w:pPr>
        <w:pStyle w:val="a6"/>
        <w:numPr>
          <w:ilvl w:val="0"/>
          <w:numId w:val="11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PLAIN для листинга (в отчете);</w:t>
      </w:r>
    </w:p>
    <w:p w14:paraId="4C70C2E6" w14:textId="77777777" w:rsidR="00C91DD2" w:rsidRDefault="00C91DD2" w:rsidP="00C91DD2">
      <w:pPr>
        <w:pStyle w:val="a6"/>
        <w:numPr>
          <w:ilvl w:val="0"/>
          <w:numId w:val="11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при создании резервных копий БД настроить параметры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Dump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options</w:t>
      </w:r>
      <w:proofErr w:type="spellEnd"/>
      <w:r>
        <w:rPr>
          <w:rFonts w:ascii="Calibri" w:hAnsi="Calibri" w:cs="Calibri"/>
          <w:i/>
          <w:iCs/>
          <w:color w:val="222222"/>
          <w:shd w:val="clear" w:color="auto" w:fill="FFFFFF"/>
        </w:rPr>
        <w:t xml:space="preserve"> для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Type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objects</w:t>
      </w:r>
      <w:proofErr w:type="spellEnd"/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222222"/>
          <w:shd w:val="clear" w:color="auto" w:fill="FFFFFF"/>
        </w:rPr>
        <w:t>и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Queries</w:t>
      </w:r>
      <w:proofErr w:type="spellEnd"/>
      <w:r>
        <w:rPr>
          <w:rFonts w:ascii="Calibri" w:hAnsi="Calibri" w:cs="Calibri"/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000000"/>
        </w:rPr>
        <w:t> .</w:t>
      </w:r>
      <w:proofErr w:type="gramEnd"/>
    </w:p>
    <w:p w14:paraId="1CF1C3AE" w14:textId="77777777" w:rsidR="00C91DD2" w:rsidRDefault="00C91DD2" w:rsidP="00C91DD2">
      <w:pPr>
        <w:pStyle w:val="a6"/>
        <w:numPr>
          <w:ilvl w:val="0"/>
          <w:numId w:val="12"/>
        </w:numPr>
        <w:spacing w:before="0" w:beforeAutospacing="0" w:after="24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>Восстановить БД.</w:t>
      </w:r>
    </w:p>
    <w:p w14:paraId="0AE7B42D" w14:textId="77777777" w:rsidR="00C91DD2" w:rsidRPr="00C91DD2" w:rsidRDefault="00C91DD2" w:rsidP="00C91DD2">
      <w:pPr>
        <w:pStyle w:val="a6"/>
        <w:spacing w:before="0" w:beforeAutospacing="0" w:after="0" w:afterAutospacing="0"/>
        <w:ind w:left="360"/>
        <w:jc w:val="both"/>
        <w:textAlignment w:val="baseline"/>
        <w:rPr>
          <w:i/>
          <w:iCs/>
          <w:color w:val="000000"/>
        </w:rPr>
      </w:pPr>
    </w:p>
    <w:p w14:paraId="09C5DF84" w14:textId="77777777" w:rsidR="00205DC8" w:rsidRPr="00205DC8" w:rsidRDefault="00205DC8" w:rsidP="00205DC8">
      <w:pPr>
        <w:tabs>
          <w:tab w:val="left" w:pos="6300"/>
        </w:tabs>
        <w:rPr>
          <w:b/>
          <w:bCs/>
        </w:rPr>
      </w:pPr>
      <w:r w:rsidRPr="00205DC8">
        <w:rPr>
          <w:b/>
          <w:bCs/>
        </w:rPr>
        <w:t>Индивидуальное задание - Вариант 3. БД «Библиотека»</w:t>
      </w:r>
    </w:p>
    <w:p w14:paraId="071C8B52" w14:textId="77777777" w:rsidR="00205DC8" w:rsidRPr="00205DC8" w:rsidRDefault="00205DC8" w:rsidP="00205DC8">
      <w:pPr>
        <w:tabs>
          <w:tab w:val="left" w:pos="6300"/>
        </w:tabs>
      </w:pPr>
      <w:r w:rsidRPr="00205DC8">
        <w:t>Описание предметной области: Каждая книга может храниться в нескольких</w:t>
      </w:r>
    </w:p>
    <w:p w14:paraId="6D197D63" w14:textId="77777777" w:rsidR="00205DC8" w:rsidRPr="00205DC8" w:rsidRDefault="00205DC8" w:rsidP="00205DC8">
      <w:pPr>
        <w:tabs>
          <w:tab w:val="left" w:pos="6300"/>
        </w:tabs>
      </w:pPr>
      <w:r w:rsidRPr="00205DC8">
        <w:t>экземплярах. Для каждого экземпляра известно место его хранения (комната, стеллаж,</w:t>
      </w:r>
    </w:p>
    <w:p w14:paraId="05EC2C70" w14:textId="77777777" w:rsidR="00205DC8" w:rsidRPr="00205DC8" w:rsidRDefault="00205DC8" w:rsidP="00205DC8">
      <w:pPr>
        <w:tabs>
          <w:tab w:val="left" w:pos="6300"/>
        </w:tabs>
      </w:pPr>
      <w:r w:rsidRPr="00205DC8">
        <w:t>полка). Читателю не может быть выдано более 3-х книг одновременно. Книги</w:t>
      </w:r>
    </w:p>
    <w:p w14:paraId="507186B3" w14:textId="77777777" w:rsidR="00205DC8" w:rsidRPr="00205DC8" w:rsidRDefault="00205DC8" w:rsidP="00205DC8">
      <w:pPr>
        <w:tabs>
          <w:tab w:val="left" w:pos="6300"/>
        </w:tabs>
      </w:pPr>
      <w:r w:rsidRPr="00205DC8">
        <w:t>выдаются читателям на срок не более 10 дней. В случае просрочки читателю</w:t>
      </w:r>
    </w:p>
    <w:p w14:paraId="2E495BD8" w14:textId="77777777" w:rsidR="00205DC8" w:rsidRPr="00205DC8" w:rsidRDefault="00205DC8" w:rsidP="00205DC8">
      <w:pPr>
        <w:tabs>
          <w:tab w:val="left" w:pos="6300"/>
        </w:tabs>
      </w:pPr>
      <w:r w:rsidRPr="00205DC8">
        <w:t>назначается денежный штраф.</w:t>
      </w:r>
    </w:p>
    <w:p w14:paraId="4F5526A3" w14:textId="77777777" w:rsidR="00205DC8" w:rsidRPr="00205DC8" w:rsidRDefault="00205DC8" w:rsidP="00205DC8">
      <w:pPr>
        <w:tabs>
          <w:tab w:val="left" w:pos="6300"/>
        </w:tabs>
      </w:pPr>
      <w:r w:rsidRPr="00205DC8">
        <w:t xml:space="preserve">Все издания, поступающие </w:t>
      </w:r>
      <w:proofErr w:type="gramStart"/>
      <w:r w:rsidRPr="00205DC8">
        <w:t>в библиотеку</w:t>
      </w:r>
      <w:proofErr w:type="gramEnd"/>
      <w:r w:rsidRPr="00205DC8">
        <w:t xml:space="preserve"> ставятся на библиотечный учет, согласно</w:t>
      </w:r>
    </w:p>
    <w:p w14:paraId="10B82BC3" w14:textId="77777777" w:rsidR="00205DC8" w:rsidRPr="00205DC8" w:rsidRDefault="00205DC8" w:rsidP="00205DC8">
      <w:pPr>
        <w:tabs>
          <w:tab w:val="left" w:pos="6300"/>
        </w:tabs>
      </w:pPr>
      <w:r w:rsidRPr="00205DC8">
        <w:t>существующим требованиям. Необходимо хранить информацию, кто из сотрудников</w:t>
      </w:r>
    </w:p>
    <w:p w14:paraId="04738493" w14:textId="77777777" w:rsidR="00205DC8" w:rsidRPr="00205DC8" w:rsidRDefault="00205DC8" w:rsidP="00205DC8">
      <w:pPr>
        <w:tabs>
          <w:tab w:val="left" w:pos="6300"/>
        </w:tabs>
      </w:pPr>
      <w:r w:rsidRPr="00205DC8">
        <w:t>поставил экземпляр на учет.</w:t>
      </w:r>
    </w:p>
    <w:p w14:paraId="5EB1BFBC" w14:textId="77777777" w:rsidR="00205DC8" w:rsidRPr="00205DC8" w:rsidRDefault="00205DC8" w:rsidP="00205DC8">
      <w:pPr>
        <w:tabs>
          <w:tab w:val="left" w:pos="6300"/>
        </w:tabs>
      </w:pPr>
      <w:r w:rsidRPr="00205DC8">
        <w:t>Книги принимаются к учету на основании первичных учетных документов</w:t>
      </w:r>
    </w:p>
    <w:p w14:paraId="6415824F" w14:textId="77777777" w:rsidR="00205DC8" w:rsidRPr="00205DC8" w:rsidRDefault="00205DC8" w:rsidP="00205DC8">
      <w:pPr>
        <w:tabs>
          <w:tab w:val="left" w:pos="6300"/>
        </w:tabs>
      </w:pPr>
      <w:r w:rsidRPr="00205DC8">
        <w:t>(накладной от поставщика, акта о приеме документов). Если документы поступают</w:t>
      </w:r>
    </w:p>
    <w:p w14:paraId="283509EF" w14:textId="77777777" w:rsidR="00205DC8" w:rsidRPr="00205DC8" w:rsidRDefault="00205DC8" w:rsidP="00205DC8">
      <w:pPr>
        <w:tabs>
          <w:tab w:val="left" w:pos="6300"/>
        </w:tabs>
      </w:pPr>
      <w:r w:rsidRPr="00205DC8">
        <w:t>на безвозмездной основе (в результате передачи обязательных экземпляров и т. п.),</w:t>
      </w:r>
    </w:p>
    <w:p w14:paraId="15CAEB9F" w14:textId="77777777" w:rsidR="00205DC8" w:rsidRPr="00205DC8" w:rsidRDefault="00205DC8" w:rsidP="00205DC8">
      <w:pPr>
        <w:tabs>
          <w:tab w:val="left" w:pos="6300"/>
        </w:tabs>
      </w:pPr>
      <w:r w:rsidRPr="00205DC8">
        <w:t>оформляется акт о приеме документов. Документы, поступающие от читателей</w:t>
      </w:r>
    </w:p>
    <w:p w14:paraId="24BDE56A" w14:textId="77777777" w:rsidR="00205DC8" w:rsidRPr="00205DC8" w:rsidRDefault="00205DC8" w:rsidP="00205DC8">
      <w:pPr>
        <w:tabs>
          <w:tab w:val="left" w:pos="6300"/>
        </w:tabs>
      </w:pPr>
      <w:r w:rsidRPr="00205DC8">
        <w:t>взамен утерянных и признанные равноценными утраченным, оформляются актом о</w:t>
      </w:r>
    </w:p>
    <w:p w14:paraId="2416E542" w14:textId="77777777" w:rsidR="00205DC8" w:rsidRPr="00205DC8" w:rsidRDefault="00205DC8" w:rsidP="00205DC8">
      <w:pPr>
        <w:tabs>
          <w:tab w:val="left" w:pos="6300"/>
        </w:tabs>
      </w:pPr>
      <w:r w:rsidRPr="00205DC8">
        <w:t>приеме документов взамен утерянных.</w:t>
      </w:r>
    </w:p>
    <w:p w14:paraId="1D65CEF9" w14:textId="77777777" w:rsidR="00205DC8" w:rsidRPr="00205DC8" w:rsidRDefault="00205DC8" w:rsidP="00205DC8">
      <w:pPr>
        <w:tabs>
          <w:tab w:val="left" w:pos="6300"/>
        </w:tabs>
      </w:pPr>
      <w:r w:rsidRPr="00205DC8">
        <w:t>Выбытие документов из библиотеки отражается в учете в связи с физической</w:t>
      </w:r>
    </w:p>
    <w:p w14:paraId="65C1F08F" w14:textId="77777777" w:rsidR="00205DC8" w:rsidRPr="00205DC8" w:rsidRDefault="00205DC8" w:rsidP="00205DC8">
      <w:pPr>
        <w:tabs>
          <w:tab w:val="left" w:pos="6300"/>
        </w:tabs>
      </w:pPr>
      <w:r w:rsidRPr="00205DC8">
        <w:t>утратой либо утратой потребительских свойств (по причине ветхости, дефектности,</w:t>
      </w:r>
    </w:p>
    <w:p w14:paraId="5C369070" w14:textId="77777777" w:rsidR="00205DC8" w:rsidRPr="00205DC8" w:rsidRDefault="00205DC8" w:rsidP="00205DC8">
      <w:pPr>
        <w:tabs>
          <w:tab w:val="left" w:pos="6300"/>
        </w:tabs>
      </w:pPr>
      <w:r w:rsidRPr="00205DC8">
        <w:t xml:space="preserve">устарелости по содержанию, </w:t>
      </w:r>
      <w:proofErr w:type="spellStart"/>
      <w:r w:rsidRPr="00205DC8">
        <w:t>непрофильности</w:t>
      </w:r>
      <w:proofErr w:type="spellEnd"/>
      <w:r w:rsidRPr="00205DC8">
        <w:t xml:space="preserve">). </w:t>
      </w:r>
      <w:proofErr w:type="spellStart"/>
      <w:r w:rsidRPr="00205DC8">
        <w:t>Непрофильность</w:t>
      </w:r>
      <w:proofErr w:type="spellEnd"/>
      <w:r w:rsidRPr="00205DC8">
        <w:t xml:space="preserve"> издания</w:t>
      </w:r>
    </w:p>
    <w:p w14:paraId="34500782" w14:textId="77777777" w:rsidR="00205DC8" w:rsidRPr="00205DC8" w:rsidRDefault="00205DC8" w:rsidP="00205DC8">
      <w:pPr>
        <w:tabs>
          <w:tab w:val="left" w:pos="6300"/>
        </w:tabs>
      </w:pPr>
      <w:r w:rsidRPr="00205DC8">
        <w:t>определяется на основании профиля комплектования фонда или иного документа,</w:t>
      </w:r>
    </w:p>
    <w:p w14:paraId="7D3CD280" w14:textId="77777777" w:rsidR="00205DC8" w:rsidRPr="00205DC8" w:rsidRDefault="00205DC8" w:rsidP="00205DC8">
      <w:pPr>
        <w:tabs>
          <w:tab w:val="left" w:pos="6300"/>
        </w:tabs>
      </w:pPr>
      <w:r w:rsidRPr="00205DC8">
        <w:t>утверждаемого руководителем библиотеки. При выбытии документов из библиотеки</w:t>
      </w:r>
    </w:p>
    <w:p w14:paraId="21647542" w14:textId="77777777" w:rsidR="00205DC8" w:rsidRPr="00205DC8" w:rsidRDefault="00205DC8" w:rsidP="00205DC8">
      <w:pPr>
        <w:tabs>
          <w:tab w:val="left" w:pos="6300"/>
        </w:tabs>
      </w:pPr>
      <w:r w:rsidRPr="00205DC8">
        <w:t>оформляется акт о списании исключенных объектов библиотечного фонда (далее – акт</w:t>
      </w:r>
    </w:p>
    <w:p w14:paraId="25F32917" w14:textId="77777777" w:rsidR="00205DC8" w:rsidRPr="00205DC8" w:rsidRDefault="00205DC8" w:rsidP="00205DC8">
      <w:pPr>
        <w:tabs>
          <w:tab w:val="left" w:pos="6300"/>
        </w:tabs>
      </w:pPr>
      <w:r w:rsidRPr="00205DC8">
        <w:t>о списании), к которому прилагается список исключаемых объектов библиотечного</w:t>
      </w:r>
    </w:p>
    <w:p w14:paraId="7C7C0F19" w14:textId="77777777" w:rsidR="00205DC8" w:rsidRPr="00205DC8" w:rsidRDefault="00205DC8" w:rsidP="00205DC8">
      <w:pPr>
        <w:tabs>
          <w:tab w:val="left" w:pos="6300"/>
        </w:tabs>
      </w:pPr>
      <w:r w:rsidRPr="00205DC8">
        <w:t>фонда. В акте о списании отражаются сведения о количестве и общей стоимости</w:t>
      </w:r>
    </w:p>
    <w:p w14:paraId="3E5C37AE" w14:textId="77777777" w:rsidR="00205DC8" w:rsidRPr="00205DC8" w:rsidRDefault="00205DC8" w:rsidP="00205DC8">
      <w:pPr>
        <w:tabs>
          <w:tab w:val="left" w:pos="6300"/>
        </w:tabs>
      </w:pPr>
      <w:r w:rsidRPr="00205DC8">
        <w:t>исключаемых документов, а также причина списания и направление изданий после</w:t>
      </w:r>
    </w:p>
    <w:p w14:paraId="72D0E2F4" w14:textId="77777777" w:rsidR="00205DC8" w:rsidRPr="00205DC8" w:rsidRDefault="00205DC8" w:rsidP="00205DC8">
      <w:pPr>
        <w:tabs>
          <w:tab w:val="left" w:pos="6300"/>
        </w:tabs>
      </w:pPr>
      <w:r w:rsidRPr="00205DC8">
        <w:t>выбытия с учета. В прилагаемом к акту списке указываются:</w:t>
      </w:r>
    </w:p>
    <w:p w14:paraId="529F9530" w14:textId="77777777" w:rsidR="00205DC8" w:rsidRPr="00205DC8" w:rsidRDefault="00205DC8" w:rsidP="00205DC8">
      <w:pPr>
        <w:tabs>
          <w:tab w:val="left" w:pos="6300"/>
        </w:tabs>
      </w:pPr>
      <w:r w:rsidRPr="00205DC8">
        <w:t>– регистрационный номер и шифр хранения издания;</w:t>
      </w:r>
    </w:p>
    <w:p w14:paraId="4F2B3784" w14:textId="77777777" w:rsidR="00205DC8" w:rsidRPr="00205DC8" w:rsidRDefault="00205DC8" w:rsidP="00205DC8">
      <w:pPr>
        <w:tabs>
          <w:tab w:val="left" w:pos="6300"/>
        </w:tabs>
      </w:pPr>
      <w:r w:rsidRPr="00205DC8">
        <w:t>– краткое библиографическое описание;</w:t>
      </w:r>
    </w:p>
    <w:p w14:paraId="47FD9E11" w14:textId="77777777" w:rsidR="00205DC8" w:rsidRPr="00205DC8" w:rsidRDefault="00205DC8" w:rsidP="00205DC8">
      <w:pPr>
        <w:tabs>
          <w:tab w:val="left" w:pos="6300"/>
        </w:tabs>
      </w:pPr>
      <w:r w:rsidRPr="00205DC8">
        <w:t>– стоимость, зафиксированная в регистре индивидуального учета издания;</w:t>
      </w:r>
    </w:p>
    <w:p w14:paraId="67A5C738" w14:textId="77777777" w:rsidR="00205DC8" w:rsidRPr="00205DC8" w:rsidRDefault="00205DC8" w:rsidP="00205DC8">
      <w:pPr>
        <w:tabs>
          <w:tab w:val="left" w:pos="6300"/>
        </w:tabs>
      </w:pPr>
      <w:r w:rsidRPr="00205DC8">
        <w:t>– коэффициент переоценки, стоимость после переоценки;</w:t>
      </w:r>
    </w:p>
    <w:p w14:paraId="5DD88F66" w14:textId="77777777" w:rsidR="00205DC8" w:rsidRPr="00205DC8" w:rsidRDefault="00205DC8" w:rsidP="00205DC8">
      <w:pPr>
        <w:tabs>
          <w:tab w:val="left" w:pos="6300"/>
        </w:tabs>
      </w:pPr>
      <w:r w:rsidRPr="00205DC8">
        <w:t>– общая стоимость исключаемых документов.</w:t>
      </w:r>
    </w:p>
    <w:p w14:paraId="58023703" w14:textId="77777777" w:rsidR="00205DC8" w:rsidRPr="00205DC8" w:rsidRDefault="00205DC8" w:rsidP="00205DC8">
      <w:pPr>
        <w:tabs>
          <w:tab w:val="left" w:pos="6300"/>
        </w:tabs>
      </w:pPr>
      <w:r w:rsidRPr="00205DC8">
        <w:t>БД должна содержать следующий минимальный набор сведений: ∙ Автор (фамилия и</w:t>
      </w:r>
    </w:p>
    <w:p w14:paraId="68054AB3" w14:textId="77777777" w:rsidR="00205DC8" w:rsidRPr="00205DC8" w:rsidRDefault="00205DC8" w:rsidP="00205DC8">
      <w:pPr>
        <w:tabs>
          <w:tab w:val="left" w:pos="6300"/>
        </w:tabs>
      </w:pPr>
      <w:r w:rsidRPr="00205DC8">
        <w:lastRenderedPageBreak/>
        <w:t>имя (инициалы) или псевдоним автора издания). ∙ Название (заглавие) издания. ∙</w:t>
      </w:r>
    </w:p>
    <w:p w14:paraId="2E0FA259" w14:textId="77777777" w:rsidR="00205DC8" w:rsidRPr="00205DC8" w:rsidRDefault="00205DC8" w:rsidP="00205DC8">
      <w:pPr>
        <w:tabs>
          <w:tab w:val="left" w:pos="6300"/>
        </w:tabs>
      </w:pPr>
      <w:r w:rsidRPr="00205DC8">
        <w:t>Номер тома (части, книги, выпуска). ∙ Составитель (фамилия и имена (инициалы)</w:t>
      </w:r>
    </w:p>
    <w:p w14:paraId="28D40AB3" w14:textId="77777777" w:rsidR="00205DC8" w:rsidRPr="00205DC8" w:rsidRDefault="00205DC8" w:rsidP="00205DC8">
      <w:pPr>
        <w:tabs>
          <w:tab w:val="left" w:pos="6300"/>
        </w:tabs>
      </w:pPr>
      <w:r w:rsidRPr="00205DC8">
        <w:t>каждого из составителей издания). ∙ Язык, с которого выполнен перевод издания. ∙ Вид</w:t>
      </w:r>
    </w:p>
    <w:p w14:paraId="69AB2AC0" w14:textId="77777777" w:rsidR="00205DC8" w:rsidRPr="00205DC8" w:rsidRDefault="00205DC8" w:rsidP="00205DC8">
      <w:pPr>
        <w:tabs>
          <w:tab w:val="left" w:pos="6300"/>
        </w:tabs>
      </w:pPr>
      <w:r w:rsidRPr="00205DC8">
        <w:t>издания (сборник, справочник, монография ...). ∙ Область знания. ∙ Переводчик</w:t>
      </w:r>
    </w:p>
    <w:p w14:paraId="6693EAA7" w14:textId="77777777" w:rsidR="00205DC8" w:rsidRPr="00205DC8" w:rsidRDefault="00205DC8" w:rsidP="00205DC8">
      <w:pPr>
        <w:tabs>
          <w:tab w:val="left" w:pos="6300"/>
        </w:tabs>
      </w:pPr>
      <w:r w:rsidRPr="00205DC8">
        <w:t>(фамилия и инициалы переводчика). ∙ Место издания (город). ∙ Издательство (название</w:t>
      </w:r>
    </w:p>
    <w:p w14:paraId="539DFFE1" w14:textId="77777777" w:rsidR="00205DC8" w:rsidRPr="00205DC8" w:rsidRDefault="00205DC8" w:rsidP="00205DC8">
      <w:pPr>
        <w:tabs>
          <w:tab w:val="left" w:pos="6300"/>
        </w:tabs>
      </w:pPr>
      <w:r w:rsidRPr="00205DC8">
        <w:t>издательства). ∙ Год выпуска издания. ∙ Библиотечный шифр (например, ББК 32.973). ∙Номер (инвентарный номер) экземпляра. ∙ Номер комнаты (помещения для хранения</w:t>
      </w:r>
    </w:p>
    <w:p w14:paraId="6F6E3433" w14:textId="77777777" w:rsidR="00205DC8" w:rsidRPr="00205DC8" w:rsidRDefault="00205DC8" w:rsidP="00205DC8">
      <w:pPr>
        <w:tabs>
          <w:tab w:val="left" w:pos="6300"/>
        </w:tabs>
      </w:pPr>
      <w:r w:rsidRPr="00205DC8">
        <w:t>экземпляров). ∙ Номер стеллажа в комнате. ∙ Номер полки на стеллаже. ∙ Цена</w:t>
      </w:r>
    </w:p>
    <w:p w14:paraId="71D58415" w14:textId="77777777" w:rsidR="00205DC8" w:rsidRPr="00205DC8" w:rsidRDefault="00205DC8" w:rsidP="00205DC8">
      <w:pPr>
        <w:tabs>
          <w:tab w:val="left" w:pos="6300"/>
        </w:tabs>
      </w:pPr>
      <w:r w:rsidRPr="00205DC8">
        <w:t>конкретного экземпляра. ∙ Дата изъятия экземпляра с установленного места. ∙ Номер</w:t>
      </w:r>
    </w:p>
    <w:p w14:paraId="273907B3" w14:textId="77777777" w:rsidR="00205DC8" w:rsidRPr="00205DC8" w:rsidRDefault="00205DC8" w:rsidP="00205DC8">
      <w:pPr>
        <w:tabs>
          <w:tab w:val="left" w:pos="6300"/>
        </w:tabs>
      </w:pPr>
      <w:r w:rsidRPr="00205DC8">
        <w:t>читательского билета (формуляра). ∙ Фамилия читателя. ∙ Имя читателя. ∙ Отчество</w:t>
      </w:r>
    </w:p>
    <w:p w14:paraId="51E9316C" w14:textId="77777777" w:rsidR="00205DC8" w:rsidRPr="00205DC8" w:rsidRDefault="00205DC8" w:rsidP="00205DC8">
      <w:pPr>
        <w:tabs>
          <w:tab w:val="left" w:pos="6300"/>
        </w:tabs>
      </w:pPr>
      <w:r w:rsidRPr="00205DC8">
        <w:t>читателя. ∙ Паспортные данные. Адрес читателя (фактический). Телефон читателя.</w:t>
      </w:r>
    </w:p>
    <w:p w14:paraId="3077B1DD" w14:textId="7A19DC70" w:rsidR="00205DC8" w:rsidRDefault="00205DC8" w:rsidP="00205DC8">
      <w:pPr>
        <w:tabs>
          <w:tab w:val="left" w:pos="6300"/>
        </w:tabs>
      </w:pPr>
      <w:r w:rsidRPr="00205DC8">
        <w:t>Электронная почта читателя.</w:t>
      </w:r>
    </w:p>
    <w:p w14:paraId="5F9DE787" w14:textId="77777777" w:rsidR="00A540F9" w:rsidRDefault="00A540F9" w:rsidP="00205DC8">
      <w:pPr>
        <w:tabs>
          <w:tab w:val="left" w:pos="6300"/>
        </w:tabs>
      </w:pPr>
    </w:p>
    <w:p w14:paraId="5EE41072" w14:textId="7C10D13D" w:rsidR="00A540F9" w:rsidRDefault="002A2697" w:rsidP="00205DC8">
      <w:pPr>
        <w:tabs>
          <w:tab w:val="left" w:pos="6300"/>
        </w:tabs>
        <w:rPr>
          <w:lang w:val="en-US"/>
        </w:rPr>
      </w:pPr>
      <w:r w:rsidRPr="002A2697">
        <w:rPr>
          <w:b/>
          <w:bCs/>
        </w:rPr>
        <w:t>Название</w:t>
      </w:r>
      <w:r w:rsidRPr="002A2697">
        <w:t>: БД «Библиотека»</w:t>
      </w:r>
    </w:p>
    <w:p w14:paraId="22F6BDA2" w14:textId="77777777" w:rsidR="00C91DD2" w:rsidRDefault="00C91DD2" w:rsidP="00C91DD2">
      <w:pPr>
        <w:keepNext/>
        <w:tabs>
          <w:tab w:val="left" w:pos="6300"/>
        </w:tabs>
      </w:pPr>
      <w:r>
        <w:rPr>
          <w:noProof/>
        </w:rPr>
        <w:drawing>
          <wp:inline distT="0" distB="0" distL="0" distR="0" wp14:anchorId="1513CC93" wp14:editId="51CF1A69">
            <wp:extent cx="5939790" cy="5373370"/>
            <wp:effectExtent l="0" t="0" r="3810" b="0"/>
            <wp:docPr id="39248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6011" name="Рисунок 3924860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B535" w14:textId="3D4565A2" w:rsidR="00C91DD2" w:rsidRDefault="00C91DD2" w:rsidP="00C91DD2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С</w:t>
      </w:r>
      <w:r w:rsidRPr="005C0B3D">
        <w:t>хема логической модели базы данных</w:t>
      </w:r>
    </w:p>
    <w:p w14:paraId="274B3D03" w14:textId="13440822" w:rsidR="00C91DD2" w:rsidRPr="00644137" w:rsidRDefault="00644137" w:rsidP="00C91DD2">
      <w:pPr>
        <w:rPr>
          <w:b/>
          <w:bCs/>
        </w:rPr>
      </w:pPr>
      <w:r w:rsidRPr="00644137">
        <w:rPr>
          <w:b/>
          <w:bCs/>
          <w:lang w:val="en-US"/>
        </w:rPr>
        <w:t xml:space="preserve">Dump </w:t>
      </w:r>
      <w:r w:rsidRPr="00644137">
        <w:rPr>
          <w:b/>
          <w:bCs/>
        </w:rPr>
        <w:t xml:space="preserve">приложен под названием </w:t>
      </w:r>
      <w:r w:rsidRPr="00644137">
        <w:rPr>
          <w:b/>
          <w:bCs/>
          <w:lang w:val="en-US"/>
        </w:rPr>
        <w:t>“</w:t>
      </w:r>
      <w:proofErr w:type="spellStart"/>
      <w:r w:rsidRPr="00644137">
        <w:rPr>
          <w:b/>
          <w:bCs/>
          <w:lang w:val="en-US"/>
        </w:rPr>
        <w:t>dump.sql</w:t>
      </w:r>
      <w:proofErr w:type="spellEnd"/>
      <w:r w:rsidRPr="00644137">
        <w:rPr>
          <w:b/>
          <w:bCs/>
          <w:lang w:val="en-US"/>
        </w:rPr>
        <w:t>”</w:t>
      </w:r>
    </w:p>
    <w:p w14:paraId="013008E6" w14:textId="77777777" w:rsidR="00644137" w:rsidRPr="00644137" w:rsidRDefault="00644137" w:rsidP="00C91DD2"/>
    <w:p w14:paraId="433A1536" w14:textId="77777777" w:rsidR="00644137" w:rsidRDefault="00644137" w:rsidP="00644137">
      <w:r>
        <w:t>Вывод</w:t>
      </w:r>
      <w:proofErr w:type="gramStart"/>
      <w:r>
        <w:t xml:space="preserve">: </w:t>
      </w:r>
      <w:r>
        <w:t>В ходе</w:t>
      </w:r>
      <w:proofErr w:type="gramEnd"/>
      <w:r>
        <w:t xml:space="preserve"> работы были приобретены практические навыки по созданию таблиц в базе данных </w:t>
      </w:r>
      <w:proofErr w:type="spellStart"/>
      <w:r>
        <w:t>PostgreSQL</w:t>
      </w:r>
      <w:proofErr w:type="spellEnd"/>
      <w:r>
        <w:t>, настройке связей между ними, а также по применению ограничений целостности данных. Была разработана и реализована схема базы данных, включающая таблицы для хранения информации о книгах, авторах, читателях, сотрудниках и других связанных сущностях.</w:t>
      </w:r>
    </w:p>
    <w:p w14:paraId="264C8B7D" w14:textId="77777777" w:rsidR="00644137" w:rsidRDefault="00644137" w:rsidP="00644137"/>
    <w:p w14:paraId="61901034" w14:textId="77777777" w:rsidR="00644137" w:rsidRDefault="00644137" w:rsidP="00644137">
      <w:r>
        <w:lastRenderedPageBreak/>
        <w:t>Кроме того, была проведена загрузка тестовых данных, что позволило проверить работоспособность созданной структуры. Также были освоены методы резервного копирования базы данных и её последующего восстановления, что является важной частью обеспечения надежности хранения информации.</w:t>
      </w:r>
    </w:p>
    <w:p w14:paraId="6ECA73E7" w14:textId="77777777" w:rsidR="00644137" w:rsidRDefault="00644137" w:rsidP="00644137"/>
    <w:p w14:paraId="690EA70E" w14:textId="67CD5D07" w:rsidR="00644137" w:rsidRPr="00644137" w:rsidRDefault="00644137" w:rsidP="00644137">
      <w:r>
        <w:t>Полученные знания и навыки могут быть применены в разработке реальных систем управления базами данных, а также в поддержке их работоспособности и безопасности.</w:t>
      </w:r>
    </w:p>
    <w:sectPr w:rsidR="00644137" w:rsidRPr="00644137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C13"/>
    <w:multiLevelType w:val="hybridMultilevel"/>
    <w:tmpl w:val="2CF86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4359B"/>
    <w:multiLevelType w:val="multilevel"/>
    <w:tmpl w:val="7E58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35CCB"/>
    <w:multiLevelType w:val="hybridMultilevel"/>
    <w:tmpl w:val="5F1AD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45383"/>
    <w:multiLevelType w:val="multilevel"/>
    <w:tmpl w:val="23D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66D9D"/>
    <w:multiLevelType w:val="multilevel"/>
    <w:tmpl w:val="CAF0FA26"/>
    <w:lvl w:ilvl="0">
      <w:start w:val="1"/>
      <w:numFmt w:val="decimal"/>
      <w:lvlText w:val="%1."/>
      <w:lvlJc w:val="left"/>
      <w:pPr>
        <w:tabs>
          <w:tab w:val="num" w:pos="-132"/>
        </w:tabs>
        <w:ind w:left="-132" w:hanging="360"/>
      </w:pPr>
    </w:lvl>
    <w:lvl w:ilvl="1" w:tentative="1">
      <w:start w:val="1"/>
      <w:numFmt w:val="decimal"/>
      <w:lvlText w:val="%2."/>
      <w:lvlJc w:val="left"/>
      <w:pPr>
        <w:tabs>
          <w:tab w:val="num" w:pos="588"/>
        </w:tabs>
        <w:ind w:left="588" w:hanging="360"/>
      </w:pPr>
    </w:lvl>
    <w:lvl w:ilvl="2" w:tentative="1">
      <w:start w:val="1"/>
      <w:numFmt w:val="decimal"/>
      <w:lvlText w:val="%3."/>
      <w:lvlJc w:val="left"/>
      <w:pPr>
        <w:tabs>
          <w:tab w:val="num" w:pos="1308"/>
        </w:tabs>
        <w:ind w:left="1308" w:hanging="360"/>
      </w:pPr>
    </w:lvl>
    <w:lvl w:ilvl="3" w:tentative="1">
      <w:start w:val="1"/>
      <w:numFmt w:val="decimal"/>
      <w:lvlText w:val="%4."/>
      <w:lvlJc w:val="left"/>
      <w:pPr>
        <w:tabs>
          <w:tab w:val="num" w:pos="2028"/>
        </w:tabs>
        <w:ind w:left="2028" w:hanging="360"/>
      </w:pPr>
    </w:lvl>
    <w:lvl w:ilvl="4" w:tentative="1">
      <w:start w:val="1"/>
      <w:numFmt w:val="decimal"/>
      <w:lvlText w:val="%5."/>
      <w:lvlJc w:val="left"/>
      <w:pPr>
        <w:tabs>
          <w:tab w:val="num" w:pos="2748"/>
        </w:tabs>
        <w:ind w:left="2748" w:hanging="360"/>
      </w:pPr>
    </w:lvl>
    <w:lvl w:ilvl="5" w:tentative="1">
      <w:start w:val="1"/>
      <w:numFmt w:val="decimal"/>
      <w:lvlText w:val="%6."/>
      <w:lvlJc w:val="left"/>
      <w:pPr>
        <w:tabs>
          <w:tab w:val="num" w:pos="3468"/>
        </w:tabs>
        <w:ind w:left="3468" w:hanging="360"/>
      </w:pPr>
    </w:lvl>
    <w:lvl w:ilvl="6" w:tentative="1">
      <w:start w:val="1"/>
      <w:numFmt w:val="decimal"/>
      <w:lvlText w:val="%7."/>
      <w:lvlJc w:val="left"/>
      <w:pPr>
        <w:tabs>
          <w:tab w:val="num" w:pos="4188"/>
        </w:tabs>
        <w:ind w:left="4188" w:hanging="360"/>
      </w:pPr>
    </w:lvl>
    <w:lvl w:ilvl="7" w:tentative="1">
      <w:start w:val="1"/>
      <w:numFmt w:val="decimal"/>
      <w:lvlText w:val="%8."/>
      <w:lvlJc w:val="left"/>
      <w:pPr>
        <w:tabs>
          <w:tab w:val="num" w:pos="4908"/>
        </w:tabs>
        <w:ind w:left="4908" w:hanging="360"/>
      </w:pPr>
    </w:lvl>
    <w:lvl w:ilvl="8" w:tentative="1">
      <w:start w:val="1"/>
      <w:numFmt w:val="decimal"/>
      <w:lvlText w:val="%9."/>
      <w:lvlJc w:val="left"/>
      <w:pPr>
        <w:tabs>
          <w:tab w:val="num" w:pos="5628"/>
        </w:tabs>
        <w:ind w:left="5628" w:hanging="360"/>
      </w:pPr>
    </w:lvl>
  </w:abstractNum>
  <w:abstractNum w:abstractNumId="5" w15:restartNumberingAfterBreak="0">
    <w:nsid w:val="51736193"/>
    <w:multiLevelType w:val="hybridMultilevel"/>
    <w:tmpl w:val="73C2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3317D4"/>
    <w:multiLevelType w:val="hybridMultilevel"/>
    <w:tmpl w:val="B074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D35C8"/>
    <w:multiLevelType w:val="multilevel"/>
    <w:tmpl w:val="101A0B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B2289"/>
    <w:multiLevelType w:val="multilevel"/>
    <w:tmpl w:val="13D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D2F6FAC"/>
    <w:multiLevelType w:val="multilevel"/>
    <w:tmpl w:val="ACA6D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823360">
    <w:abstractNumId w:val="6"/>
  </w:num>
  <w:num w:numId="2" w16cid:durableId="969673868">
    <w:abstractNumId w:val="10"/>
  </w:num>
  <w:num w:numId="3" w16cid:durableId="818956551">
    <w:abstractNumId w:val="7"/>
  </w:num>
  <w:num w:numId="4" w16cid:durableId="638463623">
    <w:abstractNumId w:val="5"/>
  </w:num>
  <w:num w:numId="5" w16cid:durableId="1208838335">
    <w:abstractNumId w:val="2"/>
  </w:num>
  <w:num w:numId="6" w16cid:durableId="1755660274">
    <w:abstractNumId w:val="1"/>
  </w:num>
  <w:num w:numId="7" w16cid:durableId="128321978">
    <w:abstractNumId w:val="9"/>
  </w:num>
  <w:num w:numId="8" w16cid:durableId="197090656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185706895">
    <w:abstractNumId w:val="0"/>
  </w:num>
  <w:num w:numId="10" w16cid:durableId="319430412">
    <w:abstractNumId w:val="4"/>
  </w:num>
  <w:num w:numId="11" w16cid:durableId="910578589">
    <w:abstractNumId w:val="3"/>
  </w:num>
  <w:num w:numId="12" w16cid:durableId="1326863904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130B9"/>
    <w:rsid w:val="00023EF0"/>
    <w:rsid w:val="000D0400"/>
    <w:rsid w:val="001B4195"/>
    <w:rsid w:val="001F7757"/>
    <w:rsid w:val="00205DC8"/>
    <w:rsid w:val="00276BAF"/>
    <w:rsid w:val="00285652"/>
    <w:rsid w:val="002A2697"/>
    <w:rsid w:val="002C1F4A"/>
    <w:rsid w:val="00341673"/>
    <w:rsid w:val="0034575E"/>
    <w:rsid w:val="00361BD8"/>
    <w:rsid w:val="003A1839"/>
    <w:rsid w:val="003A1D9A"/>
    <w:rsid w:val="003B1886"/>
    <w:rsid w:val="00405057"/>
    <w:rsid w:val="004830D7"/>
    <w:rsid w:val="00572CC3"/>
    <w:rsid w:val="005A5E18"/>
    <w:rsid w:val="005D5E3C"/>
    <w:rsid w:val="00607D86"/>
    <w:rsid w:val="00612E93"/>
    <w:rsid w:val="00644137"/>
    <w:rsid w:val="006D66D7"/>
    <w:rsid w:val="00815B2C"/>
    <w:rsid w:val="00853B44"/>
    <w:rsid w:val="0086129D"/>
    <w:rsid w:val="00864A62"/>
    <w:rsid w:val="009001D0"/>
    <w:rsid w:val="009319D8"/>
    <w:rsid w:val="009A36FF"/>
    <w:rsid w:val="00A10A36"/>
    <w:rsid w:val="00A540F9"/>
    <w:rsid w:val="00A96584"/>
    <w:rsid w:val="00AB6123"/>
    <w:rsid w:val="00AC0C6B"/>
    <w:rsid w:val="00AE5EB6"/>
    <w:rsid w:val="00B04F3E"/>
    <w:rsid w:val="00B27213"/>
    <w:rsid w:val="00B4309D"/>
    <w:rsid w:val="00B82BB4"/>
    <w:rsid w:val="00BB373B"/>
    <w:rsid w:val="00BD66FA"/>
    <w:rsid w:val="00BF27CB"/>
    <w:rsid w:val="00BF3B02"/>
    <w:rsid w:val="00C86E0D"/>
    <w:rsid w:val="00C91DD2"/>
    <w:rsid w:val="00CA6D77"/>
    <w:rsid w:val="00CB4564"/>
    <w:rsid w:val="00D336BD"/>
    <w:rsid w:val="00D50E6A"/>
    <w:rsid w:val="00D94C1D"/>
    <w:rsid w:val="00DE3F5B"/>
    <w:rsid w:val="00DE5DC1"/>
    <w:rsid w:val="00E04D3F"/>
    <w:rsid w:val="00E40DEF"/>
    <w:rsid w:val="00E46441"/>
    <w:rsid w:val="00EA3A2F"/>
    <w:rsid w:val="00EC360E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E1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D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A2697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C91DD2"/>
    <w:pPr>
      <w:spacing w:before="100" w:beforeAutospacing="1" w:after="100" w:afterAutospacing="1"/>
    </w:pPr>
    <w:rPr>
      <w:lang w:eastAsia="zh-CN"/>
    </w:rPr>
  </w:style>
  <w:style w:type="paragraph" w:styleId="a7">
    <w:name w:val="Plain Text"/>
    <w:basedOn w:val="a"/>
    <w:link w:val="a8"/>
    <w:uiPriority w:val="99"/>
    <w:unhideWhenUsed/>
    <w:rsid w:val="00644137"/>
    <w:rPr>
      <w:rFonts w:ascii="Consolas" w:eastAsiaTheme="minorEastAsia" w:hAnsi="Consolas" w:cs="Consolas"/>
      <w:kern w:val="2"/>
      <w:sz w:val="21"/>
      <w:szCs w:val="21"/>
      <w:lang w:eastAsia="zh-CN"/>
      <w14:ligatures w14:val="standardContextual"/>
    </w:rPr>
  </w:style>
  <w:style w:type="character" w:customStyle="1" w:styleId="a8">
    <w:name w:val="Текст Знак"/>
    <w:basedOn w:val="a0"/>
    <w:link w:val="a7"/>
    <w:uiPriority w:val="99"/>
    <w:rsid w:val="00644137"/>
    <w:rPr>
      <w:rFonts w:ascii="Consolas" w:eastAsiaTheme="minorEastAsia" w:hAnsi="Consolas" w:cs="Consolas"/>
      <w:kern w:val="2"/>
      <w:sz w:val="21"/>
      <w:szCs w:val="21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Владзиевский Евгений</cp:lastModifiedBy>
  <cp:revision>2</cp:revision>
  <cp:lastPrinted>2006-12-05T06:11:00Z</cp:lastPrinted>
  <dcterms:created xsi:type="dcterms:W3CDTF">2025-03-17T10:52:00Z</dcterms:created>
  <dcterms:modified xsi:type="dcterms:W3CDTF">2025-03-17T10:52:00Z</dcterms:modified>
</cp:coreProperties>
</file>