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14A519D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686097" w:rsidRPr="00686097">
        <w:rPr>
          <w:rFonts w:ascii="Times New Roman" w:eastAsia="Times New Roman" w:hAnsi="Times New Roman" w:cs="Times New Roman"/>
          <w:sz w:val="24"/>
          <w:szCs w:val="24"/>
        </w:rPr>
        <w:t>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686097">
        <w:rPr>
          <w:rFonts w:ascii="Times New Roman" w:eastAsia="Times New Roman" w:hAnsi="Times New Roman" w:cs="Times New Roman"/>
          <w:sz w:val="24"/>
          <w:szCs w:val="24"/>
        </w:rPr>
        <w:t>Анализ данных. Построение инфологической модели данных БД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7A8CADEA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2D46">
        <w:rPr>
          <w:rFonts w:ascii="Times New Roman" w:eastAsia="Times New Roman" w:hAnsi="Times New Roman" w:cs="Times New Roman"/>
          <w:color w:val="000000"/>
          <w:sz w:val="24"/>
          <w:szCs w:val="24"/>
        </w:rPr>
        <w:t>Русинов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2D46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42D4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350BF928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К324</w:t>
      </w:r>
      <w:r w:rsidR="00342D4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Говорова </w:t>
      </w:r>
      <w:proofErr w:type="gramStart"/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М.М.</w:t>
      </w:r>
      <w:proofErr w:type="gramEnd"/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A2010D5" w14:textId="5C0AE65D" w:rsidR="00245BF7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111490" w:history="1">
            <w:r w:rsidR="00245BF7" w:rsidRPr="00A468FD">
              <w:rPr>
                <w:rStyle w:val="a6"/>
                <w:noProof/>
              </w:rPr>
              <w:t>Цель работы</w:t>
            </w:r>
            <w:r w:rsidR="00245BF7">
              <w:rPr>
                <w:noProof/>
                <w:webHidden/>
              </w:rPr>
              <w:tab/>
            </w:r>
            <w:r w:rsidR="00245BF7">
              <w:rPr>
                <w:noProof/>
                <w:webHidden/>
              </w:rPr>
              <w:fldChar w:fldCharType="begin"/>
            </w:r>
            <w:r w:rsidR="00245BF7">
              <w:rPr>
                <w:noProof/>
                <w:webHidden/>
              </w:rPr>
              <w:instrText xml:space="preserve"> PAGEREF _Toc146111490 \h </w:instrText>
            </w:r>
            <w:r w:rsidR="00245BF7">
              <w:rPr>
                <w:noProof/>
                <w:webHidden/>
              </w:rPr>
            </w:r>
            <w:r w:rsidR="00245BF7">
              <w:rPr>
                <w:noProof/>
                <w:webHidden/>
              </w:rPr>
              <w:fldChar w:fldCharType="separate"/>
            </w:r>
            <w:r w:rsidR="00245BF7">
              <w:rPr>
                <w:noProof/>
                <w:webHidden/>
              </w:rPr>
              <w:t>3</w:t>
            </w:r>
            <w:r w:rsidR="00245BF7">
              <w:rPr>
                <w:noProof/>
                <w:webHidden/>
              </w:rPr>
              <w:fldChar w:fldCharType="end"/>
            </w:r>
          </w:hyperlink>
        </w:p>
        <w:p w14:paraId="6B32A22E" w14:textId="09708D30" w:rsidR="00245BF7" w:rsidRDefault="00245B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1491" w:history="1">
            <w:r w:rsidRPr="00A468FD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A0A5" w14:textId="1481B8ED" w:rsidR="00245BF7" w:rsidRDefault="00245B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1492" w:history="1">
            <w:r w:rsidRPr="00A468FD">
              <w:rPr>
                <w:rStyle w:val="a6"/>
                <w:noProof/>
              </w:rPr>
              <w:t>Вариант 8. БД «Аэропорт»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9D00" w14:textId="2CF443CF" w:rsidR="00245BF7" w:rsidRDefault="00245B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1493" w:history="1">
            <w:r w:rsidRPr="00A468FD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4A7AF8A5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46111490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615EE835" w:rsidR="0004153D" w:rsidRPr="0033060B" w:rsidRDefault="0033060B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владеть практическими навыками </w:t>
      </w:r>
      <w:r w:rsidR="009F0532">
        <w:rPr>
          <w:rFonts w:ascii="Times New Roman" w:eastAsia="Times New Roman" w:hAnsi="Times New Roman" w:cs="Times New Roman"/>
          <w:sz w:val="24"/>
          <w:szCs w:val="24"/>
        </w:rPr>
        <w:t>проведения анализа данных системы и построения инфологической модели данных БД методом «сущность-связь»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46111491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0ABADD0F" w14:textId="170F9D77" w:rsidR="0033060B" w:rsidRPr="009F0532" w:rsidRDefault="009F0532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532">
        <w:rPr>
          <w:rFonts w:ascii="Times New Roman" w:hAnsi="Times New Roman" w:cs="Times New Roman"/>
          <w:color w:val="000000"/>
          <w:sz w:val="24"/>
          <w:szCs w:val="24"/>
        </w:rPr>
        <w:t>Проанализировать предметную область согласно варианту</w:t>
      </w:r>
      <w:r w:rsidR="0033060B" w:rsidRPr="009F0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BF3CD3" w14:textId="7C64A94C" w:rsidR="0033060B" w:rsidRPr="009F0532" w:rsidRDefault="009F0532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532">
        <w:rPr>
          <w:rFonts w:ascii="Times New Roman" w:hAnsi="Times New Roman" w:cs="Times New Roman"/>
          <w:color w:val="000000"/>
          <w:sz w:val="24"/>
          <w:szCs w:val="24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1D8A3556" w14:textId="6AE63EF9" w:rsidR="00235C1D" w:rsidRPr="009F0532" w:rsidRDefault="009F0532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532">
        <w:rPr>
          <w:rFonts w:ascii="Times New Roman" w:eastAsia="Times New Roman" w:hAnsi="Times New Roman" w:cs="Times New Roman"/>
          <w:sz w:val="24"/>
          <w:szCs w:val="24"/>
        </w:rPr>
        <w:t xml:space="preserve">Реализовать </w:t>
      </w:r>
      <w:r w:rsidRPr="009F0532">
        <w:rPr>
          <w:rFonts w:ascii="Times New Roman" w:hAnsi="Times New Roman" w:cs="Times New Roman"/>
          <w:color w:val="000000"/>
          <w:sz w:val="24"/>
          <w:szCs w:val="24"/>
        </w:rPr>
        <w:t>разработанную ИЛМ в нотации IDEF1X</w:t>
      </w:r>
      <w:r w:rsidR="0033060B" w:rsidRPr="009F0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40751" w14:textId="4E09D40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7" w:name="_Toc130420322"/>
      <w:bookmarkStart w:id="8" w:name="_Toc146111492"/>
      <w:r w:rsidRPr="0075753F">
        <w:rPr>
          <w:sz w:val="24"/>
          <w:szCs w:val="24"/>
        </w:rPr>
        <w:t xml:space="preserve">Вариант </w:t>
      </w:r>
      <w:r w:rsidR="00C47DAD">
        <w:rPr>
          <w:sz w:val="24"/>
          <w:szCs w:val="24"/>
        </w:rPr>
        <w:t>8</w:t>
      </w:r>
      <w:r w:rsidRPr="0075753F">
        <w:rPr>
          <w:sz w:val="24"/>
          <w:szCs w:val="24"/>
        </w:rPr>
        <w:t>. БД «</w:t>
      </w:r>
      <w:r w:rsidR="00C47DAD">
        <w:rPr>
          <w:sz w:val="24"/>
          <w:szCs w:val="24"/>
        </w:rPr>
        <w:t>Аэропорт</w:t>
      </w:r>
      <w:r w:rsidRPr="0075753F">
        <w:rPr>
          <w:sz w:val="24"/>
          <w:szCs w:val="24"/>
        </w:rPr>
        <w:t>»</w:t>
      </w:r>
      <w:bookmarkEnd w:id="7"/>
      <w:bookmarkEnd w:id="8"/>
      <w:r w:rsidRPr="0075753F">
        <w:rPr>
          <w:sz w:val="24"/>
          <w:szCs w:val="24"/>
        </w:rPr>
        <w:t> </w:t>
      </w:r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21E5072C" w14:textId="77777777" w:rsidR="00C47DAD" w:rsidRDefault="00C47DAD" w:rsidP="00C47DAD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Необходимо обеспечить продажу билетов на нужный рейс, при отсутствии билетов (необходимого количества билетов) предложить билет на ближайший рейс.</w:t>
      </w:r>
    </w:p>
    <w:p w14:paraId="6A50FAA6" w14:textId="77777777" w:rsidR="00C47DAD" w:rsidRDefault="00C47DAD" w:rsidP="00C47DAD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 xml:space="preserve">Рейсы выполняются по расписанию. Но есть </w:t>
      </w:r>
      <w:proofErr w:type="gramStart"/>
      <w:r>
        <w:rPr>
          <w:color w:val="000000"/>
        </w:rPr>
        <w:t>рейсы</w:t>
      </w:r>
      <w:proofErr w:type="gramEnd"/>
      <w:r>
        <w:rPr>
          <w:color w:val="000000"/>
        </w:rPr>
        <w:t xml:space="preserve"> назначаемые на определенный период или разовые.</w:t>
      </w:r>
    </w:p>
    <w:p w14:paraId="3FACA013" w14:textId="77777777" w:rsidR="00C47DAD" w:rsidRDefault="00C47DAD" w:rsidP="00C47DAD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Рейс может иметь несколько транзитных посадок.</w:t>
      </w:r>
    </w:p>
    <w:p w14:paraId="5C85D6B6" w14:textId="77777777" w:rsidR="00C47DAD" w:rsidRDefault="00C47DAD" w:rsidP="00C47DAD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 xml:space="preserve">Билет может быть приобретен в кассе или онлайн. К базовой стоимости билета может быть дополнительная плата за выбор места, страховку багажа и </w:t>
      </w:r>
      <w:proofErr w:type="gramStart"/>
      <w:r>
        <w:rPr>
          <w:color w:val="000000"/>
        </w:rPr>
        <w:t>т.п.</w:t>
      </w:r>
      <w:proofErr w:type="gramEnd"/>
      <w:r>
        <w:rPr>
          <w:color w:val="000000"/>
        </w:rPr>
        <w:t xml:space="preserve"> Если билет приобретен в кассе, необходимо знать, в какой. Для каждой кассы известны номер и адрес. Кассы могут располагаться в различных населенных пунктах. </w:t>
      </w:r>
    </w:p>
    <w:p w14:paraId="158AEDD8" w14:textId="77777777" w:rsidR="00C47DAD" w:rsidRDefault="00C47DAD" w:rsidP="00C47DAD">
      <w:pPr>
        <w:pStyle w:val="a5"/>
        <w:spacing w:before="0" w:beforeAutospacing="0" w:after="0" w:afterAutospacing="0"/>
        <w:ind w:firstLine="397"/>
        <w:jc w:val="both"/>
        <w:rPr>
          <w:color w:val="000000"/>
        </w:rPr>
      </w:pPr>
      <w:r>
        <w:rPr>
          <w:color w:val="000000"/>
        </w:rPr>
        <w:t xml:space="preserve">БД должна содержать следующий минимальный набор сведений: Бортовой номер самолета. Тип самолета. Количество мест. Страна. Производитель. Грузоподъемность. Скорость. Дата выпуска. </w:t>
      </w:r>
      <w:proofErr w:type="spellStart"/>
      <w:r>
        <w:rPr>
          <w:color w:val="000000"/>
        </w:rPr>
        <w:t>Налѐт</w:t>
      </w:r>
      <w:proofErr w:type="spellEnd"/>
      <w:r>
        <w:rPr>
          <w:color w:val="000000"/>
        </w:rPr>
        <w:t xml:space="preserve"> в часах.  Дата последнего ремонта. Назначение самолета. Расход топлива. Код экипажа. Паспортные данные членов экипажа. Номер рейса. Дата вылета. Время вылета. Аэропорт вылета. Аэропорт назначения.  Расстояние. Транзитные посадки (прилет, вылет, аэропорт, время в аэропорту). ФИО пассажира. Паспортные данные. Номер места. Тип места. Цена билета.  Касса продажи билета (возможен электронный билет) (номер и адрес).</w:t>
      </w:r>
    </w:p>
    <w:p w14:paraId="1141E5B1" w14:textId="64C16A7A" w:rsidR="00C47DAD" w:rsidRDefault="00C47DAD" w:rsidP="00C47DAD">
      <w:pPr>
        <w:pStyle w:val="a5"/>
        <w:spacing w:before="0" w:beforeAutospacing="0" w:after="0" w:afterAutospacing="0"/>
        <w:ind w:firstLine="397"/>
        <w:jc w:val="both"/>
      </w:pPr>
      <w:r w:rsidRPr="00C47DAD">
        <w:lastRenderedPageBreak/>
        <w:drawing>
          <wp:inline distT="0" distB="0" distL="0" distR="0" wp14:anchorId="6B1EBFCE" wp14:editId="5621AC38">
            <wp:extent cx="5940425" cy="2950210"/>
            <wp:effectExtent l="0" t="0" r="3175" b="2540"/>
            <wp:docPr id="179735194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5194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6E31" w14:textId="0FD60E08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A27FB" w14:textId="7D4B531B" w:rsidR="00934496" w:rsidRPr="00466899" w:rsidRDefault="007026CB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9" w:name="_Toc130420324"/>
      <w:bookmarkStart w:id="10" w:name="_Toc146111493"/>
      <w:r w:rsidRPr="00466899">
        <w:rPr>
          <w:sz w:val="24"/>
          <w:szCs w:val="24"/>
        </w:rPr>
        <w:t>Вывод</w:t>
      </w:r>
      <w:bookmarkEnd w:id="9"/>
      <w:bookmarkEnd w:id="10"/>
      <w:r w:rsidRPr="00466899">
        <w:rPr>
          <w:sz w:val="24"/>
          <w:szCs w:val="24"/>
        </w:rPr>
        <w:t xml:space="preserve"> </w:t>
      </w:r>
    </w:p>
    <w:p w14:paraId="0D5E1449" w14:textId="18B52421" w:rsidR="00C74158" w:rsidRPr="001F3D82" w:rsidRDefault="001F3D82" w:rsidP="00AE08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лабораторной работе</w:t>
      </w:r>
      <w:r w:rsidR="00C47DAD">
        <w:rPr>
          <w:rFonts w:ascii="Times New Roman" w:eastAsia="Times New Roman" w:hAnsi="Times New Roman" w:cs="Times New Roman"/>
          <w:sz w:val="24"/>
          <w:szCs w:val="24"/>
        </w:rPr>
        <w:t xml:space="preserve"> была выполнена инфологическая модель данных БД «Аэропорт»</w:t>
      </w:r>
      <w:r w:rsidR="00B229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3880D" w14:textId="77777777" w:rsidR="00C74158" w:rsidRPr="007609FA" w:rsidRDefault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4158" w:rsidRPr="007609FA" w:rsidSect="003A51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8F3D" w14:textId="77777777" w:rsidR="0058320E" w:rsidRDefault="0058320E" w:rsidP="003A510E">
      <w:pPr>
        <w:spacing w:after="0" w:line="240" w:lineRule="auto"/>
      </w:pPr>
      <w:r>
        <w:separator/>
      </w:r>
    </w:p>
  </w:endnote>
  <w:endnote w:type="continuationSeparator" w:id="0">
    <w:p w14:paraId="00825BA1" w14:textId="77777777" w:rsidR="0058320E" w:rsidRDefault="0058320E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F8BA" w14:textId="77777777" w:rsidR="0058320E" w:rsidRDefault="0058320E" w:rsidP="003A510E">
      <w:pPr>
        <w:spacing w:after="0" w:line="240" w:lineRule="auto"/>
      </w:pPr>
      <w:r>
        <w:separator/>
      </w:r>
    </w:p>
  </w:footnote>
  <w:footnote w:type="continuationSeparator" w:id="0">
    <w:p w14:paraId="43EC40B5" w14:textId="77777777" w:rsidR="0058320E" w:rsidRDefault="0058320E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188670">
    <w:abstractNumId w:val="9"/>
  </w:num>
  <w:num w:numId="2" w16cid:durableId="1677806904">
    <w:abstractNumId w:val="1"/>
  </w:num>
  <w:num w:numId="3" w16cid:durableId="1803958088">
    <w:abstractNumId w:val="15"/>
  </w:num>
  <w:num w:numId="4" w16cid:durableId="1103109299">
    <w:abstractNumId w:val="7"/>
  </w:num>
  <w:num w:numId="5" w16cid:durableId="559631632">
    <w:abstractNumId w:val="10"/>
  </w:num>
  <w:num w:numId="6" w16cid:durableId="1948080070">
    <w:abstractNumId w:val="0"/>
  </w:num>
  <w:num w:numId="7" w16cid:durableId="712120938">
    <w:abstractNumId w:val="17"/>
  </w:num>
  <w:num w:numId="8" w16cid:durableId="1106269940">
    <w:abstractNumId w:val="11"/>
  </w:num>
  <w:num w:numId="9" w16cid:durableId="384523840">
    <w:abstractNumId w:val="4"/>
  </w:num>
  <w:num w:numId="10" w16cid:durableId="642809403">
    <w:abstractNumId w:val="16"/>
  </w:num>
  <w:num w:numId="11" w16cid:durableId="1396471490">
    <w:abstractNumId w:val="14"/>
  </w:num>
  <w:num w:numId="12" w16cid:durableId="1172455594">
    <w:abstractNumId w:val="2"/>
  </w:num>
  <w:num w:numId="13" w16cid:durableId="643046931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735395788">
    <w:abstractNumId w:val="5"/>
  </w:num>
  <w:num w:numId="15" w16cid:durableId="356977703">
    <w:abstractNumId w:val="12"/>
  </w:num>
  <w:num w:numId="16" w16cid:durableId="1886286585">
    <w:abstractNumId w:val="18"/>
  </w:num>
  <w:num w:numId="17" w16cid:durableId="1512180758">
    <w:abstractNumId w:val="6"/>
  </w:num>
  <w:num w:numId="18" w16cid:durableId="922684958">
    <w:abstractNumId w:val="8"/>
  </w:num>
  <w:num w:numId="19" w16cid:durableId="1429155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11013E"/>
    <w:rsid w:val="0015580B"/>
    <w:rsid w:val="00163469"/>
    <w:rsid w:val="00173DAC"/>
    <w:rsid w:val="001A7344"/>
    <w:rsid w:val="001E4246"/>
    <w:rsid w:val="001F3D82"/>
    <w:rsid w:val="00204616"/>
    <w:rsid w:val="00235C1D"/>
    <w:rsid w:val="00244911"/>
    <w:rsid w:val="00245BF7"/>
    <w:rsid w:val="002623AE"/>
    <w:rsid w:val="002659F2"/>
    <w:rsid w:val="00267C71"/>
    <w:rsid w:val="002B2392"/>
    <w:rsid w:val="003003CF"/>
    <w:rsid w:val="0033060B"/>
    <w:rsid w:val="00342D46"/>
    <w:rsid w:val="003738F0"/>
    <w:rsid w:val="003A510E"/>
    <w:rsid w:val="003E2156"/>
    <w:rsid w:val="003F466E"/>
    <w:rsid w:val="00434600"/>
    <w:rsid w:val="00451259"/>
    <w:rsid w:val="00466899"/>
    <w:rsid w:val="004701C5"/>
    <w:rsid w:val="00484EFA"/>
    <w:rsid w:val="004935A4"/>
    <w:rsid w:val="00494E4B"/>
    <w:rsid w:val="004B498E"/>
    <w:rsid w:val="004D7F37"/>
    <w:rsid w:val="004F3ECB"/>
    <w:rsid w:val="00501BDD"/>
    <w:rsid w:val="00574A2D"/>
    <w:rsid w:val="00577283"/>
    <w:rsid w:val="0058320E"/>
    <w:rsid w:val="00587549"/>
    <w:rsid w:val="005A3240"/>
    <w:rsid w:val="00612EF9"/>
    <w:rsid w:val="00614778"/>
    <w:rsid w:val="006178FE"/>
    <w:rsid w:val="00620FF3"/>
    <w:rsid w:val="00686097"/>
    <w:rsid w:val="007026CB"/>
    <w:rsid w:val="0072798F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23A45"/>
    <w:rsid w:val="008279E8"/>
    <w:rsid w:val="00842857"/>
    <w:rsid w:val="0090633E"/>
    <w:rsid w:val="00914263"/>
    <w:rsid w:val="009146A6"/>
    <w:rsid w:val="00915FBB"/>
    <w:rsid w:val="009221FB"/>
    <w:rsid w:val="00933CEE"/>
    <w:rsid w:val="00934496"/>
    <w:rsid w:val="00957B86"/>
    <w:rsid w:val="009C36D0"/>
    <w:rsid w:val="009C64BB"/>
    <w:rsid w:val="009D53EA"/>
    <w:rsid w:val="009F0532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46E5C"/>
    <w:rsid w:val="00B83342"/>
    <w:rsid w:val="00BA75B7"/>
    <w:rsid w:val="00BB11A2"/>
    <w:rsid w:val="00C06175"/>
    <w:rsid w:val="00C0686B"/>
    <w:rsid w:val="00C47DAD"/>
    <w:rsid w:val="00C7415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E1995"/>
    <w:rsid w:val="00F42978"/>
    <w:rsid w:val="00F9031E"/>
    <w:rsid w:val="00FC07C3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Русинов Василий Александрович</cp:lastModifiedBy>
  <cp:revision>7</cp:revision>
  <cp:lastPrinted>2023-03-22T20:33:00Z</cp:lastPrinted>
  <dcterms:created xsi:type="dcterms:W3CDTF">2023-04-23T11:44:00Z</dcterms:created>
  <dcterms:modified xsi:type="dcterms:W3CDTF">2023-09-20T11:11:00Z</dcterms:modified>
</cp:coreProperties>
</file>