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86" w:rsidRPr="00417A88" w:rsidRDefault="00022186" w:rsidP="00022186">
      <w:pPr>
        <w:ind w:left="567" w:right="1133"/>
        <w:jc w:val="center"/>
        <w:rPr>
          <w:rFonts w:ascii="Times New Roman" w:hAnsi="Times New Roman" w:cs="Times New Roman"/>
        </w:rPr>
      </w:pPr>
      <w:r w:rsidRPr="00417A88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022186" w:rsidRPr="00417A88" w:rsidRDefault="00022186" w:rsidP="00022186">
      <w:pPr>
        <w:ind w:left="567" w:right="1133"/>
        <w:jc w:val="center"/>
        <w:rPr>
          <w:rFonts w:ascii="Times New Roman" w:hAnsi="Times New Roman" w:cs="Times New Roman"/>
        </w:rPr>
      </w:pPr>
      <w:r w:rsidRPr="00417A8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22186" w:rsidRPr="00417A88" w:rsidRDefault="00022186" w:rsidP="00022186">
      <w:pPr>
        <w:ind w:left="567" w:right="1133"/>
        <w:jc w:val="center"/>
        <w:rPr>
          <w:rFonts w:ascii="Times New Roman" w:hAnsi="Times New Roman" w:cs="Times New Roman"/>
        </w:rPr>
      </w:pPr>
      <w:r w:rsidRPr="00417A88">
        <w:rPr>
          <w:rFonts w:ascii="Times New Roman" w:hAnsi="Times New Roman" w:cs="Times New Roman"/>
        </w:rPr>
        <w:t xml:space="preserve">Факультет </w:t>
      </w:r>
      <w:proofErr w:type="spellStart"/>
      <w:r w:rsidRPr="00417A88">
        <w:rPr>
          <w:rFonts w:ascii="Times New Roman" w:hAnsi="Times New Roman" w:cs="Times New Roman"/>
        </w:rPr>
        <w:t>инфокоммуникационных</w:t>
      </w:r>
      <w:proofErr w:type="spellEnd"/>
      <w:r w:rsidRPr="00417A88">
        <w:rPr>
          <w:rFonts w:ascii="Times New Roman" w:hAnsi="Times New Roman" w:cs="Times New Roman"/>
        </w:rPr>
        <w:t xml:space="preserve"> технологий</w:t>
      </w:r>
    </w:p>
    <w:p w:rsidR="00022186" w:rsidRPr="00417A88" w:rsidRDefault="00022186" w:rsidP="00022186">
      <w:pPr>
        <w:ind w:left="567" w:right="1133"/>
        <w:jc w:val="center"/>
        <w:rPr>
          <w:rFonts w:ascii="Times New Roman" w:hAnsi="Times New Roman" w:cs="Times New Roman"/>
        </w:rPr>
      </w:pPr>
    </w:p>
    <w:p w:rsidR="00022186" w:rsidRPr="00417A88" w:rsidRDefault="00022186" w:rsidP="00022186">
      <w:pPr>
        <w:ind w:left="567" w:right="1133"/>
        <w:jc w:val="center"/>
        <w:rPr>
          <w:rFonts w:ascii="Times New Roman" w:hAnsi="Times New Roman" w:cs="Times New Roman"/>
        </w:rPr>
      </w:pPr>
    </w:p>
    <w:p w:rsidR="00022186" w:rsidRPr="00417A88" w:rsidRDefault="00022186" w:rsidP="000221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7A88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:rsidR="00022186" w:rsidRPr="00417A88" w:rsidRDefault="00022186" w:rsidP="000221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7A88">
        <w:rPr>
          <w:rFonts w:ascii="Times New Roman" w:hAnsi="Times New Roman" w:cs="Times New Roman"/>
          <w:b/>
          <w:bCs/>
          <w:sz w:val="36"/>
          <w:szCs w:val="36"/>
        </w:rPr>
        <w:t>«Анализ данных. Построение инфологической модели данных»</w:t>
      </w:r>
    </w:p>
    <w:p w:rsidR="00022186" w:rsidRPr="00417A88" w:rsidRDefault="00022186" w:rsidP="00022186">
      <w:pPr>
        <w:rPr>
          <w:rFonts w:ascii="Times New Roman" w:hAnsi="Times New Roman" w:cs="Times New Roman"/>
        </w:rPr>
      </w:pPr>
    </w:p>
    <w:p w:rsidR="00022186" w:rsidRPr="00417A88" w:rsidRDefault="00022186" w:rsidP="00022186">
      <w:pPr>
        <w:rPr>
          <w:rFonts w:ascii="Times New Roman" w:hAnsi="Times New Roman" w:cs="Times New Roman"/>
        </w:rPr>
      </w:pPr>
    </w:p>
    <w:p w:rsidR="00022186" w:rsidRPr="00417A88" w:rsidRDefault="00022186" w:rsidP="00022186">
      <w:pPr>
        <w:rPr>
          <w:rFonts w:ascii="Times New Roman" w:hAnsi="Times New Roman" w:cs="Times New Roman"/>
        </w:rPr>
      </w:pPr>
    </w:p>
    <w:p w:rsidR="00022186" w:rsidRPr="00417A88" w:rsidRDefault="00022186" w:rsidP="00022186">
      <w:pPr>
        <w:rPr>
          <w:rFonts w:ascii="Times New Roman" w:hAnsi="Times New Roman" w:cs="Times New Roman"/>
        </w:rPr>
      </w:pPr>
    </w:p>
    <w:p w:rsidR="00022186" w:rsidRPr="00417A88" w:rsidRDefault="00022186" w:rsidP="00022186">
      <w:pPr>
        <w:rPr>
          <w:rFonts w:ascii="Times New Roman" w:hAnsi="Times New Roman" w:cs="Times New Roman"/>
        </w:rPr>
      </w:pPr>
    </w:p>
    <w:p w:rsidR="00022186" w:rsidRPr="00417A88" w:rsidRDefault="00022186" w:rsidP="00022186">
      <w:pPr>
        <w:rPr>
          <w:rFonts w:ascii="Times New Roman" w:hAnsi="Times New Roman" w:cs="Times New Roman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  <w:r w:rsidRPr="00417A88">
        <w:rPr>
          <w:rFonts w:ascii="Times New Roman" w:hAnsi="Times New Roman" w:cs="Times New Roman"/>
          <w:sz w:val="24"/>
          <w:szCs w:val="24"/>
        </w:rPr>
        <w:t>Выполнил:</w:t>
      </w: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  <w:r w:rsidRPr="00417A88">
        <w:rPr>
          <w:rFonts w:ascii="Times New Roman" w:hAnsi="Times New Roman" w:cs="Times New Roman"/>
          <w:sz w:val="24"/>
          <w:szCs w:val="24"/>
        </w:rPr>
        <w:t xml:space="preserve"> студент 2 курса ИКТ группа К32</w:t>
      </w:r>
      <w:r w:rsidR="00DF1156">
        <w:rPr>
          <w:rFonts w:ascii="Times New Roman" w:hAnsi="Times New Roman" w:cs="Times New Roman"/>
          <w:sz w:val="24"/>
          <w:szCs w:val="24"/>
        </w:rPr>
        <w:t>392</w:t>
      </w:r>
      <w:r w:rsidRPr="00417A88">
        <w:rPr>
          <w:rFonts w:ascii="Times New Roman" w:hAnsi="Times New Roman" w:cs="Times New Roman"/>
          <w:sz w:val="24"/>
          <w:szCs w:val="24"/>
        </w:rPr>
        <w:t>,</w:t>
      </w:r>
      <w:r w:rsidRPr="00417A8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F1156">
        <w:rPr>
          <w:rFonts w:ascii="Times New Roman" w:hAnsi="Times New Roman" w:cs="Times New Roman"/>
          <w:sz w:val="24"/>
          <w:szCs w:val="24"/>
        </w:rPr>
        <w:t>Елистратов В. Д</w:t>
      </w:r>
      <w:r w:rsidRPr="00417A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  <w:r w:rsidRPr="00417A88">
        <w:rPr>
          <w:rFonts w:ascii="Times New Roman" w:hAnsi="Times New Roman" w:cs="Times New Roman"/>
          <w:sz w:val="24"/>
          <w:szCs w:val="24"/>
        </w:rPr>
        <w:t>Проверила:</w:t>
      </w: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  <w:r w:rsidRPr="00417A88">
        <w:rPr>
          <w:rFonts w:ascii="Times New Roman" w:hAnsi="Times New Roman" w:cs="Times New Roman"/>
          <w:sz w:val="24"/>
          <w:szCs w:val="24"/>
        </w:rPr>
        <w:t xml:space="preserve"> Говорова Марина Михайловна</w:t>
      </w: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Pr="00417A88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2186" w:rsidRDefault="0002218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F1156" w:rsidRPr="00417A88" w:rsidRDefault="00DF1156" w:rsidP="000221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F1156" w:rsidRDefault="00022186" w:rsidP="00DF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7A88">
        <w:rPr>
          <w:rFonts w:ascii="Times New Roman" w:hAnsi="Times New Roman" w:cs="Times New Roman"/>
          <w:sz w:val="24"/>
          <w:szCs w:val="24"/>
        </w:rPr>
        <w:t>Санкт-Петербург</w:t>
      </w:r>
      <w:r w:rsidRPr="00417A88">
        <w:rPr>
          <w:rFonts w:ascii="Times New Roman" w:hAnsi="Times New Roman" w:cs="Times New Roman"/>
          <w:sz w:val="24"/>
          <w:szCs w:val="24"/>
        </w:rPr>
        <w:br/>
        <w:t>2022</w:t>
      </w:r>
    </w:p>
    <w:p w:rsidR="00022186" w:rsidRPr="00417A88" w:rsidRDefault="00DF1156" w:rsidP="00DF1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2186" w:rsidRDefault="00022186" w:rsidP="000221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7A8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417A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2186" w:rsidRDefault="00022186" w:rsidP="000221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417A88">
        <w:rPr>
          <w:rFonts w:ascii="Times New Roman" w:hAnsi="Times New Roman" w:cs="Times New Roman"/>
          <w:color w:val="000000"/>
          <w:sz w:val="24"/>
          <w:szCs w:val="24"/>
        </w:rPr>
        <w:t xml:space="preserve">владеть практическими навыками проведения анализа данных системы и построения инфологической </w:t>
      </w:r>
      <w:proofErr w:type="gramStart"/>
      <w:r w:rsidRPr="00417A88">
        <w:rPr>
          <w:rFonts w:ascii="Times New Roman" w:hAnsi="Times New Roman" w:cs="Times New Roman"/>
          <w:color w:val="000000"/>
          <w:sz w:val="24"/>
          <w:szCs w:val="24"/>
        </w:rPr>
        <w:t>модели</w:t>
      </w:r>
      <w:proofErr w:type="gramEnd"/>
      <w:r w:rsidRPr="00417A88">
        <w:rPr>
          <w:rFonts w:ascii="Times New Roman" w:hAnsi="Times New Roman" w:cs="Times New Roman"/>
          <w:color w:val="000000"/>
          <w:sz w:val="24"/>
          <w:szCs w:val="24"/>
        </w:rPr>
        <w:t xml:space="preserve"> данных БД методом «сущность-связь».</w:t>
      </w:r>
    </w:p>
    <w:p w:rsidR="00022186" w:rsidRDefault="00022186" w:rsidP="000221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2186" w:rsidRPr="00417A88" w:rsidRDefault="00022186" w:rsidP="000221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7A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Практическое задание:</w:t>
      </w:r>
    </w:p>
    <w:p w:rsidR="00022186" w:rsidRDefault="00022186" w:rsidP="00022186">
      <w:pPr>
        <w:pStyle w:val="af3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color w:val="000000"/>
        </w:rPr>
      </w:pPr>
      <w:r>
        <w:rPr>
          <w:color w:val="000000"/>
        </w:rPr>
        <w:t>Проанализировать предметную область согласно варианту задания.</w:t>
      </w:r>
    </w:p>
    <w:p w:rsidR="00022186" w:rsidRDefault="00022186" w:rsidP="00022186">
      <w:pPr>
        <w:pStyle w:val="af3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>
        <w:rPr>
          <w:color w:val="000000"/>
        </w:rPr>
        <w:t>Чена</w:t>
      </w:r>
      <w:proofErr w:type="spellEnd"/>
      <w:r>
        <w:rPr>
          <w:color w:val="000000"/>
        </w:rPr>
        <w:t xml:space="preserve"> - Кириллова (задание 1.1 варианта).</w:t>
      </w:r>
    </w:p>
    <w:p w:rsidR="00022186" w:rsidRDefault="00022186" w:rsidP="00022186">
      <w:pPr>
        <w:pStyle w:val="af3"/>
        <w:numPr>
          <w:ilvl w:val="0"/>
          <w:numId w:val="1"/>
        </w:numPr>
        <w:spacing w:before="0" w:beforeAutospacing="0" w:after="0" w:afterAutospacing="0" w:line="276" w:lineRule="auto"/>
        <w:ind w:left="567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Реализовать </w:t>
      </w:r>
      <w:proofErr w:type="gramStart"/>
      <w:r>
        <w:rPr>
          <w:color w:val="000000"/>
        </w:rPr>
        <w:t>разработанную</w:t>
      </w:r>
      <w:proofErr w:type="gramEnd"/>
      <w:r>
        <w:rPr>
          <w:color w:val="000000"/>
        </w:rPr>
        <w:t xml:space="preserve"> ИЛМ в нотации IDEF1X.</w:t>
      </w:r>
    </w:p>
    <w:p w:rsidR="00022186" w:rsidRDefault="00022186" w:rsidP="000221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2186" w:rsidRPr="00C7076E" w:rsidRDefault="00022186" w:rsidP="00022186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Вариант №1</w:t>
      </w:r>
      <w:r w:rsidRPr="000221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БД «Телефонный провайдер</w:t>
      </w:r>
      <w:r w:rsidRPr="00C707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»</w:t>
      </w:r>
    </w:p>
    <w:p w:rsidR="00022186" w:rsidRP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 w:rsidRPr="00022186">
        <w:rPr>
          <w:rFonts w:eastAsiaTheme="minorHAnsi"/>
          <w:color w:val="000000"/>
          <w:lang w:eastAsia="en-US"/>
        </w:rPr>
        <w:t xml:space="preserve">Информационная система служит для хранения информации об абонентах телефонной компании и для учета оплаты всех видов услуг абонентами. </w:t>
      </w:r>
    </w:p>
    <w:p w:rsidR="00022186" w:rsidRP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 w:rsidRPr="00022186">
        <w:rPr>
          <w:rFonts w:eastAsiaTheme="minorHAnsi"/>
          <w:color w:val="000000"/>
          <w:lang w:eastAsia="en-US"/>
        </w:rPr>
        <w:t xml:space="preserve">Каждый абонент подключен к определенному тарифу. Тариф определяет базовое количество минут, </w:t>
      </w:r>
      <w:proofErr w:type="spellStart"/>
      <w:r w:rsidRPr="00022186">
        <w:rPr>
          <w:rFonts w:eastAsiaTheme="minorHAnsi"/>
          <w:color w:val="000000"/>
          <w:lang w:eastAsia="en-US"/>
        </w:rPr>
        <w:t>ГБт</w:t>
      </w:r>
      <w:proofErr w:type="spellEnd"/>
      <w:r w:rsidRPr="00022186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022186">
        <w:rPr>
          <w:rFonts w:eastAsiaTheme="minorHAnsi"/>
          <w:color w:val="000000"/>
          <w:lang w:eastAsia="en-US"/>
        </w:rPr>
        <w:t>смс</w:t>
      </w:r>
      <w:proofErr w:type="spellEnd"/>
      <w:r w:rsidRPr="00022186">
        <w:rPr>
          <w:rFonts w:eastAsiaTheme="minorHAnsi"/>
          <w:color w:val="000000"/>
          <w:lang w:eastAsia="en-US"/>
        </w:rPr>
        <w:t>. Кроме того, он может подключить дополнительные услуги за отдельную плату. Необходимо знать текущий баланс клиента. У клиента могут быть подключены сторонние ресурсы, требующие оплаты, не зависящие от текущего тарифа.</w:t>
      </w:r>
    </w:p>
    <w:p w:rsidR="00022186" w:rsidRP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 w:rsidRPr="00022186">
        <w:rPr>
          <w:rFonts w:eastAsiaTheme="minorHAnsi"/>
          <w:color w:val="000000"/>
          <w:lang w:eastAsia="en-US"/>
        </w:rPr>
        <w:t>Клиент может менять тариф.</w:t>
      </w:r>
    </w:p>
    <w:p w:rsidR="00022186" w:rsidRP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 w:rsidRPr="00022186">
        <w:rPr>
          <w:rFonts w:eastAsiaTheme="minorHAnsi"/>
          <w:color w:val="000000"/>
          <w:lang w:eastAsia="en-US"/>
        </w:rPr>
        <w:t xml:space="preserve">В системе должны храниться сведения о продолжительности разговоров каждого абонента, о стоимости внутренних и междугородных переговоров, о задолженности абонента. 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 w:rsidRPr="00022186">
        <w:rPr>
          <w:rFonts w:eastAsiaTheme="minorHAnsi"/>
          <w:color w:val="000000"/>
          <w:lang w:eastAsia="en-US"/>
        </w:rPr>
        <w:t>БД должна содержать следующий минимальный набор сведений: ФИО абонента. Номер телефона.  Адрес абонента. Город. Зона (город, республика, СНГ, дальнее зарубежье). Страна. Стоимость тарифа. Сроки действия тарифа. Продолжительность разговора в минутах. Дата звонка. Время звонка. Код зоны. Цена минуты. Сумма оплаты. Дата оплаты. Статус оплаты. Дата фактической оплаты</w:t>
      </w:r>
    </w:p>
    <w:p w:rsidR="00022186" w:rsidRDefault="00022186" w:rsidP="00022186">
      <w:pPr>
        <w:pStyle w:val="af3"/>
        <w:spacing w:before="0" w:beforeAutospacing="0" w:after="0" w:afterAutospacing="0"/>
        <w:ind w:firstLine="397"/>
        <w:jc w:val="both"/>
        <w:rPr>
          <w:rFonts w:eastAsiaTheme="minorHAnsi"/>
          <w:color w:val="000000"/>
          <w:lang w:eastAsia="en-US"/>
        </w:rPr>
      </w:pPr>
    </w:p>
    <w:p w:rsidR="00022186" w:rsidRPr="00F320B9" w:rsidRDefault="00022186" w:rsidP="00F320B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022186" w:rsidRPr="00417982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b/>
          <w:bCs/>
          <w:color w:val="000000"/>
          <w:lang w:eastAsia="en-US"/>
        </w:rPr>
      </w:pPr>
      <w:r w:rsidRPr="00417982">
        <w:rPr>
          <w:rFonts w:eastAsiaTheme="minorHAnsi"/>
          <w:b/>
          <w:bCs/>
          <w:color w:val="000000"/>
          <w:lang w:eastAsia="en-US"/>
        </w:rPr>
        <w:lastRenderedPageBreak/>
        <w:t>Состав реквизитов сущностей: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 w:rsidRPr="00D57642">
        <w:rPr>
          <w:rFonts w:eastAsiaTheme="minorHAnsi"/>
          <w:iCs/>
          <w:color w:val="000000"/>
          <w:lang w:eastAsia="en-US"/>
        </w:rPr>
        <w:t>Договор</w:t>
      </w:r>
      <w:r>
        <w:rPr>
          <w:rFonts w:eastAsiaTheme="minorHAnsi"/>
          <w:color w:val="000000"/>
          <w:lang w:eastAsia="en-US"/>
        </w:rPr>
        <w:t xml:space="preserve"> (</w:t>
      </w:r>
      <w:r w:rsidR="002E453D">
        <w:rPr>
          <w:rFonts w:eastAsiaTheme="minorHAnsi"/>
          <w:color w:val="000000"/>
          <w:u w:val="double"/>
          <w:lang w:val="en-US" w:eastAsia="en-US"/>
        </w:rPr>
        <w:t>ID</w:t>
      </w:r>
      <w:r w:rsidRPr="00022186">
        <w:rPr>
          <w:rFonts w:eastAsiaTheme="minorHAnsi"/>
          <w:color w:val="000000"/>
          <w:lang w:eastAsia="en-US"/>
        </w:rPr>
        <w:t>,</w:t>
      </w:r>
      <w:r w:rsidR="002E453D">
        <w:rPr>
          <w:rFonts w:eastAsiaTheme="minorHAnsi"/>
          <w:color w:val="000000"/>
          <w:lang w:eastAsia="en-US"/>
        </w:rPr>
        <w:t xml:space="preserve"> Номер телефона,</w:t>
      </w:r>
      <w:r w:rsidRPr="00022186">
        <w:rPr>
          <w:rFonts w:eastAsiaTheme="minorHAnsi"/>
          <w:color w:val="000000"/>
          <w:lang w:eastAsia="en-US"/>
        </w:rPr>
        <w:t xml:space="preserve"> Баланс, Дата заключения договора, Срок действия</w:t>
      </w:r>
      <w:r>
        <w:rPr>
          <w:rFonts w:eastAsiaTheme="minorHAnsi"/>
          <w:color w:val="000000"/>
          <w:lang w:eastAsia="en-US"/>
        </w:rPr>
        <w:t>)</w:t>
      </w:r>
    </w:p>
    <w:p w:rsidR="00166D13" w:rsidRDefault="00166D13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iCs/>
          <w:color w:val="000000"/>
          <w:lang w:eastAsia="en-US"/>
        </w:rPr>
      </w:pPr>
      <w:r w:rsidRPr="00166D13">
        <w:rPr>
          <w:rFonts w:eastAsiaTheme="minorHAnsi"/>
          <w:iCs/>
          <w:color w:val="000000"/>
          <w:lang w:eastAsia="en-US"/>
        </w:rPr>
        <w:t>Тариф</w:t>
      </w:r>
      <w:r>
        <w:rPr>
          <w:rFonts w:eastAsiaTheme="minorHAnsi"/>
          <w:iCs/>
          <w:color w:val="000000"/>
          <w:lang w:eastAsia="en-US"/>
        </w:rPr>
        <w:t xml:space="preserve"> (</w:t>
      </w:r>
      <w:r w:rsidRPr="00166D13">
        <w:rPr>
          <w:rFonts w:eastAsiaTheme="minorHAnsi"/>
          <w:iCs/>
          <w:color w:val="000000"/>
          <w:u w:val="double"/>
          <w:lang w:val="en-US" w:eastAsia="en-US"/>
        </w:rPr>
        <w:t>ID</w:t>
      </w:r>
      <w:r w:rsidRPr="00166D13">
        <w:rPr>
          <w:rFonts w:eastAsiaTheme="minorHAnsi"/>
          <w:iCs/>
          <w:color w:val="000000"/>
          <w:u w:val="double"/>
          <w:lang w:eastAsia="en-US"/>
        </w:rPr>
        <w:t xml:space="preserve"> Тарифа</w:t>
      </w:r>
      <w:r>
        <w:rPr>
          <w:rFonts w:eastAsiaTheme="minorHAnsi"/>
          <w:iCs/>
          <w:color w:val="000000"/>
          <w:lang w:eastAsia="en-US"/>
        </w:rPr>
        <w:t xml:space="preserve">, Название, Базовое кол-во сообщений, Базовое кол-во минут, Базовое кол-во </w:t>
      </w:r>
      <w:proofErr w:type="spellStart"/>
      <w:r>
        <w:rPr>
          <w:rFonts w:eastAsiaTheme="minorHAnsi"/>
          <w:iCs/>
          <w:color w:val="000000"/>
          <w:lang w:eastAsia="en-US"/>
        </w:rPr>
        <w:t>ГБт</w:t>
      </w:r>
      <w:proofErr w:type="spellEnd"/>
      <w:r>
        <w:rPr>
          <w:rFonts w:eastAsiaTheme="minorHAnsi"/>
          <w:iCs/>
          <w:color w:val="000000"/>
          <w:lang w:eastAsia="en-US"/>
        </w:rPr>
        <w:t>, Базовая стоимость, Цена за минуту)</w:t>
      </w:r>
    </w:p>
    <w:p w:rsidR="00166D13" w:rsidRDefault="00166D13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iCs/>
          <w:color w:val="000000"/>
          <w:lang w:eastAsia="en-US"/>
        </w:rPr>
      </w:pPr>
      <w:r>
        <w:rPr>
          <w:rFonts w:eastAsiaTheme="minorHAnsi"/>
          <w:iCs/>
          <w:color w:val="000000"/>
          <w:lang w:eastAsia="en-US"/>
        </w:rPr>
        <w:t>Абонент(</w:t>
      </w:r>
      <w:r w:rsidRPr="00166D13">
        <w:rPr>
          <w:rFonts w:eastAsiaTheme="minorHAnsi"/>
          <w:iCs/>
          <w:color w:val="000000"/>
          <w:u w:val="double"/>
          <w:lang w:val="en-US" w:eastAsia="en-US"/>
        </w:rPr>
        <w:t>ID</w:t>
      </w:r>
      <w:r w:rsidRPr="00166D13">
        <w:rPr>
          <w:rFonts w:eastAsiaTheme="minorHAnsi"/>
          <w:iCs/>
          <w:color w:val="000000"/>
          <w:lang w:eastAsia="en-US"/>
        </w:rPr>
        <w:t xml:space="preserve">, </w:t>
      </w:r>
      <w:r>
        <w:rPr>
          <w:rFonts w:eastAsiaTheme="minorHAnsi"/>
          <w:iCs/>
          <w:color w:val="000000"/>
          <w:lang w:eastAsia="en-US"/>
        </w:rPr>
        <w:t>ФИО, Адрес проживания)</w:t>
      </w:r>
    </w:p>
    <w:p w:rsidR="00166D13" w:rsidRDefault="00166D13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iCs/>
          <w:color w:val="000000"/>
          <w:lang w:eastAsia="en-US"/>
        </w:rPr>
      </w:pPr>
      <w:r>
        <w:rPr>
          <w:rFonts w:eastAsiaTheme="minorHAnsi"/>
          <w:iCs/>
          <w:color w:val="000000"/>
          <w:lang w:eastAsia="en-US"/>
        </w:rPr>
        <w:t>Дополнительная услуга (</w:t>
      </w:r>
      <w:r w:rsidRPr="00166D13">
        <w:rPr>
          <w:rFonts w:eastAsiaTheme="minorHAnsi"/>
          <w:iCs/>
          <w:color w:val="000000"/>
          <w:u w:val="double"/>
          <w:lang w:val="en-US" w:eastAsia="en-US"/>
        </w:rPr>
        <w:t>ID</w:t>
      </w:r>
      <w:r w:rsidRPr="00166D13">
        <w:rPr>
          <w:rFonts w:eastAsiaTheme="minorHAnsi"/>
          <w:iCs/>
          <w:color w:val="000000"/>
          <w:lang w:eastAsia="en-US"/>
        </w:rPr>
        <w:t xml:space="preserve">, </w:t>
      </w:r>
      <w:r w:rsidR="002E453D">
        <w:rPr>
          <w:rFonts w:eastAsiaTheme="minorHAnsi"/>
          <w:iCs/>
          <w:color w:val="000000"/>
          <w:lang w:eastAsia="en-US"/>
        </w:rPr>
        <w:t xml:space="preserve">Периодичность, </w:t>
      </w:r>
      <w:r>
        <w:rPr>
          <w:rFonts w:eastAsiaTheme="minorHAnsi"/>
          <w:iCs/>
          <w:color w:val="000000"/>
          <w:lang w:eastAsia="en-US"/>
        </w:rPr>
        <w:t xml:space="preserve">Название, Добавочное кол-во сообщений, Добавочное кол-во минут, Добавочное кол-во </w:t>
      </w:r>
      <w:proofErr w:type="spellStart"/>
      <w:r>
        <w:rPr>
          <w:rFonts w:eastAsiaTheme="minorHAnsi"/>
          <w:iCs/>
          <w:color w:val="000000"/>
          <w:lang w:eastAsia="en-US"/>
        </w:rPr>
        <w:t>ГБт</w:t>
      </w:r>
      <w:proofErr w:type="spellEnd"/>
      <w:r>
        <w:rPr>
          <w:rFonts w:eastAsiaTheme="minorHAnsi"/>
          <w:iCs/>
          <w:color w:val="000000"/>
          <w:lang w:eastAsia="en-US"/>
        </w:rPr>
        <w:t>, Стоимость)</w:t>
      </w:r>
    </w:p>
    <w:p w:rsidR="00166D13" w:rsidRPr="00166D13" w:rsidRDefault="00166D13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iCs/>
          <w:color w:val="000000"/>
          <w:lang w:eastAsia="en-US"/>
        </w:rPr>
      </w:pPr>
      <w:r>
        <w:rPr>
          <w:rFonts w:eastAsiaTheme="minorHAnsi"/>
          <w:iCs/>
          <w:color w:val="000000"/>
          <w:lang w:eastAsia="en-US"/>
        </w:rPr>
        <w:t>Сторонний ресурс (</w:t>
      </w:r>
      <w:r w:rsidRPr="00166D13">
        <w:rPr>
          <w:rFonts w:eastAsiaTheme="minorHAnsi"/>
          <w:iCs/>
          <w:color w:val="000000"/>
          <w:u w:val="double"/>
          <w:lang w:val="en-US" w:eastAsia="en-US"/>
        </w:rPr>
        <w:t>ID</w:t>
      </w:r>
      <w:r w:rsidRPr="00166D13">
        <w:rPr>
          <w:rFonts w:eastAsiaTheme="minorHAnsi"/>
          <w:iCs/>
          <w:color w:val="000000"/>
          <w:lang w:eastAsia="en-US"/>
        </w:rPr>
        <w:t xml:space="preserve">, </w:t>
      </w:r>
      <w:r w:rsidR="002E453D">
        <w:rPr>
          <w:rFonts w:eastAsiaTheme="minorHAnsi"/>
          <w:iCs/>
          <w:color w:val="000000"/>
          <w:lang w:eastAsia="en-US"/>
        </w:rPr>
        <w:t xml:space="preserve">Периодичность, </w:t>
      </w:r>
      <w:r>
        <w:rPr>
          <w:rFonts w:eastAsiaTheme="minorHAnsi"/>
          <w:iCs/>
          <w:color w:val="000000"/>
          <w:lang w:eastAsia="en-US"/>
        </w:rPr>
        <w:t>Название, Описание, Стоимость)</w:t>
      </w:r>
    </w:p>
    <w:p w:rsidR="00022186" w:rsidRDefault="00D57642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i/>
          <w:iCs/>
          <w:color w:val="000000"/>
          <w:lang w:eastAsia="en-US"/>
        </w:rPr>
        <w:t xml:space="preserve">Договор тариф </w:t>
      </w:r>
      <w:r w:rsidR="00022186">
        <w:rPr>
          <w:rFonts w:eastAsiaTheme="minorHAnsi"/>
          <w:color w:val="000000"/>
          <w:lang w:eastAsia="en-US"/>
        </w:rPr>
        <w:t>(</w:t>
      </w:r>
      <w:r w:rsidRPr="00D57642">
        <w:rPr>
          <w:rFonts w:eastAsiaTheme="minorHAnsi"/>
          <w:color w:val="000000"/>
          <w:u w:val="double"/>
          <w:lang w:val="en-US" w:eastAsia="en-US"/>
        </w:rPr>
        <w:t>ID</w:t>
      </w:r>
      <w:r w:rsidRPr="00D57642">
        <w:rPr>
          <w:rFonts w:eastAsiaTheme="minorHAnsi"/>
          <w:color w:val="000000"/>
          <w:lang w:eastAsia="en-US"/>
        </w:rPr>
        <w:t xml:space="preserve">, </w:t>
      </w:r>
      <w:r w:rsidRPr="00D57642">
        <w:rPr>
          <w:rFonts w:eastAsiaTheme="minorHAnsi"/>
          <w:color w:val="000000"/>
          <w:u w:val="single"/>
          <w:lang w:eastAsia="en-US"/>
        </w:rPr>
        <w:t>Номер телефона</w:t>
      </w:r>
      <w:r>
        <w:rPr>
          <w:rFonts w:eastAsiaTheme="minorHAnsi"/>
          <w:color w:val="000000"/>
          <w:lang w:eastAsia="en-US"/>
        </w:rPr>
        <w:t xml:space="preserve">, </w:t>
      </w:r>
      <w:r w:rsidRPr="00D57642">
        <w:rPr>
          <w:rFonts w:eastAsiaTheme="minorHAnsi"/>
          <w:color w:val="000000"/>
          <w:u w:val="single"/>
          <w:lang w:val="en-US" w:eastAsia="en-US"/>
        </w:rPr>
        <w:t>ID</w:t>
      </w:r>
      <w:r w:rsidRPr="00D57642">
        <w:rPr>
          <w:rFonts w:eastAsiaTheme="minorHAnsi"/>
          <w:color w:val="000000"/>
          <w:u w:val="single"/>
          <w:lang w:eastAsia="en-US"/>
        </w:rPr>
        <w:t xml:space="preserve"> тарифа</w:t>
      </w:r>
      <w:r>
        <w:rPr>
          <w:rFonts w:eastAsiaTheme="minorHAnsi"/>
          <w:color w:val="000000"/>
          <w:lang w:eastAsia="en-US"/>
        </w:rPr>
        <w:t>, Дата подключения тарифа, срок действия</w:t>
      </w:r>
      <w:r w:rsidR="00022186">
        <w:rPr>
          <w:rFonts w:eastAsiaTheme="minorHAnsi"/>
          <w:color w:val="000000"/>
          <w:lang w:eastAsia="en-US"/>
        </w:rPr>
        <w:t>)</w:t>
      </w:r>
    </w:p>
    <w:p w:rsidR="00022186" w:rsidRDefault="00166D13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i/>
          <w:iCs/>
          <w:color w:val="000000"/>
          <w:lang w:eastAsia="en-US"/>
        </w:rPr>
        <w:t xml:space="preserve">Зона </w:t>
      </w:r>
      <w:r>
        <w:rPr>
          <w:rFonts w:eastAsiaTheme="minorHAnsi"/>
          <w:color w:val="000000"/>
          <w:lang w:eastAsia="en-US"/>
        </w:rPr>
        <w:t>(</w:t>
      </w:r>
      <w:r w:rsidR="0099400A">
        <w:rPr>
          <w:rFonts w:eastAsiaTheme="minorHAnsi"/>
          <w:color w:val="000000"/>
          <w:u w:val="double"/>
          <w:lang w:eastAsia="en-US"/>
        </w:rPr>
        <w:t>Код зоны</w:t>
      </w:r>
      <w:r w:rsidRPr="00D57642">
        <w:rPr>
          <w:rFonts w:eastAsiaTheme="minorHAnsi"/>
          <w:color w:val="000000"/>
          <w:lang w:eastAsia="en-US"/>
        </w:rPr>
        <w:t xml:space="preserve">, </w:t>
      </w:r>
      <w:r w:rsidR="0099400A">
        <w:rPr>
          <w:rFonts w:eastAsiaTheme="minorHAnsi"/>
          <w:color w:val="000000"/>
          <w:u w:val="single"/>
          <w:lang w:eastAsia="en-US"/>
        </w:rPr>
        <w:t>Цена минуты</w:t>
      </w:r>
      <w:r w:rsidR="002E453D">
        <w:rPr>
          <w:rFonts w:eastAsiaTheme="minorHAnsi"/>
          <w:color w:val="000000"/>
          <w:u w:val="single"/>
          <w:lang w:eastAsia="en-US"/>
        </w:rPr>
        <w:t xml:space="preserve">, </w:t>
      </w:r>
      <w:proofErr w:type="spellStart"/>
      <w:r w:rsidR="002E453D">
        <w:rPr>
          <w:rFonts w:eastAsiaTheme="minorHAnsi"/>
          <w:color w:val="000000"/>
          <w:u w:val="single"/>
          <w:lang w:eastAsia="en-US"/>
        </w:rPr>
        <w:t>Коэф</w:t>
      </w:r>
      <w:proofErr w:type="spellEnd"/>
      <w:r w:rsidR="002E453D">
        <w:rPr>
          <w:rFonts w:eastAsiaTheme="minorHAnsi"/>
          <w:color w:val="000000"/>
          <w:u w:val="single"/>
          <w:lang w:eastAsia="en-US"/>
        </w:rPr>
        <w:t>., Тип зоны, Название</w:t>
      </w:r>
      <w:r>
        <w:rPr>
          <w:rFonts w:eastAsiaTheme="minorHAnsi"/>
          <w:color w:val="000000"/>
          <w:lang w:eastAsia="en-US"/>
        </w:rPr>
        <w:t>)</w:t>
      </w:r>
    </w:p>
    <w:p w:rsidR="0099400A" w:rsidRDefault="0099400A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i/>
          <w:iCs/>
          <w:color w:val="000000"/>
          <w:lang w:eastAsia="en-US"/>
        </w:rPr>
        <w:t xml:space="preserve">Звонок </w:t>
      </w:r>
      <w:r>
        <w:rPr>
          <w:rFonts w:eastAsiaTheme="minorHAnsi"/>
          <w:color w:val="000000"/>
          <w:lang w:eastAsia="en-US"/>
        </w:rPr>
        <w:t>(</w:t>
      </w:r>
      <w:r w:rsidRPr="00D57642">
        <w:rPr>
          <w:rFonts w:eastAsiaTheme="minorHAnsi"/>
          <w:color w:val="000000"/>
          <w:u w:val="double"/>
          <w:lang w:val="en-US" w:eastAsia="en-US"/>
        </w:rPr>
        <w:t>ID</w:t>
      </w:r>
      <w:r w:rsidRPr="00D57642">
        <w:rPr>
          <w:rFonts w:eastAsiaTheme="minorHAnsi"/>
          <w:color w:val="000000"/>
          <w:lang w:eastAsia="en-US"/>
        </w:rPr>
        <w:t xml:space="preserve">, </w:t>
      </w:r>
      <w:r w:rsidRPr="00D57642">
        <w:rPr>
          <w:rFonts w:eastAsiaTheme="minorHAnsi"/>
          <w:color w:val="000000"/>
          <w:u w:val="single"/>
          <w:lang w:eastAsia="en-US"/>
        </w:rPr>
        <w:t>Номер телефона</w:t>
      </w:r>
      <w:r>
        <w:rPr>
          <w:rFonts w:eastAsiaTheme="minorHAnsi"/>
          <w:color w:val="000000"/>
          <w:lang w:eastAsia="en-US"/>
        </w:rPr>
        <w:t xml:space="preserve">, </w:t>
      </w:r>
      <w:r w:rsidR="002E453D" w:rsidRPr="002E453D">
        <w:rPr>
          <w:rFonts w:eastAsiaTheme="minorHAnsi"/>
          <w:color w:val="000000"/>
          <w:u w:val="single"/>
          <w:lang w:eastAsia="en-US"/>
        </w:rPr>
        <w:t>Код зоны</w:t>
      </w:r>
      <w:r w:rsidR="002E453D">
        <w:rPr>
          <w:rFonts w:eastAsiaTheme="minorHAnsi"/>
          <w:color w:val="000000"/>
          <w:lang w:eastAsia="en-US"/>
        </w:rPr>
        <w:t xml:space="preserve">, </w:t>
      </w:r>
      <w:r w:rsidRPr="0099400A">
        <w:rPr>
          <w:rFonts w:eastAsiaTheme="minorHAnsi"/>
          <w:color w:val="000000"/>
          <w:lang w:eastAsia="en-US"/>
        </w:rPr>
        <w:t>Целевой телефонный номер</w:t>
      </w:r>
      <w:r>
        <w:rPr>
          <w:rFonts w:eastAsiaTheme="minorHAnsi"/>
          <w:color w:val="000000"/>
          <w:lang w:eastAsia="en-US"/>
        </w:rPr>
        <w:t>, Дата начала звонка, Продолжительность, Стоимость, Статус оплата, Дата оплаты, Дата фактической оплаты)</w:t>
      </w:r>
    </w:p>
    <w:p w:rsidR="00FC03EF" w:rsidRDefault="00FC03EF" w:rsidP="00022186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b/>
          <w:bCs/>
          <w:color w:val="000000"/>
          <w:lang w:eastAsia="en-US"/>
        </w:rPr>
      </w:pPr>
    </w:p>
    <w:p w:rsidR="00022186" w:rsidRPr="00FC03EF" w:rsidRDefault="00022186" w:rsidP="00FC03EF">
      <w:pPr>
        <w:pStyle w:val="af3"/>
        <w:spacing w:before="0" w:beforeAutospacing="0" w:after="0" w:afterAutospacing="0" w:line="276" w:lineRule="auto"/>
        <w:ind w:firstLine="397"/>
        <w:jc w:val="both"/>
        <w:rPr>
          <w:rFonts w:eastAsiaTheme="minorHAnsi"/>
          <w:b/>
          <w:bCs/>
          <w:color w:val="000000"/>
          <w:lang w:eastAsia="en-US"/>
        </w:rPr>
      </w:pPr>
      <w:r w:rsidRPr="00075C06">
        <w:rPr>
          <w:rFonts w:eastAsiaTheme="minorHAnsi"/>
          <w:b/>
          <w:bCs/>
          <w:color w:val="000000"/>
          <w:lang w:eastAsia="en-US"/>
        </w:rPr>
        <w:t xml:space="preserve">Схема инфологической модели данных БД в нотации П. </w:t>
      </w:r>
      <w:proofErr w:type="spellStart"/>
      <w:r w:rsidRPr="00075C06">
        <w:rPr>
          <w:rFonts w:eastAsiaTheme="minorHAnsi"/>
          <w:b/>
          <w:bCs/>
          <w:color w:val="000000"/>
          <w:lang w:eastAsia="en-US"/>
        </w:rPr>
        <w:t>Чена</w:t>
      </w:r>
      <w:proofErr w:type="spellEnd"/>
      <w:r w:rsidRPr="00075C06">
        <w:rPr>
          <w:rFonts w:eastAsiaTheme="minorHAnsi"/>
          <w:b/>
          <w:bCs/>
          <w:color w:val="000000"/>
          <w:lang w:eastAsia="en-US"/>
        </w:rPr>
        <w:t>.</w:t>
      </w:r>
    </w:p>
    <w:p w:rsidR="00022186" w:rsidRDefault="0083546F" w:rsidP="00D57642">
      <w:pPr>
        <w:tabs>
          <w:tab w:val="left" w:pos="1152"/>
        </w:tabs>
        <w:ind w:left="-1560" w:right="-710"/>
        <w:jc w:val="center"/>
      </w:pPr>
      <w:r>
        <w:rPr>
          <w:noProof/>
          <w:lang w:eastAsia="ru-RU"/>
        </w:rPr>
        <w:drawing>
          <wp:inline distT="0" distB="0" distL="0" distR="0">
            <wp:extent cx="7184613" cy="4781550"/>
            <wp:effectExtent l="1905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5767" cy="47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center"/>
        <w:rPr>
          <w:rFonts w:eastAsiaTheme="minorHAnsi"/>
          <w:color w:val="000000"/>
          <w:lang w:eastAsia="en-US"/>
        </w:rPr>
      </w:pPr>
      <w:r w:rsidRPr="00ED4B2C">
        <w:rPr>
          <w:rFonts w:eastAsiaTheme="minorHAnsi"/>
          <w:color w:val="000000"/>
          <w:lang w:eastAsia="en-US"/>
        </w:rPr>
        <w:t>Рис</w:t>
      </w:r>
      <w:r>
        <w:rPr>
          <w:rFonts w:eastAsiaTheme="minorHAnsi"/>
          <w:color w:val="000000"/>
          <w:lang w:eastAsia="en-US"/>
        </w:rPr>
        <w:t>унок</w:t>
      </w:r>
      <w:r w:rsidRPr="00ED4B2C">
        <w:rPr>
          <w:rFonts w:eastAsiaTheme="minorHAnsi"/>
          <w:color w:val="000000"/>
          <w:lang w:eastAsia="en-US"/>
        </w:rPr>
        <w:t xml:space="preserve"> 1. Модель в нотации Питера </w:t>
      </w:r>
      <w:proofErr w:type="spellStart"/>
      <w:r w:rsidRPr="00ED4B2C">
        <w:rPr>
          <w:rFonts w:eastAsiaTheme="minorHAnsi"/>
          <w:color w:val="000000"/>
          <w:lang w:eastAsia="en-US"/>
        </w:rPr>
        <w:t>Чена</w:t>
      </w:r>
      <w:proofErr w:type="spellEnd"/>
      <w:r>
        <w:rPr>
          <w:rFonts w:eastAsiaTheme="minorHAnsi"/>
          <w:color w:val="000000"/>
          <w:lang w:eastAsia="en-US"/>
        </w:rPr>
        <w:t>.</w:t>
      </w:r>
    </w:p>
    <w:p w:rsidR="0099400A" w:rsidRDefault="0099400A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b/>
          <w:bCs/>
          <w:color w:val="000000"/>
          <w:lang w:eastAsia="en-US"/>
        </w:rPr>
      </w:pPr>
    </w:p>
    <w:p w:rsidR="0099400A" w:rsidRDefault="0099400A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b/>
          <w:bCs/>
          <w:color w:val="000000"/>
          <w:lang w:eastAsia="en-US"/>
        </w:rPr>
      </w:pPr>
    </w:p>
    <w:p w:rsidR="0099400A" w:rsidRDefault="0099400A" w:rsidP="00FC03EF">
      <w:pPr>
        <w:pStyle w:val="af3"/>
        <w:spacing w:before="0" w:beforeAutospacing="0" w:after="0" w:afterAutospacing="0" w:line="276" w:lineRule="auto"/>
        <w:rPr>
          <w:rFonts w:eastAsiaTheme="minorHAnsi"/>
          <w:b/>
          <w:bCs/>
          <w:color w:val="000000"/>
          <w:lang w:eastAsia="en-US"/>
        </w:rPr>
      </w:pPr>
    </w:p>
    <w:p w:rsidR="00F320B9" w:rsidRPr="00925520" w:rsidRDefault="00F320B9" w:rsidP="00FC03EF">
      <w:pPr>
        <w:pStyle w:val="af3"/>
        <w:spacing w:before="0" w:beforeAutospacing="0" w:after="0" w:afterAutospacing="0" w:line="276" w:lineRule="auto"/>
        <w:rPr>
          <w:rFonts w:eastAsiaTheme="minorHAnsi"/>
          <w:b/>
          <w:bCs/>
          <w:color w:val="000000"/>
          <w:lang w:val="en-US" w:eastAsia="en-US"/>
        </w:rPr>
      </w:pP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b/>
          <w:bCs/>
          <w:color w:val="000000"/>
          <w:lang w:eastAsia="en-US"/>
        </w:rPr>
      </w:pPr>
      <w:r w:rsidRPr="00075C06">
        <w:rPr>
          <w:rFonts w:eastAsiaTheme="minorHAnsi"/>
          <w:b/>
          <w:bCs/>
          <w:color w:val="000000"/>
          <w:lang w:eastAsia="en-US"/>
        </w:rPr>
        <w:lastRenderedPageBreak/>
        <w:t xml:space="preserve">Схема инфологической модели данных БД в нотации </w:t>
      </w:r>
      <w:r>
        <w:rPr>
          <w:rFonts w:eastAsiaTheme="minorHAnsi"/>
          <w:b/>
          <w:bCs/>
          <w:color w:val="000000"/>
          <w:lang w:val="en-US" w:eastAsia="en-US"/>
        </w:rPr>
        <w:t>IDEF</w:t>
      </w:r>
      <w:r w:rsidRPr="00EB660A">
        <w:rPr>
          <w:rFonts w:eastAsiaTheme="minorHAnsi"/>
          <w:b/>
          <w:bCs/>
          <w:color w:val="000000"/>
          <w:lang w:eastAsia="en-US"/>
        </w:rPr>
        <w:t>1</w:t>
      </w:r>
      <w:r>
        <w:rPr>
          <w:rFonts w:eastAsiaTheme="minorHAnsi"/>
          <w:b/>
          <w:bCs/>
          <w:color w:val="000000"/>
          <w:lang w:val="en-US" w:eastAsia="en-US"/>
        </w:rPr>
        <w:t>X</w:t>
      </w:r>
      <w:r w:rsidRPr="00075C06">
        <w:rPr>
          <w:rFonts w:eastAsiaTheme="minorHAnsi"/>
          <w:b/>
          <w:bCs/>
          <w:color w:val="000000"/>
          <w:lang w:eastAsia="en-US"/>
        </w:rPr>
        <w:t>.</w:t>
      </w:r>
    </w:p>
    <w:p w:rsidR="00022186" w:rsidRDefault="0083546F" w:rsidP="00022186">
      <w:pPr>
        <w:pStyle w:val="af3"/>
        <w:spacing w:before="0" w:beforeAutospacing="0" w:after="0" w:afterAutospacing="0" w:line="276" w:lineRule="auto"/>
        <w:ind w:left="-1701" w:firstLine="397"/>
        <w:rPr>
          <w:rFonts w:eastAsiaTheme="minorHAnsi"/>
          <w:color w:val="000000"/>
          <w:lang w:eastAsia="en-US"/>
        </w:rPr>
      </w:pPr>
      <w:r>
        <w:rPr>
          <w:noProof/>
          <w:color w:val="000000"/>
        </w:rPr>
        <w:drawing>
          <wp:inline distT="0" distB="0" distL="0" distR="0">
            <wp:extent cx="7048500" cy="3149573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2" t="3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1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86" w:rsidRPr="00EB660A" w:rsidRDefault="00022186" w:rsidP="00022186">
      <w:pPr>
        <w:pStyle w:val="af3"/>
        <w:spacing w:before="0" w:beforeAutospacing="0" w:after="0" w:afterAutospacing="0" w:line="276" w:lineRule="auto"/>
        <w:ind w:firstLine="397"/>
        <w:jc w:val="center"/>
        <w:rPr>
          <w:rFonts w:eastAsiaTheme="minorHAnsi"/>
          <w:color w:val="000000"/>
          <w:lang w:eastAsia="en-US"/>
        </w:rPr>
      </w:pPr>
      <w:r w:rsidRPr="00ED4B2C">
        <w:rPr>
          <w:rFonts w:eastAsiaTheme="minorHAnsi"/>
          <w:color w:val="000000"/>
          <w:lang w:eastAsia="en-US"/>
        </w:rPr>
        <w:t>Рис</w:t>
      </w:r>
      <w:r>
        <w:rPr>
          <w:rFonts w:eastAsiaTheme="minorHAnsi"/>
          <w:color w:val="000000"/>
          <w:lang w:eastAsia="en-US"/>
        </w:rPr>
        <w:t>унок</w:t>
      </w:r>
      <w:r w:rsidRPr="00ED4B2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2</w:t>
      </w:r>
      <w:r w:rsidRPr="00ED4B2C">
        <w:rPr>
          <w:rFonts w:eastAsiaTheme="minorHAnsi"/>
          <w:color w:val="000000"/>
          <w:lang w:eastAsia="en-US"/>
        </w:rPr>
        <w:t xml:space="preserve">. Модель в нотации </w:t>
      </w:r>
      <w:r>
        <w:rPr>
          <w:rFonts w:eastAsiaTheme="minorHAnsi"/>
          <w:color w:val="000000"/>
          <w:lang w:val="en-US" w:eastAsia="en-US"/>
        </w:rPr>
        <w:t>IDEF</w:t>
      </w:r>
      <w:r w:rsidRPr="00EB660A">
        <w:rPr>
          <w:rFonts w:eastAsiaTheme="minorHAnsi"/>
          <w:color w:val="000000"/>
          <w:lang w:eastAsia="en-US"/>
        </w:rPr>
        <w:t>1</w:t>
      </w:r>
      <w:r>
        <w:rPr>
          <w:rFonts w:eastAsiaTheme="minorHAnsi"/>
          <w:color w:val="000000"/>
          <w:lang w:val="en-US" w:eastAsia="en-US"/>
        </w:rPr>
        <w:t>X</w:t>
      </w:r>
      <w:r w:rsidRPr="00EB660A">
        <w:rPr>
          <w:rFonts w:eastAsiaTheme="minorHAnsi"/>
          <w:color w:val="000000"/>
          <w:lang w:eastAsia="en-US"/>
        </w:rPr>
        <w:t>.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left="-1701" w:firstLine="397"/>
        <w:rPr>
          <w:rFonts w:eastAsiaTheme="minorHAnsi"/>
          <w:color w:val="000000"/>
          <w:lang w:eastAsia="en-US"/>
        </w:rPr>
      </w:pP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b/>
          <w:bCs/>
          <w:color w:val="000000"/>
          <w:lang w:eastAsia="en-US"/>
        </w:rPr>
      </w:pPr>
      <w:r w:rsidRPr="005B5C8F">
        <w:rPr>
          <w:rFonts w:eastAsiaTheme="minorHAnsi"/>
          <w:b/>
          <w:bCs/>
          <w:color w:val="000000"/>
          <w:lang w:eastAsia="en-US"/>
        </w:rPr>
        <w:t>Описание атрибутов сущностей и ограничений на данные:</w:t>
      </w:r>
    </w:p>
    <w:p w:rsidR="00022186" w:rsidRPr="008929BD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val="en-US" w:eastAsia="en-US"/>
        </w:rPr>
      </w:pPr>
      <w:r w:rsidRPr="008929BD">
        <w:rPr>
          <w:rFonts w:eastAsiaTheme="minorHAnsi"/>
          <w:color w:val="000000"/>
          <w:lang w:eastAsia="en-US"/>
        </w:rPr>
        <w:t>Легенда</w:t>
      </w:r>
      <w:r w:rsidRPr="008929BD">
        <w:rPr>
          <w:rFonts w:eastAsiaTheme="minorHAnsi"/>
          <w:color w:val="000000"/>
          <w:lang w:val="en-US" w:eastAsia="en-US"/>
        </w:rPr>
        <w:t>: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val="en-US" w:eastAsia="en-US"/>
        </w:rPr>
      </w:pPr>
      <w:r w:rsidRPr="008929BD">
        <w:rPr>
          <w:rFonts w:eastAsiaTheme="minorHAnsi"/>
          <w:color w:val="000000"/>
          <w:lang w:val="en-US" w:eastAsia="en-US"/>
        </w:rPr>
        <w:t xml:space="preserve">INT </w:t>
      </w:r>
      <w:r>
        <w:rPr>
          <w:rFonts w:eastAsiaTheme="minorHAnsi"/>
          <w:color w:val="000000"/>
          <w:lang w:val="en-US" w:eastAsia="en-US"/>
        </w:rPr>
        <w:t>–</w:t>
      </w:r>
      <w:r w:rsidRPr="008929BD">
        <w:rPr>
          <w:rFonts w:eastAsiaTheme="minorHAnsi"/>
          <w:color w:val="000000"/>
          <w:lang w:val="en-US" w:eastAsia="en-US"/>
        </w:rPr>
        <w:t xml:space="preserve"> INTIGER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BOOL – BOOLAEN</w:t>
      </w:r>
    </w:p>
    <w:p w:rsidR="00022186" w:rsidRDefault="00022186" w:rsidP="002E453D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VAR – VARCHAR</w:t>
      </w:r>
    </w:p>
    <w:p w:rsidR="002E453D" w:rsidRPr="002E453D" w:rsidRDefault="002E453D" w:rsidP="002E453D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Таблица 1</w:t>
      </w:r>
      <w:r w:rsidRPr="00ED4B2C">
        <w:rPr>
          <w:rFonts w:eastAsiaTheme="minorHAnsi"/>
          <w:color w:val="000000"/>
          <w:lang w:eastAsia="en-US"/>
        </w:rPr>
        <w:t xml:space="preserve">. </w:t>
      </w:r>
      <w:r w:rsidRPr="005B5C8F">
        <w:rPr>
          <w:rFonts w:eastAsiaTheme="minorHAnsi"/>
          <w:color w:val="000000"/>
          <w:lang w:eastAsia="en-US"/>
        </w:rPr>
        <w:t>Описание атрибутов сущностей и ограничений на данные</w:t>
      </w:r>
      <w:r w:rsidRPr="00EB660A">
        <w:rPr>
          <w:rFonts w:eastAsiaTheme="minorHAnsi"/>
          <w:color w:val="000000"/>
          <w:lang w:eastAsia="en-US"/>
        </w:rPr>
        <w:t>.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jc w:val="center"/>
        <w:rPr>
          <w:rFonts w:eastAsiaTheme="minorHAnsi"/>
          <w:color w:val="000000"/>
          <w:lang w:eastAsia="en-US"/>
        </w:rPr>
      </w:pPr>
    </w:p>
    <w:tbl>
      <w:tblPr>
        <w:tblStyle w:val="af4"/>
        <w:tblW w:w="0" w:type="auto"/>
        <w:tblLayout w:type="fixed"/>
        <w:tblLook w:val="04A0"/>
      </w:tblPr>
      <w:tblGrid>
        <w:gridCol w:w="1555"/>
        <w:gridCol w:w="992"/>
        <w:gridCol w:w="1134"/>
        <w:gridCol w:w="992"/>
        <w:gridCol w:w="1272"/>
        <w:gridCol w:w="1138"/>
        <w:gridCol w:w="2262"/>
      </w:tblGrid>
      <w:tr w:rsidR="00022186" w:rsidTr="00C82739">
        <w:tc>
          <w:tcPr>
            <w:tcW w:w="1555" w:type="dxa"/>
            <w:vMerge w:val="restart"/>
          </w:tcPr>
          <w:p w:rsidR="00022186" w:rsidRPr="00F85CC5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F85CC5">
              <w:rPr>
                <w:rFonts w:eastAsiaTheme="minorHAnsi"/>
                <w:b/>
                <w:bCs/>
                <w:color w:val="000000"/>
                <w:lang w:eastAsia="en-US"/>
              </w:rPr>
              <w:t>Атрибут</w:t>
            </w:r>
          </w:p>
        </w:tc>
        <w:tc>
          <w:tcPr>
            <w:tcW w:w="992" w:type="dxa"/>
            <w:vMerge w:val="restart"/>
          </w:tcPr>
          <w:p w:rsidR="00022186" w:rsidRPr="00F85CC5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F85CC5">
              <w:rPr>
                <w:rFonts w:eastAsiaTheme="minorHAnsi"/>
                <w:b/>
                <w:bCs/>
                <w:color w:val="000000"/>
                <w:lang w:eastAsia="en-US"/>
              </w:rPr>
              <w:t>Тип</w:t>
            </w:r>
          </w:p>
        </w:tc>
        <w:tc>
          <w:tcPr>
            <w:tcW w:w="2126" w:type="dxa"/>
            <w:gridSpan w:val="2"/>
          </w:tcPr>
          <w:p w:rsidR="00022186" w:rsidRPr="00F85CC5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F85CC5">
              <w:rPr>
                <w:rFonts w:eastAsiaTheme="minorHAnsi"/>
                <w:b/>
                <w:bCs/>
                <w:color w:val="000000"/>
                <w:lang w:eastAsia="en-US"/>
              </w:rPr>
              <w:t>Первичный ключ</w:t>
            </w:r>
          </w:p>
        </w:tc>
        <w:tc>
          <w:tcPr>
            <w:tcW w:w="1272" w:type="dxa"/>
            <w:vMerge w:val="restart"/>
          </w:tcPr>
          <w:p w:rsidR="00022186" w:rsidRPr="00F85CC5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F85CC5">
              <w:rPr>
                <w:rFonts w:eastAsiaTheme="minorHAnsi"/>
                <w:b/>
                <w:bCs/>
                <w:color w:val="000000"/>
                <w:lang w:eastAsia="en-US"/>
              </w:rPr>
              <w:t>Внешний ключ</w:t>
            </w:r>
          </w:p>
        </w:tc>
        <w:tc>
          <w:tcPr>
            <w:tcW w:w="1138" w:type="dxa"/>
            <w:vMerge w:val="restart"/>
          </w:tcPr>
          <w:p w:rsidR="00022186" w:rsidRPr="00F85CC5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F85CC5">
              <w:rPr>
                <w:rFonts w:eastAsiaTheme="minorHAnsi"/>
                <w:b/>
                <w:bCs/>
                <w:color w:val="000000"/>
                <w:lang w:eastAsia="en-US"/>
              </w:rPr>
              <w:t>Обязательность</w:t>
            </w:r>
          </w:p>
        </w:tc>
        <w:tc>
          <w:tcPr>
            <w:tcW w:w="2262" w:type="dxa"/>
            <w:vMerge w:val="restart"/>
          </w:tcPr>
          <w:p w:rsidR="00022186" w:rsidRPr="00F85CC5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b/>
                <w:bCs/>
                <w:color w:val="000000"/>
                <w:lang w:eastAsia="en-US"/>
              </w:rPr>
            </w:pPr>
            <w:r w:rsidRPr="00F85CC5">
              <w:rPr>
                <w:rFonts w:eastAsiaTheme="minorHAnsi"/>
                <w:b/>
                <w:bCs/>
                <w:color w:val="000000"/>
                <w:lang w:eastAsia="en-US"/>
              </w:rPr>
              <w:t>Ограничения</w:t>
            </w:r>
          </w:p>
        </w:tc>
      </w:tr>
      <w:tr w:rsidR="00022186" w:rsidTr="00C82739">
        <w:tc>
          <w:tcPr>
            <w:tcW w:w="1555" w:type="dxa"/>
            <w:vMerge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  <w:vMerge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lang w:eastAsia="en-US"/>
              </w:rPr>
              <w:t>Собст</w:t>
            </w:r>
            <w:proofErr w:type="spellEnd"/>
            <w:r>
              <w:rPr>
                <w:rFonts w:eastAsiaTheme="minorHAnsi"/>
                <w:color w:val="000000"/>
                <w:lang w:eastAsia="en-US"/>
              </w:rPr>
              <w:t>. атрибут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Внеш. ключ</w:t>
            </w:r>
          </w:p>
        </w:tc>
        <w:tc>
          <w:tcPr>
            <w:tcW w:w="1272" w:type="dxa"/>
            <w:vMerge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  <w:vMerge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2262" w:type="dxa"/>
            <w:vMerge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022186" w:rsidTr="002E453D">
        <w:trPr>
          <w:trHeight w:val="445"/>
        </w:trPr>
        <w:tc>
          <w:tcPr>
            <w:tcW w:w="9345" w:type="dxa"/>
            <w:gridSpan w:val="7"/>
            <w:vAlign w:val="center"/>
          </w:tcPr>
          <w:p w:rsidR="00022186" w:rsidRDefault="00022186" w:rsidP="002E453D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Договор</w:t>
            </w:r>
          </w:p>
        </w:tc>
      </w:tr>
      <w:tr w:rsidR="00022186" w:rsidTr="00C82739">
        <w:tc>
          <w:tcPr>
            <w:tcW w:w="1555" w:type="dxa"/>
          </w:tcPr>
          <w:p w:rsidR="00022186" w:rsidRDefault="00FC29E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Номер телефона</w:t>
            </w:r>
          </w:p>
        </w:tc>
        <w:tc>
          <w:tcPr>
            <w:tcW w:w="992" w:type="dxa"/>
          </w:tcPr>
          <w:p w:rsidR="00022186" w:rsidRPr="00FC29E2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(12)</w:t>
            </w:r>
          </w:p>
        </w:tc>
        <w:tc>
          <w:tcPr>
            <w:tcW w:w="1134" w:type="dxa"/>
          </w:tcPr>
          <w:p w:rsidR="00022186" w:rsidRPr="008929BD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138" w:type="dxa"/>
          </w:tcPr>
          <w:p w:rsidR="00022186" w:rsidRPr="008929BD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390B7E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  <w:r w:rsidR="00390B7E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="00390B7E">
              <w:rPr>
                <w:rFonts w:eastAsiaTheme="minorHAnsi"/>
                <w:color w:val="000000"/>
                <w:lang w:eastAsia="en-US"/>
              </w:rPr>
              <w:t>код страны + 10 цифр</w:t>
            </w:r>
          </w:p>
        </w:tc>
      </w:tr>
      <w:tr w:rsidR="00FC03EF" w:rsidTr="00C82739">
        <w:tc>
          <w:tcPr>
            <w:tcW w:w="1555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ID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022186" w:rsidTr="00C82739">
        <w:tc>
          <w:tcPr>
            <w:tcW w:w="1555" w:type="dxa"/>
          </w:tcPr>
          <w:p w:rsidR="00022186" w:rsidRPr="00FC29E2" w:rsidRDefault="00022186" w:rsidP="00FC29E2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Дата </w:t>
            </w:r>
            <w:r w:rsidR="00FC29E2">
              <w:rPr>
                <w:rFonts w:eastAsiaTheme="minorHAnsi"/>
                <w:color w:val="000000"/>
                <w:lang w:eastAsia="en-US"/>
              </w:rPr>
              <w:t>заключения договора</w:t>
            </w:r>
          </w:p>
        </w:tc>
        <w:tc>
          <w:tcPr>
            <w:tcW w:w="992" w:type="dxa"/>
          </w:tcPr>
          <w:p w:rsidR="00022186" w:rsidRPr="00E4241B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DATE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Pr="00E4241B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FC29E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Не может быть позже, чем нынешняя дата</w:t>
            </w:r>
          </w:p>
        </w:tc>
      </w:tr>
      <w:tr w:rsidR="00022186" w:rsidTr="00C82739">
        <w:tc>
          <w:tcPr>
            <w:tcW w:w="1555" w:type="dxa"/>
          </w:tcPr>
          <w:p w:rsidR="00022186" w:rsidRDefault="00FC29E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Время действия</w:t>
            </w:r>
          </w:p>
        </w:tc>
        <w:tc>
          <w:tcPr>
            <w:tcW w:w="992" w:type="dxa"/>
          </w:tcPr>
          <w:p w:rsidR="00022186" w:rsidRPr="00FC29E2" w:rsidRDefault="00FC29E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022186" w:rsidRDefault="00FC29E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Целое число</w:t>
            </w:r>
          </w:p>
        </w:tc>
      </w:tr>
      <w:tr w:rsidR="00022186" w:rsidTr="00C82739">
        <w:tc>
          <w:tcPr>
            <w:tcW w:w="1555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 w:rsidRPr="00E3195F">
              <w:rPr>
                <w:rFonts w:eastAsiaTheme="minorHAnsi"/>
                <w:color w:val="000000"/>
                <w:lang w:eastAsia="en-US"/>
              </w:rPr>
              <w:t>Баланс</w:t>
            </w:r>
          </w:p>
        </w:tc>
        <w:tc>
          <w:tcPr>
            <w:tcW w:w="992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MONEY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022186" w:rsidRPr="004B12B8" w:rsidRDefault="004B12B8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Баланс может быть как положительным, так и </w:t>
            </w:r>
            <w:r>
              <w:rPr>
                <w:rFonts w:eastAsiaTheme="minorHAnsi"/>
                <w:color w:val="000000"/>
                <w:lang w:eastAsia="en-US"/>
              </w:rPr>
              <w:lastRenderedPageBreak/>
              <w:t>отрицательным</w:t>
            </w:r>
          </w:p>
        </w:tc>
      </w:tr>
      <w:tr w:rsidR="00022186" w:rsidTr="00E3195F">
        <w:trPr>
          <w:trHeight w:val="481"/>
        </w:trPr>
        <w:tc>
          <w:tcPr>
            <w:tcW w:w="9345" w:type="dxa"/>
            <w:gridSpan w:val="7"/>
            <w:vAlign w:val="center"/>
          </w:tcPr>
          <w:p w:rsidR="00022186" w:rsidRDefault="00FC29E2" w:rsidP="00E3195F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lastRenderedPageBreak/>
              <w:t>Тариф</w:t>
            </w:r>
          </w:p>
        </w:tc>
      </w:tr>
      <w:tr w:rsidR="00022186" w:rsidTr="00C82739">
        <w:tc>
          <w:tcPr>
            <w:tcW w:w="1555" w:type="dxa"/>
          </w:tcPr>
          <w:p w:rsidR="00022186" w:rsidRPr="00FC29E2" w:rsidRDefault="00FC29E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ID </w:t>
            </w:r>
            <w:r>
              <w:rPr>
                <w:rFonts w:eastAsiaTheme="minorHAnsi"/>
                <w:color w:val="000000"/>
                <w:lang w:eastAsia="en-US"/>
              </w:rPr>
              <w:t>Тарифа</w:t>
            </w:r>
          </w:p>
        </w:tc>
        <w:tc>
          <w:tcPr>
            <w:tcW w:w="992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(10)</w:t>
            </w:r>
          </w:p>
        </w:tc>
        <w:tc>
          <w:tcPr>
            <w:tcW w:w="1134" w:type="dxa"/>
          </w:tcPr>
          <w:p w:rsidR="00022186" w:rsidRPr="0074489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138" w:type="dxa"/>
          </w:tcPr>
          <w:p w:rsidR="00022186" w:rsidRPr="0074489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022186" w:rsidTr="00C82739">
        <w:tc>
          <w:tcPr>
            <w:tcW w:w="1555" w:type="dxa"/>
          </w:tcPr>
          <w:p w:rsidR="00022186" w:rsidRPr="00E3195F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</w:t>
            </w:r>
            <w:r w:rsidR="00E3195F">
              <w:rPr>
                <w:rFonts w:eastAsiaTheme="minorHAnsi"/>
                <w:color w:val="000000"/>
                <w:lang w:eastAsia="en-US"/>
              </w:rPr>
              <w:t>азвание</w:t>
            </w:r>
          </w:p>
        </w:tc>
        <w:tc>
          <w:tcPr>
            <w:tcW w:w="992" w:type="dxa"/>
          </w:tcPr>
          <w:p w:rsidR="00022186" w:rsidRPr="00E3195F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(30)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022186" w:rsidTr="00C82739">
        <w:tc>
          <w:tcPr>
            <w:tcW w:w="1555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Базовое кол-во минут</w:t>
            </w:r>
          </w:p>
        </w:tc>
        <w:tc>
          <w:tcPr>
            <w:tcW w:w="992" w:type="dxa"/>
          </w:tcPr>
          <w:p w:rsidR="00022186" w:rsidRPr="00CF00AD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 или ноль</w:t>
            </w:r>
          </w:p>
        </w:tc>
      </w:tr>
      <w:tr w:rsidR="00022186" w:rsidTr="00C82739">
        <w:tc>
          <w:tcPr>
            <w:tcW w:w="1555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Базовое кол-во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000000"/>
                <w:lang w:eastAsia="en-US"/>
              </w:rPr>
              <w:t>сообщений</w:t>
            </w:r>
          </w:p>
        </w:tc>
        <w:tc>
          <w:tcPr>
            <w:tcW w:w="992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 или ноль</w:t>
            </w:r>
          </w:p>
        </w:tc>
      </w:tr>
      <w:tr w:rsidR="00022186" w:rsidTr="00C82739">
        <w:tc>
          <w:tcPr>
            <w:tcW w:w="1555" w:type="dxa"/>
          </w:tcPr>
          <w:p w:rsidR="00022186" w:rsidRPr="00977590" w:rsidRDefault="00E3195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Базовое кол-во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ГБт</w:t>
            </w:r>
            <w:proofErr w:type="spellEnd"/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977590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 или ноль</w:t>
            </w:r>
          </w:p>
        </w:tc>
      </w:tr>
      <w:tr w:rsidR="00022186" w:rsidTr="00C82739">
        <w:tc>
          <w:tcPr>
            <w:tcW w:w="1555" w:type="dxa"/>
          </w:tcPr>
          <w:p w:rsidR="00022186" w:rsidRPr="00977590" w:rsidRDefault="00E3195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Базовая стоимость</w:t>
            </w:r>
          </w:p>
        </w:tc>
        <w:tc>
          <w:tcPr>
            <w:tcW w:w="992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MONEY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390B7E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</w:t>
            </w:r>
          </w:p>
        </w:tc>
      </w:tr>
      <w:tr w:rsidR="00022186" w:rsidTr="00C82739">
        <w:tc>
          <w:tcPr>
            <w:tcW w:w="1555" w:type="dxa"/>
          </w:tcPr>
          <w:p w:rsidR="00022186" w:rsidRPr="00E3195F" w:rsidRDefault="00E3195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Цена минуты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MON-EY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Pr="008B73A2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</w:t>
            </w:r>
            <w:r w:rsidR="00075962">
              <w:rPr>
                <w:rFonts w:eastAsiaTheme="minorHAnsi"/>
                <w:color w:val="000000"/>
                <w:lang w:eastAsia="en-US"/>
              </w:rPr>
              <w:t xml:space="preserve"> или ноль</w:t>
            </w:r>
          </w:p>
        </w:tc>
      </w:tr>
      <w:tr w:rsidR="00022186" w:rsidTr="00C82739">
        <w:tc>
          <w:tcPr>
            <w:tcW w:w="9345" w:type="dxa"/>
            <w:gridSpan w:val="7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Абонент</w:t>
            </w:r>
          </w:p>
        </w:tc>
      </w:tr>
      <w:tr w:rsidR="00022186" w:rsidTr="00C82739">
        <w:tc>
          <w:tcPr>
            <w:tcW w:w="1555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ФИО</w:t>
            </w:r>
          </w:p>
        </w:tc>
        <w:tc>
          <w:tcPr>
            <w:tcW w:w="992" w:type="dxa"/>
          </w:tcPr>
          <w:p w:rsidR="00022186" w:rsidRDefault="00075962" w:rsidP="00075962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</w:t>
            </w:r>
            <w:r>
              <w:rPr>
                <w:rFonts w:eastAsiaTheme="minorHAnsi"/>
                <w:color w:val="000000"/>
                <w:lang w:eastAsia="en-US"/>
              </w:rPr>
              <w:t>50</w:t>
            </w:r>
            <w:r w:rsidR="00022186"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B43B31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</w:p>
        </w:tc>
      </w:tr>
      <w:tr w:rsidR="00022186" w:rsidTr="00C82739">
        <w:tc>
          <w:tcPr>
            <w:tcW w:w="1555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Адрес проживания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VAR </w:t>
            </w:r>
            <w:r w:rsidR="00075962">
              <w:rPr>
                <w:rFonts w:eastAsiaTheme="minorHAnsi"/>
                <w:color w:val="000000"/>
                <w:lang w:eastAsia="en-US"/>
              </w:rPr>
              <w:t>(100</w:t>
            </w:r>
            <w:r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B43B31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</w:p>
        </w:tc>
      </w:tr>
      <w:tr w:rsidR="00022186" w:rsidTr="00C82739">
        <w:tc>
          <w:tcPr>
            <w:tcW w:w="1555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ID</w:t>
            </w:r>
          </w:p>
        </w:tc>
        <w:tc>
          <w:tcPr>
            <w:tcW w:w="992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(10)</w:t>
            </w:r>
          </w:p>
        </w:tc>
        <w:tc>
          <w:tcPr>
            <w:tcW w:w="1134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B43B31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022186" w:rsidTr="00C82739">
        <w:tc>
          <w:tcPr>
            <w:tcW w:w="9345" w:type="dxa"/>
            <w:gridSpan w:val="7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Дополнительная услуга</w:t>
            </w:r>
          </w:p>
        </w:tc>
      </w:tr>
      <w:tr w:rsidR="00022186" w:rsidTr="00C82739">
        <w:tc>
          <w:tcPr>
            <w:tcW w:w="1555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ID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VAR </w:t>
            </w:r>
            <w:r w:rsidR="00075962">
              <w:rPr>
                <w:rFonts w:eastAsiaTheme="minorHAnsi"/>
                <w:color w:val="000000"/>
                <w:lang w:val="en-US" w:eastAsia="en-US"/>
              </w:rPr>
              <w:t>(10</w:t>
            </w:r>
            <w:r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022186" w:rsidTr="00C82739">
        <w:tc>
          <w:tcPr>
            <w:tcW w:w="1555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Название</w:t>
            </w:r>
          </w:p>
        </w:tc>
        <w:tc>
          <w:tcPr>
            <w:tcW w:w="992" w:type="dxa"/>
          </w:tcPr>
          <w:p w:rsidR="00022186" w:rsidRDefault="00022186" w:rsidP="00075962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</w:t>
            </w:r>
            <w:r w:rsidR="00075962">
              <w:rPr>
                <w:rFonts w:eastAsiaTheme="minorHAnsi"/>
                <w:color w:val="000000"/>
                <w:lang w:eastAsia="en-US"/>
              </w:rPr>
              <w:t>30</w:t>
            </w:r>
            <w:r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022186" w:rsidTr="00C82739">
        <w:tc>
          <w:tcPr>
            <w:tcW w:w="1555" w:type="dxa"/>
          </w:tcPr>
          <w:p w:rsidR="00022186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Добавочное кол-во минут</w:t>
            </w:r>
          </w:p>
        </w:tc>
        <w:tc>
          <w:tcPr>
            <w:tcW w:w="992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P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022186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 или ноль</w:t>
            </w:r>
          </w:p>
        </w:tc>
      </w:tr>
      <w:tr w:rsidR="00075962" w:rsidTr="00C82739">
        <w:tc>
          <w:tcPr>
            <w:tcW w:w="1555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Добавочное кол-во сообщений </w:t>
            </w:r>
          </w:p>
        </w:tc>
        <w:tc>
          <w:tcPr>
            <w:tcW w:w="99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75962" w:rsidRP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075962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 или ноль</w:t>
            </w:r>
          </w:p>
        </w:tc>
      </w:tr>
      <w:tr w:rsidR="00075962" w:rsidTr="00C82739">
        <w:tc>
          <w:tcPr>
            <w:tcW w:w="1555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Добавочное кол-во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ГБт</w:t>
            </w:r>
            <w:proofErr w:type="spellEnd"/>
          </w:p>
        </w:tc>
        <w:tc>
          <w:tcPr>
            <w:tcW w:w="99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75962" w:rsidRP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075962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 или ноль</w:t>
            </w:r>
          </w:p>
        </w:tc>
      </w:tr>
      <w:tr w:rsidR="00075962" w:rsidTr="00C82739">
        <w:tc>
          <w:tcPr>
            <w:tcW w:w="1555" w:type="dxa"/>
          </w:tcPr>
          <w:p w:rsidR="00075962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Стоимость услуги</w:t>
            </w:r>
          </w:p>
        </w:tc>
        <w:tc>
          <w:tcPr>
            <w:tcW w:w="992" w:type="dxa"/>
          </w:tcPr>
          <w:p w:rsidR="00075962" w:rsidRP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MONEY</w:t>
            </w:r>
          </w:p>
        </w:tc>
        <w:tc>
          <w:tcPr>
            <w:tcW w:w="1134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75962" w:rsidRDefault="0007596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75962" w:rsidRP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075962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</w:t>
            </w:r>
          </w:p>
        </w:tc>
      </w:tr>
      <w:tr w:rsidR="00FC03EF" w:rsidTr="00C82739">
        <w:tc>
          <w:tcPr>
            <w:tcW w:w="1555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Периодичность</w:t>
            </w:r>
          </w:p>
        </w:tc>
        <w:tc>
          <w:tcPr>
            <w:tcW w:w="992" w:type="dxa"/>
          </w:tcPr>
          <w:p w:rsidR="00FC03EF" w:rsidRDefault="002E453D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(3)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022186" w:rsidTr="00C82739">
        <w:tc>
          <w:tcPr>
            <w:tcW w:w="9345" w:type="dxa"/>
            <w:gridSpan w:val="7"/>
          </w:tcPr>
          <w:p w:rsidR="00022186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Сторонний ресурс</w:t>
            </w:r>
          </w:p>
        </w:tc>
      </w:tr>
      <w:tr w:rsidR="00390B7E" w:rsidTr="00C82739">
        <w:tc>
          <w:tcPr>
            <w:tcW w:w="1555" w:type="dxa"/>
          </w:tcPr>
          <w:p w:rsidR="00390B7E" w:rsidRPr="00075962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ID</w:t>
            </w:r>
          </w:p>
        </w:tc>
        <w:tc>
          <w:tcPr>
            <w:tcW w:w="992" w:type="dxa"/>
          </w:tcPr>
          <w:p w:rsid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(10)</w:t>
            </w:r>
          </w:p>
        </w:tc>
        <w:tc>
          <w:tcPr>
            <w:tcW w:w="1134" w:type="dxa"/>
          </w:tcPr>
          <w:p w:rsidR="00390B7E" w:rsidRPr="00075962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992" w:type="dxa"/>
          </w:tcPr>
          <w:p w:rsid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390B7E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390B7E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022186" w:rsidTr="00C82739">
        <w:tc>
          <w:tcPr>
            <w:tcW w:w="1555" w:type="dxa"/>
          </w:tcPr>
          <w:p w:rsidR="00022186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lastRenderedPageBreak/>
              <w:t>Название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VAR </w:t>
            </w:r>
            <w:r w:rsidR="00390B7E">
              <w:rPr>
                <w:rFonts w:eastAsiaTheme="minorHAnsi"/>
                <w:color w:val="000000"/>
                <w:lang w:val="en-US" w:eastAsia="en-US"/>
              </w:rPr>
              <w:t>(</w:t>
            </w:r>
            <w:r w:rsidR="00390B7E">
              <w:rPr>
                <w:rFonts w:eastAsiaTheme="minorHAnsi"/>
                <w:color w:val="000000"/>
                <w:lang w:eastAsia="en-US"/>
              </w:rPr>
              <w:t>3</w:t>
            </w:r>
            <w:r>
              <w:rPr>
                <w:rFonts w:eastAsiaTheme="minorHAnsi"/>
                <w:color w:val="000000"/>
                <w:lang w:val="en-US" w:eastAsia="en-US"/>
              </w:rPr>
              <w:t>0)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Pr="00E16B3A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022186" w:rsidTr="00C82739">
        <w:tc>
          <w:tcPr>
            <w:tcW w:w="1555" w:type="dxa"/>
          </w:tcPr>
          <w:p w:rsidR="00022186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Описание</w:t>
            </w:r>
          </w:p>
        </w:tc>
        <w:tc>
          <w:tcPr>
            <w:tcW w:w="992" w:type="dxa"/>
          </w:tcPr>
          <w:p w:rsidR="00022186" w:rsidRDefault="00390B7E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</w:t>
            </w:r>
            <w:r>
              <w:rPr>
                <w:rFonts w:eastAsiaTheme="minorHAnsi"/>
                <w:color w:val="000000"/>
                <w:lang w:eastAsia="en-US"/>
              </w:rPr>
              <w:t>5</w:t>
            </w:r>
            <w:r w:rsidR="00022186">
              <w:rPr>
                <w:rFonts w:eastAsiaTheme="minorHAnsi"/>
                <w:color w:val="000000"/>
                <w:lang w:val="en-US" w:eastAsia="en-US"/>
              </w:rPr>
              <w:t>00)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Pr="00390B7E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</w:p>
        </w:tc>
      </w:tr>
      <w:tr w:rsidR="00022186" w:rsidTr="00C82739">
        <w:tc>
          <w:tcPr>
            <w:tcW w:w="1555" w:type="dxa"/>
          </w:tcPr>
          <w:p w:rsidR="00022186" w:rsidRDefault="00390B7E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Стоимость</w:t>
            </w: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MON-EY</w:t>
            </w:r>
          </w:p>
        </w:tc>
        <w:tc>
          <w:tcPr>
            <w:tcW w:w="1134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022186" w:rsidRDefault="00022186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Положительное значение</w:t>
            </w:r>
          </w:p>
        </w:tc>
      </w:tr>
      <w:tr w:rsidR="00FC03EF" w:rsidTr="00C82739">
        <w:tc>
          <w:tcPr>
            <w:tcW w:w="1555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Периодичность</w:t>
            </w:r>
          </w:p>
        </w:tc>
        <w:tc>
          <w:tcPr>
            <w:tcW w:w="992" w:type="dxa"/>
          </w:tcPr>
          <w:p w:rsidR="00FC03EF" w:rsidRDefault="002E453D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(3)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9345" w:type="dxa"/>
            <w:gridSpan w:val="7"/>
          </w:tcPr>
          <w:p w:rsidR="00FC03EF" w:rsidRPr="00390B7E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Зона</w:t>
            </w:r>
          </w:p>
        </w:tc>
      </w:tr>
      <w:tr w:rsidR="00FC03EF" w:rsidTr="00C82739">
        <w:tc>
          <w:tcPr>
            <w:tcW w:w="1555" w:type="dxa"/>
          </w:tcPr>
          <w:p w:rsidR="00FC03EF" w:rsidRPr="00E16B3A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Код зоны</w:t>
            </w:r>
          </w:p>
        </w:tc>
        <w:tc>
          <w:tcPr>
            <w:tcW w:w="992" w:type="dxa"/>
          </w:tcPr>
          <w:p w:rsidR="00FC03EF" w:rsidRPr="00390B7E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(2)</w:t>
            </w:r>
          </w:p>
        </w:tc>
        <w:tc>
          <w:tcPr>
            <w:tcW w:w="1134" w:type="dxa"/>
          </w:tcPr>
          <w:p w:rsidR="00FC03EF" w:rsidRPr="00E11459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FC03EF" w:rsidTr="00C82739">
        <w:tc>
          <w:tcPr>
            <w:tcW w:w="1555" w:type="dxa"/>
          </w:tcPr>
          <w:p w:rsidR="00FC03EF" w:rsidRPr="008B73A2" w:rsidRDefault="008B73A2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ID </w:t>
            </w:r>
            <w:r>
              <w:rPr>
                <w:rFonts w:eastAsiaTheme="minorHAnsi"/>
                <w:color w:val="000000"/>
                <w:lang w:eastAsia="en-US"/>
              </w:rPr>
              <w:t>Тарифа</w:t>
            </w:r>
          </w:p>
        </w:tc>
        <w:tc>
          <w:tcPr>
            <w:tcW w:w="992" w:type="dxa"/>
          </w:tcPr>
          <w:p w:rsidR="00FC03EF" w:rsidRPr="008B73A2" w:rsidRDefault="008B73A2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Pr="00390B7E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1555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lang w:eastAsia="en-US"/>
              </w:rPr>
              <w:t>Коэф</w:t>
            </w:r>
            <w:proofErr w:type="spellEnd"/>
            <w:r>
              <w:rPr>
                <w:rFonts w:eastAsiaTheme="minorHAnsi"/>
                <w:color w:val="000000"/>
                <w:lang w:val="en-US" w:eastAsia="en-US"/>
              </w:rPr>
              <w:t>.</w:t>
            </w:r>
          </w:p>
        </w:tc>
        <w:tc>
          <w:tcPr>
            <w:tcW w:w="992" w:type="dxa"/>
          </w:tcPr>
          <w:p w:rsidR="00FC03EF" w:rsidRPr="00925520" w:rsidRDefault="00925520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FLOAT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1555" w:type="dxa"/>
          </w:tcPr>
          <w:p w:rsidR="00FC03EF" w:rsidRPr="00FC03EF" w:rsidRDefault="00FC03EF" w:rsidP="00FC03EF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Тип зоны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(15)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1555" w:type="dxa"/>
          </w:tcPr>
          <w:p w:rsidR="00FC03EF" w:rsidRP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Название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(30)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9345" w:type="dxa"/>
            <w:gridSpan w:val="7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Договор тариф</w:t>
            </w:r>
          </w:p>
        </w:tc>
      </w:tr>
      <w:tr w:rsidR="00FC03EF" w:rsidTr="00C82739">
        <w:tc>
          <w:tcPr>
            <w:tcW w:w="1555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ID </w:t>
            </w:r>
            <w:r>
              <w:rPr>
                <w:rFonts w:eastAsiaTheme="minorHAnsi"/>
                <w:color w:val="000000"/>
                <w:lang w:eastAsia="en-US"/>
              </w:rPr>
              <w:t>тарифа</w:t>
            </w:r>
          </w:p>
        </w:tc>
        <w:tc>
          <w:tcPr>
            <w:tcW w:w="992" w:type="dxa"/>
          </w:tcPr>
          <w:p w:rsidR="00FC03EF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1555" w:type="dxa"/>
          </w:tcPr>
          <w:p w:rsidR="00FC03EF" w:rsidRDefault="004B12B8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Номер телефона</w:t>
            </w:r>
          </w:p>
        </w:tc>
        <w:tc>
          <w:tcPr>
            <w:tcW w:w="992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(12)</w:t>
            </w:r>
          </w:p>
        </w:tc>
        <w:tc>
          <w:tcPr>
            <w:tcW w:w="1134" w:type="dxa"/>
          </w:tcPr>
          <w:p w:rsidR="00FC03EF" w:rsidRPr="006E11B3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</w:tcPr>
          <w:p w:rsidR="00FC03EF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Pr="006E11B3" w:rsidRDefault="002E453D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К</w:t>
            </w:r>
            <w:r w:rsidR="001623FC">
              <w:rPr>
                <w:rFonts w:eastAsiaTheme="minorHAnsi"/>
                <w:color w:val="000000"/>
                <w:lang w:eastAsia="en-US"/>
              </w:rPr>
              <w:t>од страны + 10 цифр</w:t>
            </w:r>
          </w:p>
        </w:tc>
      </w:tr>
      <w:tr w:rsidR="00FC03EF" w:rsidTr="00C82739">
        <w:tc>
          <w:tcPr>
            <w:tcW w:w="1555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ID</w:t>
            </w:r>
          </w:p>
        </w:tc>
        <w:tc>
          <w:tcPr>
            <w:tcW w:w="992" w:type="dxa"/>
          </w:tcPr>
          <w:p w:rsidR="00FC03EF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(10</w:t>
            </w:r>
            <w:r w:rsidR="00FC03EF"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FC03EF" w:rsidTr="00C82739">
        <w:tc>
          <w:tcPr>
            <w:tcW w:w="1555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Дата подключения тарифа</w:t>
            </w:r>
          </w:p>
        </w:tc>
        <w:tc>
          <w:tcPr>
            <w:tcW w:w="992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DATE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Не может быть позже, чем нынешняя дата и раньше даты подписания договора</w:t>
            </w:r>
          </w:p>
        </w:tc>
      </w:tr>
      <w:tr w:rsidR="00FC03EF" w:rsidTr="00C82739">
        <w:tc>
          <w:tcPr>
            <w:tcW w:w="1555" w:type="dxa"/>
          </w:tcPr>
          <w:p w:rsidR="00FC03EF" w:rsidRPr="004B12B8" w:rsidRDefault="004B12B8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 w:rsidRPr="001623FC">
              <w:rPr>
                <w:rFonts w:eastAsiaTheme="minorHAnsi"/>
                <w:color w:val="000000"/>
                <w:lang w:eastAsia="en-US"/>
              </w:rPr>
              <w:t xml:space="preserve"> </w:t>
            </w:r>
            <w:r>
              <w:rPr>
                <w:rFonts w:eastAsiaTheme="minorHAnsi"/>
                <w:color w:val="000000"/>
                <w:lang w:eastAsia="en-US"/>
              </w:rPr>
              <w:t>Срок действия</w:t>
            </w:r>
          </w:p>
        </w:tc>
        <w:tc>
          <w:tcPr>
            <w:tcW w:w="992" w:type="dxa"/>
          </w:tcPr>
          <w:p w:rsidR="00FC03EF" w:rsidRDefault="004B12B8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1623FC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9345" w:type="dxa"/>
            <w:gridSpan w:val="7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Звонок</w:t>
            </w:r>
          </w:p>
        </w:tc>
      </w:tr>
      <w:tr w:rsidR="00FC03EF" w:rsidTr="00C82739">
        <w:tc>
          <w:tcPr>
            <w:tcW w:w="1555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Код </w:t>
            </w:r>
            <w:r w:rsidR="001623FC">
              <w:rPr>
                <w:rFonts w:eastAsiaTheme="minorHAnsi"/>
                <w:color w:val="000000"/>
                <w:lang w:eastAsia="en-US"/>
              </w:rPr>
              <w:t>зоны</w:t>
            </w:r>
          </w:p>
        </w:tc>
        <w:tc>
          <w:tcPr>
            <w:tcW w:w="992" w:type="dxa"/>
          </w:tcPr>
          <w:p w:rsidR="00FC03EF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(2)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Pr="006E11B3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C03EF" w:rsidTr="00C82739">
        <w:tc>
          <w:tcPr>
            <w:tcW w:w="1555" w:type="dxa"/>
          </w:tcPr>
          <w:p w:rsidR="00FC03EF" w:rsidRP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ID</w:t>
            </w:r>
          </w:p>
        </w:tc>
        <w:tc>
          <w:tcPr>
            <w:tcW w:w="99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 xml:space="preserve">VAR </w:t>
            </w:r>
            <w:r w:rsidR="00925520">
              <w:rPr>
                <w:rFonts w:eastAsiaTheme="minorHAnsi"/>
                <w:color w:val="000000"/>
                <w:lang w:val="en-US" w:eastAsia="en-US"/>
              </w:rPr>
              <w:t>(1</w:t>
            </w:r>
            <w:r>
              <w:rPr>
                <w:rFonts w:eastAsiaTheme="minorHAnsi"/>
                <w:color w:val="000000"/>
                <w:lang w:val="en-US" w:eastAsia="en-US"/>
              </w:rPr>
              <w:t>0)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P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Уникален</w:t>
            </w:r>
          </w:p>
        </w:tc>
      </w:tr>
      <w:tr w:rsidR="00FC03EF" w:rsidTr="00C82739">
        <w:tc>
          <w:tcPr>
            <w:tcW w:w="1555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Номер телефона</w:t>
            </w:r>
          </w:p>
        </w:tc>
        <w:tc>
          <w:tcPr>
            <w:tcW w:w="99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</w:t>
            </w:r>
            <w:r>
              <w:rPr>
                <w:rFonts w:eastAsiaTheme="minorHAnsi"/>
                <w:color w:val="000000"/>
                <w:lang w:eastAsia="en-US"/>
              </w:rPr>
              <w:t>12</w:t>
            </w:r>
            <w:r w:rsidR="00FC03EF"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Код страны + 10 цифр</w:t>
            </w:r>
          </w:p>
        </w:tc>
      </w:tr>
      <w:tr w:rsidR="00FC03EF" w:rsidTr="00C82739">
        <w:tc>
          <w:tcPr>
            <w:tcW w:w="1555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Целевой телефонный номер</w:t>
            </w:r>
          </w:p>
        </w:tc>
        <w:tc>
          <w:tcPr>
            <w:tcW w:w="99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VAR (12</w:t>
            </w:r>
            <w:r w:rsidR="00FC03EF">
              <w:rPr>
                <w:rFonts w:eastAsiaTheme="minorHAnsi"/>
                <w:color w:val="000000"/>
                <w:lang w:val="en-US" w:eastAsia="en-US"/>
              </w:rPr>
              <w:t>)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Код страны + 10 цифр</w:t>
            </w:r>
          </w:p>
        </w:tc>
      </w:tr>
      <w:tr w:rsidR="00FC03EF" w:rsidTr="00C82739">
        <w:tc>
          <w:tcPr>
            <w:tcW w:w="1555" w:type="dxa"/>
          </w:tcPr>
          <w:p w:rsidR="00FC03EF" w:rsidRP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Дата начала звонка</w:t>
            </w:r>
          </w:p>
        </w:tc>
        <w:tc>
          <w:tcPr>
            <w:tcW w:w="992" w:type="dxa"/>
          </w:tcPr>
          <w:p w:rsidR="00FC03EF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DATE</w:t>
            </w:r>
          </w:p>
        </w:tc>
        <w:tc>
          <w:tcPr>
            <w:tcW w:w="1134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FC03EF" w:rsidRDefault="00FC03EF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FC03EF" w:rsidRDefault="002E453D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Не раньше даты подключения </w:t>
            </w:r>
            <w:r>
              <w:rPr>
                <w:rFonts w:eastAsiaTheme="minorHAnsi"/>
                <w:color w:val="000000"/>
                <w:lang w:eastAsia="en-US"/>
              </w:rPr>
              <w:lastRenderedPageBreak/>
              <w:t>тарифа</w:t>
            </w:r>
          </w:p>
        </w:tc>
      </w:tr>
      <w:tr w:rsidR="001623FC" w:rsidTr="00C82739">
        <w:tc>
          <w:tcPr>
            <w:tcW w:w="1555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lastRenderedPageBreak/>
              <w:t>Продолжительность</w:t>
            </w: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INT</w:t>
            </w:r>
          </w:p>
        </w:tc>
        <w:tc>
          <w:tcPr>
            <w:tcW w:w="1134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Продолжительность звонка в минутах</w:t>
            </w:r>
          </w:p>
        </w:tc>
      </w:tr>
      <w:tr w:rsidR="001623FC" w:rsidTr="00C82739">
        <w:tc>
          <w:tcPr>
            <w:tcW w:w="1555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Стоимость</w:t>
            </w:r>
          </w:p>
        </w:tc>
        <w:tc>
          <w:tcPr>
            <w:tcW w:w="992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MONEY</w:t>
            </w:r>
          </w:p>
        </w:tc>
        <w:tc>
          <w:tcPr>
            <w:tcW w:w="1134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1623FC" w:rsidTr="00C82739">
        <w:tc>
          <w:tcPr>
            <w:tcW w:w="1555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Статус оплаты</w:t>
            </w: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BOOL</w:t>
            </w:r>
          </w:p>
        </w:tc>
        <w:tc>
          <w:tcPr>
            <w:tcW w:w="1134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+</w:t>
            </w:r>
          </w:p>
        </w:tc>
        <w:tc>
          <w:tcPr>
            <w:tcW w:w="2262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 w:rsidRPr="001623FC">
              <w:rPr>
                <w:rFonts w:eastAsiaTheme="minorHAnsi"/>
                <w:color w:val="000000"/>
                <w:lang w:eastAsia="en-US"/>
              </w:rPr>
              <w:t xml:space="preserve">1 – </w:t>
            </w:r>
            <w:r>
              <w:rPr>
                <w:rFonts w:eastAsiaTheme="minorHAnsi"/>
                <w:color w:val="000000"/>
                <w:lang w:eastAsia="en-US"/>
              </w:rPr>
              <w:t xml:space="preserve">если звонок оплачен, 0 в </w:t>
            </w:r>
            <w:proofErr w:type="gramStart"/>
            <w:r>
              <w:rPr>
                <w:rFonts w:eastAsiaTheme="minorHAnsi"/>
                <w:color w:val="000000"/>
                <w:lang w:eastAsia="en-US"/>
              </w:rPr>
              <w:t>противном</w:t>
            </w:r>
            <w:proofErr w:type="gramEnd"/>
          </w:p>
        </w:tc>
      </w:tr>
      <w:tr w:rsidR="001623FC" w:rsidTr="00C82739">
        <w:tc>
          <w:tcPr>
            <w:tcW w:w="1555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Дата оплаты</w:t>
            </w:r>
          </w:p>
        </w:tc>
        <w:tc>
          <w:tcPr>
            <w:tcW w:w="992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DATE</w:t>
            </w:r>
          </w:p>
        </w:tc>
        <w:tc>
          <w:tcPr>
            <w:tcW w:w="1134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1623FC" w:rsidRPr="001623FC" w:rsidRDefault="002E453D" w:rsidP="002E453D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Не раньше даты начала звонка</w:t>
            </w:r>
          </w:p>
        </w:tc>
      </w:tr>
      <w:tr w:rsidR="001623FC" w:rsidTr="00C82739">
        <w:tc>
          <w:tcPr>
            <w:tcW w:w="1555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Дата фактической оплаты</w:t>
            </w:r>
          </w:p>
        </w:tc>
        <w:tc>
          <w:tcPr>
            <w:tcW w:w="992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DATE</w:t>
            </w:r>
          </w:p>
        </w:tc>
        <w:tc>
          <w:tcPr>
            <w:tcW w:w="1134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99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272" w:type="dxa"/>
          </w:tcPr>
          <w:p w:rsid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138" w:type="dxa"/>
          </w:tcPr>
          <w:p w:rsidR="001623FC" w:rsidRPr="001623FC" w:rsidRDefault="001623FC" w:rsidP="00C82739">
            <w:pPr>
              <w:pStyle w:val="af3"/>
              <w:spacing w:before="0" w:beforeAutospacing="0" w:after="0" w:afterAutospacing="0" w:line="276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2262" w:type="dxa"/>
          </w:tcPr>
          <w:p w:rsidR="001623FC" w:rsidRPr="001623FC" w:rsidRDefault="002E453D" w:rsidP="002E453D">
            <w:pPr>
              <w:pStyle w:val="af3"/>
              <w:spacing w:before="0" w:beforeAutospacing="0" w:after="0" w:afterAutospacing="0" w:line="276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Не раньше даты начала звонка</w:t>
            </w:r>
          </w:p>
        </w:tc>
      </w:tr>
    </w:tbl>
    <w:p w:rsidR="00022186" w:rsidRPr="001623FC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</w:p>
    <w:p w:rsidR="00022186" w:rsidRPr="00D37277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b/>
          <w:bCs/>
          <w:color w:val="000000"/>
          <w:lang w:eastAsia="en-US"/>
        </w:rPr>
      </w:pPr>
      <w:r w:rsidRPr="00D37277">
        <w:rPr>
          <w:rFonts w:eastAsiaTheme="minorHAnsi"/>
          <w:b/>
          <w:bCs/>
          <w:color w:val="000000"/>
          <w:lang w:eastAsia="en-US"/>
        </w:rPr>
        <w:t>Вывод:</w:t>
      </w:r>
    </w:p>
    <w:p w:rsidR="00022186" w:rsidRPr="00D37277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 ходе данной работы были приобретены навыки составления моделей БД в нотациях П. </w:t>
      </w:r>
      <w:proofErr w:type="spellStart"/>
      <w:r>
        <w:rPr>
          <w:rFonts w:eastAsiaTheme="minorHAnsi"/>
          <w:color w:val="000000"/>
          <w:lang w:eastAsia="en-US"/>
        </w:rPr>
        <w:t>Чена</w:t>
      </w:r>
      <w:proofErr w:type="spellEnd"/>
      <w:r>
        <w:rPr>
          <w:rFonts w:eastAsiaTheme="minorHAnsi"/>
          <w:color w:val="000000"/>
          <w:lang w:eastAsia="en-US"/>
        </w:rPr>
        <w:t xml:space="preserve"> и </w:t>
      </w:r>
      <w:r>
        <w:rPr>
          <w:rFonts w:eastAsiaTheme="minorHAnsi"/>
          <w:color w:val="000000"/>
          <w:lang w:val="en-US" w:eastAsia="en-US"/>
        </w:rPr>
        <w:t>IDEF</w:t>
      </w:r>
      <w:r w:rsidRPr="00572567">
        <w:rPr>
          <w:rFonts w:eastAsiaTheme="minorHAnsi"/>
          <w:color w:val="000000"/>
          <w:lang w:eastAsia="en-US"/>
        </w:rPr>
        <w:t>1</w:t>
      </w:r>
      <w:r>
        <w:rPr>
          <w:rFonts w:eastAsiaTheme="minorHAnsi"/>
          <w:color w:val="000000"/>
          <w:lang w:val="en-US" w:eastAsia="en-US"/>
        </w:rPr>
        <w:t>X</w:t>
      </w:r>
      <w:r w:rsidRPr="00572567">
        <w:rPr>
          <w:rFonts w:eastAsiaTheme="minorHAnsi"/>
          <w:color w:val="000000"/>
          <w:lang w:eastAsia="en-US"/>
        </w:rPr>
        <w:t xml:space="preserve">. </w:t>
      </w:r>
      <w:r>
        <w:rPr>
          <w:rFonts w:eastAsiaTheme="minorHAnsi"/>
          <w:color w:val="000000"/>
          <w:lang w:eastAsia="en-US"/>
        </w:rPr>
        <w:t>Так же умение структуризации, описания и анализа данных системы</w:t>
      </w:r>
      <w:r w:rsidRPr="00D37277">
        <w:rPr>
          <w:rFonts w:eastAsiaTheme="minorHAnsi"/>
          <w:color w:val="000000"/>
          <w:lang w:eastAsia="en-US"/>
        </w:rPr>
        <w:t>.</w:t>
      </w: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</w:p>
    <w:p w:rsidR="00022186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</w:p>
    <w:p w:rsidR="00022186" w:rsidRPr="00D079FA" w:rsidRDefault="00022186" w:rsidP="00022186">
      <w:pPr>
        <w:pStyle w:val="af3"/>
        <w:spacing w:before="0" w:beforeAutospacing="0" w:after="0" w:afterAutospacing="0" w:line="276" w:lineRule="auto"/>
        <w:ind w:firstLine="397"/>
        <w:rPr>
          <w:rFonts w:eastAsiaTheme="minorHAnsi"/>
          <w:color w:val="000000"/>
          <w:lang w:eastAsia="en-US"/>
        </w:rPr>
      </w:pPr>
    </w:p>
    <w:p w:rsidR="00A04898" w:rsidRDefault="00A04898"/>
    <w:sectPr w:rsidR="00A04898" w:rsidSect="003A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953FE"/>
    <w:multiLevelType w:val="multilevel"/>
    <w:tmpl w:val="D82A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186"/>
    <w:rsid w:val="00022186"/>
    <w:rsid w:val="00075962"/>
    <w:rsid w:val="001623FC"/>
    <w:rsid w:val="00166D13"/>
    <w:rsid w:val="002E453D"/>
    <w:rsid w:val="00390B7E"/>
    <w:rsid w:val="004B12B8"/>
    <w:rsid w:val="0083546F"/>
    <w:rsid w:val="008B73A2"/>
    <w:rsid w:val="00925520"/>
    <w:rsid w:val="0099400A"/>
    <w:rsid w:val="00A04898"/>
    <w:rsid w:val="00B70A4F"/>
    <w:rsid w:val="00D57642"/>
    <w:rsid w:val="00DF1156"/>
    <w:rsid w:val="00E3195F"/>
    <w:rsid w:val="00F320B9"/>
    <w:rsid w:val="00F502CB"/>
    <w:rsid w:val="00FC03EF"/>
    <w:rsid w:val="00FC2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186"/>
  </w:style>
  <w:style w:type="paragraph" w:styleId="1">
    <w:name w:val="heading 1"/>
    <w:basedOn w:val="a"/>
    <w:next w:val="a"/>
    <w:link w:val="10"/>
    <w:uiPriority w:val="9"/>
    <w:rsid w:val="00F502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2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2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2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2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2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2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2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2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02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02C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502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502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50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50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50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502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02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502C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502C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F502CB"/>
    <w:rPr>
      <w:b/>
      <w:bCs/>
    </w:rPr>
  </w:style>
  <w:style w:type="character" w:styleId="a8">
    <w:name w:val="Emphasis"/>
    <w:basedOn w:val="a0"/>
    <w:uiPriority w:val="20"/>
    <w:qFormat/>
    <w:rsid w:val="00F502CB"/>
    <w:rPr>
      <w:i/>
      <w:iCs/>
    </w:rPr>
  </w:style>
  <w:style w:type="paragraph" w:styleId="a9">
    <w:name w:val="No Spacing"/>
    <w:uiPriority w:val="1"/>
    <w:qFormat/>
    <w:rsid w:val="00F502C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F502C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02C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502C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F502C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502CB"/>
    <w:rPr>
      <w:b/>
      <w:bCs/>
      <w:i/>
      <w:iCs/>
      <w:color w:val="4472C4" w:themeColor="accent1"/>
    </w:rPr>
  </w:style>
  <w:style w:type="character" w:styleId="ad">
    <w:name w:val="Subtle Emphasis"/>
    <w:uiPriority w:val="19"/>
    <w:qFormat/>
    <w:rsid w:val="00F502C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F502CB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F502CB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F502CB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F502C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F502CB"/>
    <w:pPr>
      <w:keepLines/>
      <w:spacing w:before="480" w:after="0"/>
      <w:outlineLvl w:val="9"/>
    </w:pPr>
    <w:rPr>
      <w:color w:val="2F5496" w:themeColor="accent1" w:themeShade="BF"/>
      <w:kern w:val="0"/>
      <w:sz w:val="28"/>
      <w:szCs w:val="28"/>
    </w:rPr>
  </w:style>
  <w:style w:type="paragraph" w:styleId="af3">
    <w:name w:val="Normal (Web)"/>
    <w:basedOn w:val="a"/>
    <w:uiPriority w:val="99"/>
    <w:unhideWhenUsed/>
    <w:rsid w:val="0002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02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02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22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Pf_LoL.exe</dc:creator>
  <cp:keywords/>
  <dc:description/>
  <cp:lastModifiedBy>Pf_LoL.exe</cp:lastModifiedBy>
  <cp:revision>4</cp:revision>
  <dcterms:created xsi:type="dcterms:W3CDTF">2022-12-01T13:07:00Z</dcterms:created>
  <dcterms:modified xsi:type="dcterms:W3CDTF">2022-12-03T14:10:00Z</dcterms:modified>
</cp:coreProperties>
</file>