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7A9A" w:rsidRDefault="00247A9A" w:rsidP="00247A9A">
      <w:pPr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:rsidR="00247A9A" w:rsidRDefault="00247A9A" w:rsidP="00247A9A">
      <w:pPr>
        <w:jc w:val="center"/>
      </w:pPr>
      <w:r>
        <w:t>ФЕДЕРАЛЬНОЕ ГОСУДАРСТВЕННОЕ АВТОНОМНОЕ ОБРАЗОВАТЕЛЬНОЕ УЧРЕЖДЕНИЕ ВЫСШЕГО ОБРАЗОВАНИЯ</w:t>
      </w:r>
    </w:p>
    <w:p w:rsidR="00247A9A" w:rsidRDefault="00247A9A" w:rsidP="00247A9A">
      <w:pPr>
        <w:jc w:val="center"/>
        <w:rPr>
          <w:b/>
          <w:bCs/>
        </w:rPr>
      </w:pPr>
      <w:r>
        <w:rPr>
          <w:b/>
          <w:bCs/>
        </w:rPr>
        <w:t>НАЦИОНАЛЬНЫЙ ИССЛЕДОВАТЕЛЬСКИЙ УНИВЕРСИТЕТ ИТМО</w:t>
      </w:r>
    </w:p>
    <w:p w:rsidR="00247A9A" w:rsidRDefault="00247A9A" w:rsidP="00247A9A">
      <w:pPr>
        <w:spacing w:before="3000"/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 xml:space="preserve">ОТЧЕТ </w:t>
      </w:r>
    </w:p>
    <w:p w:rsidR="00247A9A" w:rsidRDefault="00247A9A" w:rsidP="00247A9A">
      <w:pPr>
        <w:spacing w:before="240"/>
        <w:jc w:val="center"/>
        <w:rPr>
          <w:b/>
          <w:bCs/>
          <w:sz w:val="28"/>
          <w:szCs w:val="28"/>
        </w:rPr>
      </w:pPr>
      <w:r>
        <w:rPr>
          <w:b/>
          <w:bCs/>
          <w:smallCaps/>
          <w:sz w:val="28"/>
          <w:szCs w:val="28"/>
        </w:rPr>
        <w:t>ПО ЛАБОРАТОРНОЙ РАБОТЕ</w:t>
      </w:r>
      <w:r>
        <w:rPr>
          <w:b/>
          <w:bCs/>
          <w:sz w:val="28"/>
          <w:szCs w:val="28"/>
        </w:rPr>
        <w:t xml:space="preserve"> № 2</w:t>
      </w:r>
    </w:p>
    <w:p w:rsidR="00247A9A" w:rsidRDefault="00247A9A" w:rsidP="00247A9A">
      <w:pPr>
        <w:spacing w:before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«Анализ данных. Построение инфологической модели данных БД»</w:t>
      </w:r>
    </w:p>
    <w:p w:rsidR="00247A9A" w:rsidRDefault="00247A9A" w:rsidP="00247A9A">
      <w:pPr>
        <w:spacing w:before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дисциплине «Проектирование и реализация баз данных»</w:t>
      </w:r>
    </w:p>
    <w:p w:rsidR="00247A9A" w:rsidRPr="00247A9A" w:rsidRDefault="00247A9A" w:rsidP="00247A9A">
      <w:pPr>
        <w:spacing w:before="2000"/>
        <w:rPr>
          <w:lang w:val="ru-RU"/>
        </w:rPr>
      </w:pPr>
      <w:proofErr w:type="spellStart"/>
      <w:r>
        <w:rPr>
          <w:b/>
          <w:bCs/>
        </w:rPr>
        <w:t>Обучающи</w:t>
      </w:r>
      <w:r>
        <w:rPr>
          <w:b/>
          <w:bCs/>
          <w:lang w:val="ru-RU"/>
        </w:rPr>
        <w:t>йся</w:t>
      </w:r>
      <w:proofErr w:type="spellEnd"/>
      <w:r>
        <w:t xml:space="preserve"> </w:t>
      </w:r>
      <w:r>
        <w:rPr>
          <w:lang w:val="ru-RU"/>
        </w:rPr>
        <w:t>Марченко Вадим Александрович</w:t>
      </w:r>
    </w:p>
    <w:p w:rsidR="00247A9A" w:rsidRDefault="00247A9A" w:rsidP="00247A9A">
      <w:r>
        <w:rPr>
          <w:b/>
          <w:bCs/>
        </w:rPr>
        <w:t>Факультет</w:t>
      </w:r>
      <w:r>
        <w:t xml:space="preserve"> прикладной информатики </w:t>
      </w:r>
    </w:p>
    <w:p w:rsidR="00247A9A" w:rsidRDefault="00247A9A" w:rsidP="00247A9A">
      <w:r>
        <w:rPr>
          <w:b/>
          <w:bCs/>
        </w:rPr>
        <w:t>Группа</w:t>
      </w:r>
      <w:r>
        <w:t xml:space="preserve"> K3241 </w:t>
      </w:r>
    </w:p>
    <w:p w:rsidR="00247A9A" w:rsidRDefault="00247A9A" w:rsidP="00247A9A">
      <w:r>
        <w:rPr>
          <w:b/>
          <w:bCs/>
        </w:rPr>
        <w:t>Направление подготовки</w:t>
      </w:r>
      <w:r>
        <w:t xml:space="preserve"> 09.03.03 Прикладная информатика </w:t>
      </w:r>
    </w:p>
    <w:p w:rsidR="00247A9A" w:rsidRDefault="00247A9A" w:rsidP="00247A9A">
      <w:r>
        <w:rPr>
          <w:b/>
          <w:bCs/>
        </w:rPr>
        <w:t>Образовательная программа</w:t>
      </w:r>
      <w:r>
        <w:t xml:space="preserve"> Мобильные и сетевые технологии </w:t>
      </w:r>
    </w:p>
    <w:p w:rsidR="00247A9A" w:rsidRDefault="00247A9A" w:rsidP="00247A9A">
      <w:proofErr w:type="spellStart"/>
      <w:r>
        <w:rPr>
          <w:b/>
          <w:bCs/>
        </w:rPr>
        <w:t>Преподавател</w:t>
      </w:r>
      <w:proofErr w:type="spellEnd"/>
      <w:r>
        <w:rPr>
          <w:b/>
          <w:bCs/>
          <w:lang w:val="ru-RU"/>
        </w:rPr>
        <w:t xml:space="preserve">и </w:t>
      </w:r>
      <w:r>
        <w:t>Говорова Марина Михайловна, Белов Александр Олегович</w:t>
      </w:r>
    </w:p>
    <w:p w:rsidR="00247A9A" w:rsidRDefault="00247A9A" w:rsidP="00247A9A">
      <w:pPr>
        <w:spacing w:before="4200"/>
        <w:jc w:val="center"/>
      </w:pPr>
      <w:r>
        <w:t>Санкт-Петербург</w:t>
      </w:r>
    </w:p>
    <w:p w:rsidR="00247A9A" w:rsidRDefault="00247A9A" w:rsidP="00247A9A">
      <w:pPr>
        <w:tabs>
          <w:tab w:val="left" w:pos="6300"/>
        </w:tabs>
        <w:jc w:val="center"/>
      </w:pPr>
      <w:r>
        <w:t>2025/2026</w:t>
      </w:r>
    </w:p>
    <w:p w:rsidR="00247A9A" w:rsidRDefault="00247A9A">
      <w:r>
        <w:br w:type="page"/>
      </w:r>
    </w:p>
    <w:p w:rsidR="00247A9A" w:rsidRPr="001207F9" w:rsidRDefault="00247A9A" w:rsidP="001207F9">
      <w:pPr>
        <w:spacing w:before="240" w:after="240" w:line="360" w:lineRule="auto"/>
        <w:ind w:firstLine="425"/>
        <w:jc w:val="both"/>
        <w:rPr>
          <w:sz w:val="28"/>
          <w:szCs w:val="28"/>
        </w:rPr>
      </w:pPr>
      <w:r w:rsidRPr="001207F9">
        <w:rPr>
          <w:b/>
          <w:bCs/>
          <w:sz w:val="28"/>
          <w:szCs w:val="28"/>
        </w:rPr>
        <w:lastRenderedPageBreak/>
        <w:t xml:space="preserve">Цель работы: </w:t>
      </w:r>
      <w:r w:rsidRPr="001207F9">
        <w:rPr>
          <w:sz w:val="28"/>
          <w:szCs w:val="28"/>
        </w:rPr>
        <w:t>овладеть практическими навыками проведения анализа данных системы и построения инфологической модели данных БД методом «сущность-связь».</w:t>
      </w:r>
    </w:p>
    <w:p w:rsidR="00247A9A" w:rsidRPr="001207F9" w:rsidRDefault="00247A9A" w:rsidP="001207F9">
      <w:pPr>
        <w:spacing w:before="240" w:after="240" w:line="360" w:lineRule="auto"/>
        <w:ind w:firstLine="425"/>
        <w:jc w:val="both"/>
        <w:rPr>
          <w:sz w:val="28"/>
          <w:szCs w:val="28"/>
        </w:rPr>
      </w:pPr>
      <w:r w:rsidRPr="001207F9">
        <w:rPr>
          <w:b/>
          <w:bCs/>
          <w:sz w:val="28"/>
          <w:szCs w:val="28"/>
        </w:rPr>
        <w:t>Программное обеспечение</w:t>
      </w:r>
      <w:r w:rsidRPr="001207F9">
        <w:rPr>
          <w:sz w:val="28"/>
          <w:szCs w:val="28"/>
        </w:rPr>
        <w:t xml:space="preserve">: CA </w:t>
      </w:r>
      <w:proofErr w:type="spellStart"/>
      <w:r w:rsidRPr="001207F9">
        <w:rPr>
          <w:sz w:val="28"/>
          <w:szCs w:val="28"/>
        </w:rPr>
        <w:t>ERwin</w:t>
      </w:r>
      <w:proofErr w:type="spellEnd"/>
      <w:r w:rsidRPr="001207F9">
        <w:rPr>
          <w:sz w:val="28"/>
          <w:szCs w:val="28"/>
        </w:rPr>
        <w:t xml:space="preserve"> Data </w:t>
      </w:r>
      <w:proofErr w:type="spellStart"/>
      <w:r w:rsidRPr="001207F9">
        <w:rPr>
          <w:sz w:val="28"/>
          <w:szCs w:val="28"/>
        </w:rPr>
        <w:t>Modeler</w:t>
      </w:r>
      <w:proofErr w:type="spellEnd"/>
      <w:r w:rsidRPr="001207F9">
        <w:rPr>
          <w:sz w:val="28"/>
          <w:szCs w:val="28"/>
        </w:rPr>
        <w:t xml:space="preserve">, </w:t>
      </w:r>
      <w:hyperlink r:id="rId6">
        <w:r w:rsidRPr="001207F9">
          <w:rPr>
            <w:color w:val="1155CC"/>
            <w:sz w:val="28"/>
            <w:szCs w:val="28"/>
            <w:u w:val="single"/>
          </w:rPr>
          <w:t>Draw.io</w:t>
        </w:r>
      </w:hyperlink>
      <w:r w:rsidRPr="001207F9">
        <w:rPr>
          <w:sz w:val="28"/>
          <w:szCs w:val="28"/>
        </w:rPr>
        <w:t>.</w:t>
      </w:r>
    </w:p>
    <w:p w:rsidR="00247A9A" w:rsidRPr="001207F9" w:rsidRDefault="00247A9A" w:rsidP="001207F9">
      <w:pPr>
        <w:pStyle w:val="3"/>
        <w:spacing w:before="240" w:after="240" w:line="360" w:lineRule="auto"/>
        <w:ind w:firstLine="425"/>
        <w:jc w:val="both"/>
      </w:pPr>
      <w:bookmarkStart w:id="0" w:name="_sb0r1rbi2lud" w:colFirst="0" w:colLast="0"/>
      <w:bookmarkEnd w:id="0"/>
      <w:r w:rsidRPr="001207F9">
        <w:t>Практическое задание:</w:t>
      </w:r>
    </w:p>
    <w:p w:rsidR="00247A9A" w:rsidRPr="001207F9" w:rsidRDefault="00247A9A" w:rsidP="001207F9">
      <w:pPr>
        <w:numPr>
          <w:ilvl w:val="0"/>
          <w:numId w:val="1"/>
        </w:numPr>
        <w:tabs>
          <w:tab w:val="left" w:pos="1134"/>
        </w:tabs>
        <w:spacing w:line="360" w:lineRule="auto"/>
        <w:ind w:firstLine="425"/>
        <w:jc w:val="both"/>
        <w:rPr>
          <w:sz w:val="28"/>
          <w:szCs w:val="28"/>
        </w:rPr>
      </w:pPr>
      <w:r w:rsidRPr="001207F9">
        <w:rPr>
          <w:sz w:val="28"/>
          <w:szCs w:val="28"/>
        </w:rPr>
        <w:t>Проанализировать предметную область согласно варианту задания.</w:t>
      </w:r>
    </w:p>
    <w:p w:rsidR="00247A9A" w:rsidRPr="001207F9" w:rsidRDefault="00247A9A" w:rsidP="001207F9">
      <w:pPr>
        <w:numPr>
          <w:ilvl w:val="0"/>
          <w:numId w:val="1"/>
        </w:numPr>
        <w:tabs>
          <w:tab w:val="left" w:pos="1134"/>
        </w:tabs>
        <w:spacing w:line="360" w:lineRule="auto"/>
        <w:ind w:firstLine="425"/>
        <w:jc w:val="both"/>
        <w:rPr>
          <w:sz w:val="28"/>
          <w:szCs w:val="28"/>
        </w:rPr>
      </w:pPr>
      <w:r w:rsidRPr="001207F9">
        <w:rPr>
          <w:sz w:val="28"/>
          <w:szCs w:val="28"/>
        </w:rPr>
        <w:t>Выполнить инфологическое моделирование базы данных по заданной предметной области с использованием метода ER-диаграмм («сущность-связь») в комбинированной нотации Питера Чена - Кириллова (задание 1.1 варианта).</w:t>
      </w:r>
    </w:p>
    <w:p w:rsidR="00247A9A" w:rsidRPr="001207F9" w:rsidRDefault="00247A9A" w:rsidP="001207F9">
      <w:pPr>
        <w:numPr>
          <w:ilvl w:val="0"/>
          <w:numId w:val="1"/>
        </w:numPr>
        <w:tabs>
          <w:tab w:val="left" w:pos="1134"/>
        </w:tabs>
        <w:spacing w:line="360" w:lineRule="auto"/>
        <w:ind w:firstLine="425"/>
        <w:jc w:val="both"/>
        <w:rPr>
          <w:sz w:val="28"/>
          <w:szCs w:val="28"/>
        </w:rPr>
      </w:pPr>
      <w:r w:rsidRPr="001207F9">
        <w:rPr>
          <w:sz w:val="28"/>
          <w:szCs w:val="28"/>
        </w:rPr>
        <w:t>Реализовать разработанную ИЛМ в нотации IDEF1X.</w:t>
      </w:r>
    </w:p>
    <w:p w:rsidR="00A874B0" w:rsidRPr="001207F9" w:rsidRDefault="00A874B0" w:rsidP="001207F9">
      <w:pPr>
        <w:tabs>
          <w:tab w:val="left" w:pos="6300"/>
        </w:tabs>
        <w:spacing w:line="360" w:lineRule="auto"/>
        <w:rPr>
          <w:sz w:val="28"/>
          <w:szCs w:val="28"/>
        </w:rPr>
      </w:pPr>
    </w:p>
    <w:p w:rsidR="00247A9A" w:rsidRPr="001207F9" w:rsidRDefault="00247A9A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sz w:val="28"/>
          <w:szCs w:val="28"/>
        </w:rPr>
      </w:pPr>
      <w:r w:rsidRPr="001207F9">
        <w:rPr>
          <w:b/>
          <w:bCs/>
          <w:color w:val="000000"/>
          <w:sz w:val="28"/>
          <w:szCs w:val="28"/>
        </w:rPr>
        <w:t>Вариант 17. БД «Телефонный провайдер» </w:t>
      </w:r>
    </w:p>
    <w:p w:rsidR="00247A9A" w:rsidRPr="001207F9" w:rsidRDefault="00247A9A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sz w:val="28"/>
          <w:szCs w:val="28"/>
        </w:rPr>
      </w:pPr>
      <w:r w:rsidRPr="001207F9">
        <w:rPr>
          <w:color w:val="000000"/>
          <w:sz w:val="28"/>
          <w:szCs w:val="28"/>
        </w:rPr>
        <w:t>Описание предметной области: Информационная система служит для хранения информации об абонентах телефонной компании и для учета оплаты всех видов услуг абонентами. </w:t>
      </w:r>
    </w:p>
    <w:p w:rsidR="00247A9A" w:rsidRPr="001207F9" w:rsidRDefault="00247A9A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sz w:val="28"/>
          <w:szCs w:val="28"/>
        </w:rPr>
      </w:pPr>
      <w:r w:rsidRPr="001207F9">
        <w:rPr>
          <w:color w:val="000000"/>
          <w:sz w:val="28"/>
          <w:szCs w:val="28"/>
        </w:rPr>
        <w:t>Каждый абонент подключен к определенному тарифу. Тариф определяет базовое количество минут, ГБт, смс. Кроме того, он может подключить дополнительные услуги за отдельную плату. Необходимо знать текущий баланс клиента. У клиента могут быть подключены сторонние ресурсы, требующие оплаты, не зависящие от текущего тарифа.</w:t>
      </w:r>
    </w:p>
    <w:p w:rsidR="00247A9A" w:rsidRPr="001207F9" w:rsidRDefault="00247A9A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sz w:val="28"/>
          <w:szCs w:val="28"/>
        </w:rPr>
      </w:pPr>
      <w:r w:rsidRPr="001207F9">
        <w:rPr>
          <w:color w:val="000000"/>
          <w:sz w:val="28"/>
          <w:szCs w:val="28"/>
        </w:rPr>
        <w:t>Клиент может менять тариф.</w:t>
      </w:r>
    </w:p>
    <w:p w:rsidR="00247A9A" w:rsidRPr="001207F9" w:rsidRDefault="00247A9A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sz w:val="28"/>
          <w:szCs w:val="28"/>
        </w:rPr>
      </w:pPr>
      <w:r w:rsidRPr="001207F9">
        <w:rPr>
          <w:color w:val="000000"/>
          <w:sz w:val="28"/>
          <w:szCs w:val="28"/>
        </w:rPr>
        <w:t>В системе должны храниться сведения о продолжительности разговоров каждого абонента, о стоимости внутренних и международных переговоров, о задолженности абонента. </w:t>
      </w:r>
    </w:p>
    <w:p w:rsidR="00247A9A" w:rsidRPr="001207F9" w:rsidRDefault="00247A9A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sz w:val="28"/>
          <w:szCs w:val="28"/>
        </w:rPr>
      </w:pPr>
      <w:r w:rsidRPr="001207F9">
        <w:rPr>
          <w:color w:val="000000"/>
          <w:sz w:val="28"/>
          <w:szCs w:val="28"/>
        </w:rPr>
        <w:t xml:space="preserve">БД должна содержать следующий минимальный набор сведений: ФИО абонента. Номер телефона.  Адрес абонента. Город. Зона (город, республика, СНГ, дальнее зарубежье). Страна. Стоимость тарифа. Сроки действия тарифа. </w:t>
      </w:r>
      <w:r w:rsidRPr="001207F9">
        <w:rPr>
          <w:color w:val="000000"/>
          <w:sz w:val="28"/>
          <w:szCs w:val="28"/>
        </w:rPr>
        <w:lastRenderedPageBreak/>
        <w:t>Продолжительность разговора в минутах. Дата звонка. Время звонка. Код зоны. Цена минуты. Сумма оплаты. Дата оплаты. Статус оплаты. Дата фактической оплаты.</w:t>
      </w:r>
    </w:p>
    <w:p w:rsidR="00247A9A" w:rsidRPr="001207F9" w:rsidRDefault="00247A9A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sz w:val="28"/>
          <w:szCs w:val="28"/>
        </w:rPr>
      </w:pPr>
      <w:r w:rsidRPr="001207F9">
        <w:rPr>
          <w:color w:val="000000"/>
          <w:sz w:val="28"/>
          <w:szCs w:val="28"/>
        </w:rPr>
        <w:t>Дополните состав атрибутов на основе анализа предметной области.</w:t>
      </w:r>
    </w:p>
    <w:p w:rsidR="00117C15" w:rsidRPr="001207F9" w:rsidRDefault="00247A9A" w:rsidP="001207F9">
      <w:pPr>
        <w:tabs>
          <w:tab w:val="left" w:pos="6300"/>
        </w:tabs>
        <w:spacing w:line="360" w:lineRule="auto"/>
        <w:rPr>
          <w:color w:val="000000"/>
          <w:sz w:val="28"/>
          <w:szCs w:val="28"/>
        </w:rPr>
      </w:pPr>
      <w:r w:rsidRPr="001207F9">
        <w:rPr>
          <w:sz w:val="28"/>
          <w:szCs w:val="28"/>
        </w:rPr>
        <w:br/>
      </w:r>
      <w:r w:rsidRPr="001207F9">
        <w:rPr>
          <w:b/>
          <w:bCs/>
          <w:color w:val="000000"/>
          <w:sz w:val="28"/>
          <w:szCs w:val="28"/>
        </w:rPr>
        <w:t>Задание 1.1 (ЛР 2 БД).</w:t>
      </w:r>
      <w:r w:rsidRPr="001207F9">
        <w:rPr>
          <w:color w:val="000000"/>
          <w:sz w:val="28"/>
          <w:szCs w:val="28"/>
        </w:rPr>
        <w:t>  Выполните инфологическое моделирование базы данных системы. (Ограничения задать самостоятельно.)</w:t>
      </w:r>
    </w:p>
    <w:p w:rsidR="00117C15" w:rsidRPr="001207F9" w:rsidRDefault="00117C15" w:rsidP="001207F9">
      <w:pPr>
        <w:spacing w:line="360" w:lineRule="auto"/>
        <w:rPr>
          <w:color w:val="000000"/>
          <w:sz w:val="28"/>
          <w:szCs w:val="28"/>
        </w:rPr>
      </w:pPr>
      <w:r w:rsidRPr="001207F9">
        <w:rPr>
          <w:color w:val="000000"/>
          <w:sz w:val="28"/>
          <w:szCs w:val="28"/>
        </w:rPr>
        <w:br w:type="page"/>
      </w:r>
    </w:p>
    <w:p w:rsidR="00117C15" w:rsidRPr="001207F9" w:rsidRDefault="00117C15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b/>
          <w:bCs/>
          <w:color w:val="000000"/>
          <w:sz w:val="28"/>
          <w:szCs w:val="28"/>
        </w:rPr>
      </w:pPr>
      <w:r w:rsidRPr="001207F9">
        <w:rPr>
          <w:b/>
          <w:bCs/>
          <w:color w:val="000000"/>
          <w:sz w:val="28"/>
          <w:szCs w:val="28"/>
          <w:lang w:val="ru-RU"/>
        </w:rPr>
        <w:lastRenderedPageBreak/>
        <w:t>Характеристика атрибутов сущностей</w:t>
      </w:r>
      <w:r w:rsidRPr="001207F9">
        <w:rPr>
          <w:b/>
          <w:bCs/>
          <w:color w:val="000000"/>
          <w:sz w:val="28"/>
          <w:szCs w:val="28"/>
        </w:rPr>
        <w:t xml:space="preserve"> </w:t>
      </w:r>
    </w:p>
    <w:p w:rsidR="008A7F37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Subscriber </w:t>
      </w:r>
      <w:r w:rsidR="008A7F37" w:rsidRPr="001207F9">
        <w:rPr>
          <w:sz w:val="28"/>
          <w:szCs w:val="28"/>
        </w:rPr>
        <w:t>–</w:t>
      </w:r>
      <w:r w:rsidRPr="001207F9">
        <w:rPr>
          <w:sz w:val="28"/>
          <w:szCs w:val="28"/>
        </w:rPr>
        <w:t xml:space="preserve"> абонент. Атрибуты: идентификатор</w:t>
      </w:r>
      <w:r w:rsidR="008A7F37" w:rsidRPr="001207F9">
        <w:rPr>
          <w:sz w:val="28"/>
          <w:szCs w:val="28"/>
        </w:rPr>
        <w:t xml:space="preserve"> ключ</w:t>
      </w:r>
      <w:r w:rsidRPr="001207F9">
        <w:rPr>
          <w:sz w:val="28"/>
          <w:szCs w:val="28"/>
        </w:rPr>
        <w:t xml:space="preserve"> subscriber_id, персональные данные (first_name, last_name</w:t>
      </w:r>
      <w:r w:rsidR="00F71F44" w:rsidRPr="001207F9">
        <w:rPr>
          <w:sz w:val="28"/>
          <w:szCs w:val="28"/>
        </w:rPr>
        <w:t>, second_name</w:t>
      </w:r>
      <w:r w:rsidRPr="001207F9">
        <w:rPr>
          <w:sz w:val="28"/>
          <w:szCs w:val="28"/>
        </w:rPr>
        <w:t xml:space="preserve">, address, city), а также финансовые показатели current_balance, debt_amount. </w:t>
      </w:r>
    </w:p>
    <w:p w:rsidR="008A7F37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PhoneNumber </w:t>
      </w:r>
      <w:r w:rsidR="008A7F37" w:rsidRPr="001207F9">
        <w:rPr>
          <w:sz w:val="28"/>
          <w:szCs w:val="28"/>
          <w:lang w:val="ru-RU"/>
        </w:rPr>
        <w:t>–</w:t>
      </w:r>
      <w:r w:rsidRPr="001207F9">
        <w:rPr>
          <w:sz w:val="28"/>
          <w:szCs w:val="28"/>
        </w:rPr>
        <w:t xml:space="preserve"> телефонный номер. Атрибуты: phone_number_id, msisdn (сам номер телефона), number_status, ссылка на владельца subscriber_id. 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Tariff </w:t>
      </w:r>
      <w:r w:rsidR="008A7F37" w:rsidRPr="001207F9">
        <w:rPr>
          <w:sz w:val="28"/>
          <w:szCs w:val="28"/>
          <w:lang w:val="ru-RU"/>
        </w:rPr>
        <w:t>–</w:t>
      </w:r>
      <w:r w:rsidRPr="001207F9">
        <w:rPr>
          <w:sz w:val="28"/>
          <w:szCs w:val="28"/>
        </w:rPr>
        <w:t xml:space="preserve"> тарифный план. Атрибуты: tariff_id, tariff_name, monthly_fee, included_minutes, included_gb, included_sms, valid_from, valid_to. Здесь valid_to может быть пустым для текущих действующих тарифов.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Call </w:t>
      </w:r>
      <w:r w:rsidR="008A7F37" w:rsidRPr="001207F9">
        <w:rPr>
          <w:sz w:val="28"/>
          <w:szCs w:val="28"/>
          <w:lang w:val="ru-RU"/>
        </w:rPr>
        <w:t>–</w:t>
      </w:r>
      <w:r w:rsidRPr="001207F9">
        <w:rPr>
          <w:sz w:val="28"/>
          <w:szCs w:val="28"/>
        </w:rPr>
        <w:t xml:space="preserve"> телефонный звонок. Атрибуты: call_id, дата и время звонка (call_date, call_time), длительность разговора duration_min, цена минуты price_per_minute, стоимость звонка call_cost, тип звонка call_type, а также ссылки на номер и зону (phone_number_id, call_zone_id). Атрибут call_cost может быть вычисляемым как duration_min * price_per_minute.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Payment </w:t>
      </w:r>
      <w:r w:rsidR="008A7F37" w:rsidRPr="001207F9">
        <w:rPr>
          <w:sz w:val="28"/>
          <w:szCs w:val="28"/>
          <w:lang w:val="ru-RU"/>
        </w:rPr>
        <w:t>–</w:t>
      </w:r>
      <w:r w:rsidRPr="001207F9">
        <w:rPr>
          <w:sz w:val="28"/>
          <w:szCs w:val="28"/>
        </w:rPr>
        <w:t xml:space="preserve"> платёж абонента. Атрибуты: payment_id, subscriber_id, payment_amount, charge_date, payment_status, payment_date, service_kind. payment_date может быть NULL до момента фактической оплаты.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>Характеристические (зависимые) сущности: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TariffHistory </w:t>
      </w:r>
      <w:r w:rsidR="008A7F37" w:rsidRPr="001207F9">
        <w:rPr>
          <w:sz w:val="28"/>
          <w:szCs w:val="28"/>
          <w:lang w:val="ru-RU"/>
        </w:rPr>
        <w:t>–</w:t>
      </w:r>
      <w:r w:rsidRPr="001207F9">
        <w:rPr>
          <w:sz w:val="28"/>
          <w:szCs w:val="28"/>
        </w:rPr>
        <w:t xml:space="preserve"> история смены тарифов абонентов. Содержит ссылки на абонента и тариф (subscriber_id, tariff_id) и интервалы действия (activated_at, deactivated_at).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SubscriberService </w:t>
      </w:r>
      <w:r w:rsidR="008A7F37" w:rsidRPr="001207F9">
        <w:rPr>
          <w:sz w:val="28"/>
          <w:szCs w:val="28"/>
          <w:lang w:val="ru-RU"/>
        </w:rPr>
        <w:t>–</w:t>
      </w:r>
      <w:r w:rsidRPr="001207F9">
        <w:rPr>
          <w:sz w:val="28"/>
          <w:szCs w:val="28"/>
        </w:rPr>
        <w:t xml:space="preserve"> подключённые дополнительные услуги. Атрибуты: subscriber_service_id, subscriber_id, add_on_service_id, activated_at, deactivated_at, service_status.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lastRenderedPageBreak/>
        <w:t xml:space="preserve">ResourceUsage </w:t>
      </w:r>
      <w:r w:rsidR="008A7F37" w:rsidRPr="001207F9">
        <w:rPr>
          <w:sz w:val="28"/>
          <w:szCs w:val="28"/>
          <w:lang w:val="ru-RU"/>
        </w:rPr>
        <w:t>–</w:t>
      </w:r>
      <w:r w:rsidRPr="001207F9">
        <w:rPr>
          <w:sz w:val="28"/>
          <w:szCs w:val="28"/>
        </w:rPr>
        <w:t xml:space="preserve"> использование внешних ресурсов. Атрибуты: resource_usage_id, subscriber_id, external_resource_id, usage_date, usage_time, usage_units, usage_amount.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>Обозначающие сущности: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AddOnService </w:t>
      </w:r>
      <w:r w:rsidR="008A7F37" w:rsidRPr="001207F9">
        <w:rPr>
          <w:sz w:val="28"/>
          <w:szCs w:val="28"/>
          <w:lang w:val="en-US"/>
        </w:rPr>
        <w:t>–</w:t>
      </w:r>
      <w:r w:rsidRPr="001207F9">
        <w:rPr>
          <w:sz w:val="28"/>
          <w:szCs w:val="28"/>
        </w:rPr>
        <w:t xml:space="preserve"> дополнительные услуги (service_name, description, subscription_fee, service_type).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ExternalResource </w:t>
      </w:r>
      <w:r w:rsidR="008A7F37" w:rsidRPr="001207F9">
        <w:rPr>
          <w:sz w:val="28"/>
          <w:szCs w:val="28"/>
        </w:rPr>
        <w:t>–</w:t>
      </w:r>
      <w:r w:rsidRPr="001207F9">
        <w:rPr>
          <w:sz w:val="28"/>
          <w:szCs w:val="28"/>
        </w:rPr>
        <w:t xml:space="preserve"> сторонние ресурсы, тарифицируемые отдельно от базового тарифа (resource_name, provider_name, charging_scheme, base_price).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Country </w:t>
      </w:r>
      <w:r w:rsidR="008A7F37" w:rsidRPr="001207F9">
        <w:rPr>
          <w:sz w:val="28"/>
          <w:szCs w:val="28"/>
          <w:lang w:val="en-US"/>
        </w:rPr>
        <w:t>–</w:t>
      </w:r>
      <w:r w:rsidRPr="001207F9">
        <w:rPr>
          <w:sz w:val="28"/>
          <w:szCs w:val="28"/>
        </w:rPr>
        <w:t xml:space="preserve"> страны (country_name).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CallZone </w:t>
      </w:r>
      <w:r w:rsidR="008A7F37" w:rsidRPr="001207F9">
        <w:rPr>
          <w:sz w:val="28"/>
          <w:szCs w:val="28"/>
          <w:lang w:val="en-US"/>
        </w:rPr>
        <w:t>–</w:t>
      </w:r>
      <w:r w:rsidRPr="001207F9">
        <w:rPr>
          <w:sz w:val="28"/>
          <w:szCs w:val="28"/>
        </w:rPr>
        <w:t xml:space="preserve"> зоны тарификации звонков (zone_name, zone_type, zone_code, price_per_minute, country_id).</w:t>
      </w:r>
    </w:p>
    <w:p w:rsidR="00117C15" w:rsidRPr="001207F9" w:rsidRDefault="00117C15" w:rsidP="001207F9">
      <w:pPr>
        <w:spacing w:line="360" w:lineRule="auto"/>
        <w:rPr>
          <w:sz w:val="28"/>
          <w:szCs w:val="28"/>
        </w:rPr>
      </w:pPr>
      <w:r w:rsidRPr="001207F9">
        <w:rPr>
          <w:sz w:val="28"/>
          <w:szCs w:val="28"/>
        </w:rPr>
        <w:br w:type="page"/>
      </w:r>
    </w:p>
    <w:p w:rsidR="00117C15" w:rsidRPr="001207F9" w:rsidRDefault="00117C15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b/>
          <w:bCs/>
          <w:color w:val="000000"/>
          <w:sz w:val="28"/>
          <w:szCs w:val="28"/>
          <w:lang w:val="ru-RU"/>
        </w:rPr>
      </w:pPr>
      <w:r w:rsidRPr="001207F9">
        <w:rPr>
          <w:b/>
          <w:bCs/>
          <w:color w:val="000000"/>
          <w:sz w:val="28"/>
          <w:szCs w:val="28"/>
          <w:lang w:val="ru-RU"/>
        </w:rPr>
        <w:lastRenderedPageBreak/>
        <w:t>Схема инфологической модели данных БД в нотации Питера Чена-Кириллова</w:t>
      </w:r>
    </w:p>
    <w:p w:rsidR="00117C15" w:rsidRPr="001207F9" w:rsidRDefault="00117C15" w:rsidP="001207F9">
      <w:pPr>
        <w:tabs>
          <w:tab w:val="left" w:pos="6300"/>
        </w:tabs>
        <w:spacing w:line="360" w:lineRule="auto"/>
        <w:rPr>
          <w:sz w:val="28"/>
          <w:szCs w:val="28"/>
          <w:lang w:val="ru-RU"/>
        </w:rPr>
      </w:pPr>
      <w:r w:rsidRPr="001207F9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5939790" cy="4881245"/>
            <wp:effectExtent l="0" t="0" r="3810" b="0"/>
            <wp:docPr id="1044643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4340" name="Рисунок 104464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C15" w:rsidRPr="001207F9" w:rsidRDefault="00117C15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b/>
          <w:bCs/>
          <w:color w:val="000000"/>
          <w:sz w:val="28"/>
          <w:szCs w:val="28"/>
          <w:lang w:val="ru-RU"/>
        </w:rPr>
      </w:pPr>
      <w:r w:rsidRPr="001207F9">
        <w:rPr>
          <w:b/>
          <w:bCs/>
          <w:color w:val="000000"/>
          <w:sz w:val="28"/>
          <w:szCs w:val="28"/>
          <w:lang w:val="ru-RU"/>
        </w:rPr>
        <w:t>Схема инфологической модели данных БД в нотации IDEF1X</w:t>
      </w:r>
    </w:p>
    <w:p w:rsidR="001207F9" w:rsidRDefault="00117C15" w:rsidP="001207F9">
      <w:pPr>
        <w:tabs>
          <w:tab w:val="left" w:pos="6300"/>
        </w:tabs>
        <w:spacing w:line="360" w:lineRule="auto"/>
        <w:rPr>
          <w:sz w:val="28"/>
          <w:szCs w:val="28"/>
          <w:lang w:val="ru-RU"/>
        </w:rPr>
      </w:pPr>
      <w:r w:rsidRPr="001207F9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5939790" cy="3098165"/>
            <wp:effectExtent l="0" t="0" r="3810" b="635"/>
            <wp:docPr id="4013157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15739" name="Рисунок 4013157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C15" w:rsidRPr="001207F9" w:rsidRDefault="001207F9" w:rsidP="001207F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117C15" w:rsidRPr="001207F9" w:rsidRDefault="00117C15" w:rsidP="00183D8C">
      <w:pPr>
        <w:tabs>
          <w:tab w:val="left" w:pos="6300"/>
        </w:tabs>
        <w:spacing w:line="360" w:lineRule="auto"/>
        <w:ind w:firstLine="426"/>
        <w:rPr>
          <w:b/>
          <w:bCs/>
          <w:color w:val="000000"/>
          <w:sz w:val="28"/>
          <w:szCs w:val="28"/>
          <w:lang w:val="ru-RU"/>
        </w:rPr>
      </w:pPr>
      <w:r w:rsidRPr="001207F9">
        <w:rPr>
          <w:b/>
          <w:bCs/>
          <w:color w:val="000000"/>
          <w:sz w:val="28"/>
          <w:szCs w:val="28"/>
          <w:lang w:val="ru-RU"/>
        </w:rPr>
        <w:lastRenderedPageBreak/>
        <w:t>Описание атрибутов сущностей и ограничений на данные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435"/>
        <w:gridCol w:w="1013"/>
        <w:gridCol w:w="717"/>
        <w:gridCol w:w="717"/>
        <w:gridCol w:w="751"/>
        <w:gridCol w:w="2970"/>
      </w:tblGrid>
      <w:tr w:rsidR="001207F9" w:rsidRPr="001207F9" w:rsidTr="00117C15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Наименова-ние атрибута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Тип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Внеш- ний ключ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Обяза- тель- ность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Ограниче- ния целостности</w:t>
            </w:r>
          </w:p>
        </w:tc>
      </w:tr>
      <w:tr w:rsidR="001207F9" w:rsidRPr="001207F9" w:rsidTr="00117C15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17C15" w:rsidRPr="001207F9" w:rsidRDefault="00117C15" w:rsidP="001207F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17C15" w:rsidRPr="001207F9" w:rsidRDefault="00117C15" w:rsidP="001207F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Собствен- ный атрибут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Внеш- ний ключ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17C15" w:rsidRPr="001207F9" w:rsidRDefault="00117C15" w:rsidP="001207F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17C15" w:rsidRPr="001207F9" w:rsidRDefault="00117C15" w:rsidP="001207F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17C15" w:rsidRPr="001207F9" w:rsidRDefault="00117C15" w:rsidP="001207F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17C15" w:rsidRPr="001207F9" w:rsidTr="00117C15">
        <w:trPr>
          <w:trHeight w:val="325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8A7F37" w:rsidP="001207F9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1207F9">
              <w:rPr>
                <w:color w:val="000000"/>
                <w:sz w:val="28"/>
                <w:szCs w:val="28"/>
              </w:rPr>
              <w:t>Subscriber</w:t>
            </w:r>
          </w:p>
        </w:tc>
      </w:tr>
      <w:tr w:rsidR="001207F9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1207F9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first_name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CHAR(60)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Непустая строка</w:t>
            </w:r>
          </w:p>
        </w:tc>
      </w:tr>
      <w:tr w:rsidR="001207F9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last_name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CHAR(60)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Непустая строка</w:t>
            </w:r>
          </w:p>
        </w:tc>
      </w:tr>
      <w:tr w:rsidR="00F71F44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CHAR(120)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Может быть NULL</w:t>
            </w:r>
          </w:p>
        </w:tc>
      </w:tr>
      <w:tr w:rsidR="001207F9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CHAR(60)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1207F9">
              <w:rPr>
                <w:sz w:val="28"/>
                <w:szCs w:val="28"/>
                <w:lang w:val="ru-RU"/>
              </w:rPr>
              <w:t>Значение из допустимого списка городов</w:t>
            </w:r>
          </w:p>
        </w:tc>
      </w:tr>
      <w:tr w:rsidR="001207F9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current_balance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1207F9">
              <w:rPr>
                <w:sz w:val="28"/>
                <w:szCs w:val="28"/>
                <w:lang w:val="ru-RU"/>
              </w:rPr>
              <w:t>Производный атрибут: суммы платежей</w:t>
            </w:r>
            <w:r w:rsidRPr="001207F9">
              <w:rPr>
                <w:sz w:val="28"/>
                <w:szCs w:val="28"/>
                <w:lang w:val="ru-RU"/>
              </w:rPr>
              <w:t xml:space="preserve"> – </w:t>
            </w:r>
            <w:r w:rsidRPr="001207F9">
              <w:rPr>
                <w:sz w:val="28"/>
                <w:szCs w:val="28"/>
                <w:lang w:val="ru-RU"/>
              </w:rPr>
              <w:t>стоимость услуг</w:t>
            </w:r>
          </w:p>
        </w:tc>
      </w:tr>
      <w:tr w:rsidR="00F71F44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debt_amount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Производный атрибут, значение ≥ 0</w:t>
            </w:r>
          </w:p>
        </w:tc>
      </w:tr>
      <w:tr w:rsidR="00F71F44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F71F44" w:rsidRPr="001207F9" w:rsidTr="00117C15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1207F9">
              <w:rPr>
                <w:color w:val="000000"/>
                <w:sz w:val="28"/>
                <w:szCs w:val="28"/>
              </w:rPr>
              <w:t>PhoneNumber</w:t>
            </w:r>
          </w:p>
        </w:tc>
      </w:tr>
      <w:tr w:rsidR="001207F9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lastRenderedPageBreak/>
              <w:t>phone_number_id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1207F9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msisdn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формат '+7…'</w:t>
            </w:r>
          </w:p>
        </w:tc>
      </w:tr>
      <w:tr w:rsidR="00F71F44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number_status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Перечисление: {active, blocked, …}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Subscriber.subscriber_id</w:t>
            </w:r>
          </w:p>
        </w:tc>
      </w:tr>
      <w:tr w:rsidR="00505CAC" w:rsidRPr="001207F9" w:rsidTr="00505CAC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CHAR(60)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 среди активных тарифов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monthly_fee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≥ 0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included_minutes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≥ 0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included_gb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DECIMAL(6,2)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≥ 0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included_sms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≥ 0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valid_from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начала действия тарифа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valid_to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NULL или ≥ valid_from</w:t>
            </w:r>
          </w:p>
        </w:tc>
      </w:tr>
      <w:tr w:rsidR="00505CAC" w:rsidRPr="001207F9" w:rsidTr="00505CAC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TariffHistory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lastRenderedPageBreak/>
              <w:t>tariff_history_id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Subscriber.subscriber_id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Tariff.tariff_id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activated_at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подключения тарифа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deactivated_at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NULL или ≥ activated_at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tariff_history_id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Subscriber.subscriber_id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Tariff.tariff_id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activated_at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подключения тарифа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deactivated_at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NULL или ≥ activated_at</w:t>
            </w:r>
          </w:p>
        </w:tc>
      </w:tr>
      <w:tr w:rsidR="00505CAC" w:rsidRPr="001207F9" w:rsidTr="00505CAC">
        <w:trPr>
          <w:trHeight w:val="238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Country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country_id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country_name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CHAR(60)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</w:t>
            </w:r>
          </w:p>
        </w:tc>
      </w:tr>
      <w:tr w:rsidR="00505CAC" w:rsidRPr="001207F9" w:rsidTr="00505CAC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CallZone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call_zone_id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zone_name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CHAR(60)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Название зоны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lastRenderedPageBreak/>
              <w:t>zone_type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CHAR(30)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Перечисление: {local, national, international, …}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zone_code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Может быть NULL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price_per_minute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&gt; 0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country_id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Country.country_id</w:t>
            </w:r>
          </w:p>
        </w:tc>
      </w:tr>
      <w:tr w:rsidR="00505CAC" w:rsidRPr="001207F9" w:rsidTr="00505CAC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звонка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call_time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Время звонка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duration_min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DECIMAL(8,2)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&gt; 0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price_per_minute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&gt; 0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call_cost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Может вычисляться как duration_min * price_per_minute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call_type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Перечисление: {local, long_distance, international}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phone_number_id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PhoneNumber.phone_number_id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call_zone_id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CallZone.call_zone_id</w:t>
            </w:r>
          </w:p>
        </w:tc>
      </w:tr>
      <w:tr w:rsidR="00505CAC" w:rsidRPr="001207F9" w:rsidTr="00505CAC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lastRenderedPageBreak/>
              <w:t>Payment</w:t>
            </w:r>
          </w:p>
        </w:tc>
      </w:tr>
      <w:tr w:rsidR="00505CAC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payment_id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505CAC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Subscriber.subscriber_id</w:t>
            </w:r>
          </w:p>
        </w:tc>
      </w:tr>
      <w:tr w:rsidR="00505CAC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payment_amount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&gt; 0</w:t>
            </w:r>
          </w:p>
        </w:tc>
      </w:tr>
      <w:tr w:rsidR="00505CAC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charge_date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начисления</w:t>
            </w:r>
          </w:p>
        </w:tc>
      </w:tr>
      <w:tr w:rsidR="00505CAC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payment_status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Перечисление: {pending, paid, overdue}</w:t>
            </w:r>
          </w:p>
        </w:tc>
      </w:tr>
      <w:tr w:rsidR="00505CAC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payment_date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NULL до момента оплаты</w:t>
            </w:r>
          </w:p>
        </w:tc>
      </w:tr>
      <w:tr w:rsidR="00505CAC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service_kind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Перечисление: {tariff, add_on, resource, mixed}</w:t>
            </w:r>
          </w:p>
        </w:tc>
      </w:tr>
      <w:tr w:rsidR="001207F9" w:rsidRPr="001207F9" w:rsidTr="001207F9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AddOnService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add_on_service_id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service_name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CHAR(60)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1207F9">
              <w:rPr>
                <w:sz w:val="28"/>
                <w:szCs w:val="28"/>
                <w:lang w:val="ru-RU"/>
              </w:rPr>
              <w:t>Непустое значение, уникально в пределах провайдера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Может быть NULL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subscription_fee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1207F9">
              <w:rPr>
                <w:sz w:val="28"/>
                <w:szCs w:val="28"/>
                <w:lang w:val="ru-RU"/>
              </w:rPr>
              <w:t xml:space="preserve">Значение ≥ 0, может быть </w:t>
            </w:r>
            <w:r w:rsidRPr="001207F9">
              <w:rPr>
                <w:sz w:val="28"/>
                <w:szCs w:val="28"/>
              </w:rPr>
              <w:t>NULL</w:t>
            </w:r>
            <w:r w:rsidRPr="001207F9">
              <w:rPr>
                <w:sz w:val="28"/>
                <w:szCs w:val="28"/>
                <w:lang w:val="ru-RU"/>
              </w:rPr>
              <w:t xml:space="preserve"> при бесплатной услуге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lastRenderedPageBreak/>
              <w:t>service_type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CHAR(30)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1207F9">
              <w:rPr>
                <w:sz w:val="28"/>
                <w:szCs w:val="28"/>
                <w:lang w:val="ru-RU"/>
              </w:rPr>
              <w:t>Перечисление: тип услуги (</w:t>
            </w:r>
            <w:r w:rsidRPr="001207F9">
              <w:rPr>
                <w:sz w:val="28"/>
                <w:szCs w:val="28"/>
              </w:rPr>
              <w:t>roaming</w:t>
            </w:r>
            <w:r w:rsidRPr="001207F9">
              <w:rPr>
                <w:sz w:val="28"/>
                <w:szCs w:val="28"/>
                <w:lang w:val="ru-RU"/>
              </w:rPr>
              <w:t xml:space="preserve">, </w:t>
            </w:r>
            <w:r w:rsidRPr="001207F9">
              <w:rPr>
                <w:sz w:val="28"/>
                <w:szCs w:val="28"/>
              </w:rPr>
              <w:t>content</w:t>
            </w:r>
            <w:r w:rsidRPr="001207F9">
              <w:rPr>
                <w:sz w:val="28"/>
                <w:szCs w:val="28"/>
                <w:lang w:val="ru-RU"/>
              </w:rPr>
              <w:t xml:space="preserve"> и т.п.)</w:t>
            </w:r>
          </w:p>
        </w:tc>
      </w:tr>
      <w:tr w:rsidR="001207F9" w:rsidRPr="001207F9" w:rsidTr="001207F9">
        <w:trPr>
          <w:trHeight w:val="244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SubscriberService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subscriber_service_id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Subscriber.subscriber_id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add_on_service_id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AddOnService.add_on_service_id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activated_at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подключения услуги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deactivated_at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NULL или ≥ activated_at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service_status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Перечисление: {active, suspended, cancelled}</w:t>
            </w:r>
          </w:p>
        </w:tc>
      </w:tr>
      <w:tr w:rsidR="001207F9" w:rsidRPr="001207F9" w:rsidTr="001207F9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ResourceUsage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resource_usage_id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Subscriber.subscriber_id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external_resource_id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ExternalResource.external_resource_id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lastRenderedPageBreak/>
              <w:t>usage_date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использования ресурса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usage_time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Время использования ресурса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usage_units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Количество единиц ресурса, значение ≥ 0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usage_amount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1207F9">
              <w:rPr>
                <w:sz w:val="28"/>
                <w:szCs w:val="28"/>
                <w:lang w:val="ru-RU"/>
              </w:rPr>
              <w:t xml:space="preserve">Стоимостной объём, ≥ 0; может вычисляться как </w:t>
            </w:r>
            <w:r w:rsidRPr="001207F9">
              <w:rPr>
                <w:sz w:val="28"/>
                <w:szCs w:val="28"/>
              </w:rPr>
              <w:t>usage</w:t>
            </w:r>
            <w:r w:rsidRPr="001207F9">
              <w:rPr>
                <w:sz w:val="28"/>
                <w:szCs w:val="28"/>
                <w:lang w:val="ru-RU"/>
              </w:rPr>
              <w:t>_</w:t>
            </w:r>
            <w:r w:rsidRPr="001207F9">
              <w:rPr>
                <w:sz w:val="28"/>
                <w:szCs w:val="28"/>
              </w:rPr>
              <w:t>units</w:t>
            </w:r>
            <w:r w:rsidRPr="001207F9">
              <w:rPr>
                <w:sz w:val="28"/>
                <w:szCs w:val="28"/>
                <w:lang w:val="ru-RU"/>
              </w:rPr>
              <w:t xml:space="preserve"> * цена за единицу</w:t>
            </w:r>
          </w:p>
        </w:tc>
      </w:tr>
      <w:tr w:rsidR="001207F9" w:rsidRPr="001207F9" w:rsidTr="001207F9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ExternalResource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external_resource_id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resource_name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CHAR(60)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Название ресурса, непустое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provider_name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CHAR(60)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Может быть NULL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charging_scheme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Перечисление: {per_minute, per_event, per_mb}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base_price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≥ 0, может быть NULL</w:t>
            </w:r>
          </w:p>
        </w:tc>
      </w:tr>
    </w:tbl>
    <w:p w:rsidR="00117C15" w:rsidRPr="001207F9" w:rsidRDefault="00117C15" w:rsidP="001207F9">
      <w:pPr>
        <w:tabs>
          <w:tab w:val="left" w:pos="6300"/>
        </w:tabs>
        <w:spacing w:line="360" w:lineRule="auto"/>
        <w:rPr>
          <w:b/>
          <w:bCs/>
          <w:color w:val="000000"/>
          <w:sz w:val="28"/>
          <w:szCs w:val="28"/>
          <w:lang w:val="ru-RU"/>
        </w:rPr>
      </w:pPr>
    </w:p>
    <w:p w:rsidR="00117C15" w:rsidRPr="001207F9" w:rsidRDefault="00117C15" w:rsidP="001207F9">
      <w:pPr>
        <w:spacing w:line="360" w:lineRule="auto"/>
        <w:rPr>
          <w:b/>
          <w:bCs/>
          <w:color w:val="000000"/>
          <w:sz w:val="28"/>
          <w:szCs w:val="28"/>
          <w:lang w:val="ru-RU"/>
        </w:rPr>
      </w:pPr>
      <w:r w:rsidRPr="001207F9">
        <w:rPr>
          <w:b/>
          <w:bCs/>
          <w:color w:val="000000"/>
          <w:sz w:val="28"/>
          <w:szCs w:val="28"/>
          <w:lang w:val="ru-RU"/>
        </w:rPr>
        <w:br w:type="page"/>
      </w:r>
    </w:p>
    <w:p w:rsidR="00117C15" w:rsidRPr="001207F9" w:rsidRDefault="00117C15" w:rsidP="001207F9">
      <w:pPr>
        <w:tabs>
          <w:tab w:val="left" w:pos="6300"/>
        </w:tabs>
        <w:spacing w:line="360" w:lineRule="auto"/>
        <w:rPr>
          <w:b/>
          <w:bCs/>
          <w:color w:val="000000"/>
          <w:sz w:val="28"/>
          <w:szCs w:val="28"/>
          <w:lang w:val="ru-RU"/>
        </w:rPr>
      </w:pPr>
    </w:p>
    <w:p w:rsidR="00E50099" w:rsidRPr="001207F9" w:rsidRDefault="00117C15" w:rsidP="001207F9">
      <w:pPr>
        <w:tabs>
          <w:tab w:val="left" w:pos="6300"/>
        </w:tabs>
        <w:spacing w:line="360" w:lineRule="auto"/>
        <w:ind w:firstLine="426"/>
        <w:rPr>
          <w:b/>
          <w:bCs/>
          <w:color w:val="000000"/>
          <w:sz w:val="28"/>
          <w:szCs w:val="28"/>
          <w:lang w:val="ru-RU"/>
        </w:rPr>
      </w:pPr>
      <w:r w:rsidRPr="001207F9">
        <w:rPr>
          <w:b/>
          <w:bCs/>
          <w:color w:val="000000"/>
          <w:sz w:val="28"/>
          <w:szCs w:val="28"/>
          <w:lang w:val="ru-RU"/>
        </w:rPr>
        <w:t xml:space="preserve">Выводы </w:t>
      </w:r>
    </w:p>
    <w:p w:rsidR="0004331C" w:rsidRPr="001207F9" w:rsidRDefault="0004331C" w:rsidP="001207F9">
      <w:pPr>
        <w:tabs>
          <w:tab w:val="left" w:pos="6300"/>
        </w:tabs>
        <w:spacing w:line="360" w:lineRule="auto"/>
        <w:ind w:firstLine="426"/>
        <w:rPr>
          <w:color w:val="000000"/>
          <w:sz w:val="28"/>
          <w:szCs w:val="28"/>
          <w:lang w:val="ru-RU"/>
        </w:rPr>
      </w:pPr>
      <w:r w:rsidRPr="001207F9">
        <w:rPr>
          <w:color w:val="000000"/>
          <w:sz w:val="28"/>
          <w:szCs w:val="28"/>
          <w:lang w:val="ru-RU"/>
        </w:rPr>
        <w:t xml:space="preserve">В ходе лабораторной работы был выполнен анализ предметной области варианта 17 «Телефонный провайдер» и выделены основные объекты системы: абоненты, телефонные номера, тарифы, дополнительные услуги, зоны тарификации, звонки, платежи и использование внешних ресурсов. </w:t>
      </w:r>
    </w:p>
    <w:p w:rsidR="0004331C" w:rsidRPr="001207F9" w:rsidRDefault="0004331C" w:rsidP="001207F9">
      <w:pPr>
        <w:tabs>
          <w:tab w:val="left" w:pos="6300"/>
        </w:tabs>
        <w:spacing w:line="360" w:lineRule="auto"/>
        <w:ind w:firstLine="426"/>
        <w:rPr>
          <w:color w:val="000000"/>
          <w:sz w:val="28"/>
          <w:szCs w:val="28"/>
          <w:lang w:val="ru-RU"/>
        </w:rPr>
      </w:pPr>
      <w:r w:rsidRPr="001207F9">
        <w:rPr>
          <w:color w:val="000000"/>
          <w:sz w:val="28"/>
          <w:szCs w:val="28"/>
          <w:lang w:val="ru-RU"/>
        </w:rPr>
        <w:t>На основе анализа построена инфологическая модель данных в нотации Питера Чена</w:t>
      </w:r>
      <w:r w:rsidRPr="001207F9">
        <w:rPr>
          <w:color w:val="000000"/>
          <w:sz w:val="28"/>
          <w:szCs w:val="28"/>
          <w:lang w:val="ru-RU"/>
        </w:rPr>
        <w:t>-</w:t>
      </w:r>
      <w:r w:rsidRPr="001207F9">
        <w:rPr>
          <w:color w:val="000000"/>
          <w:sz w:val="28"/>
          <w:szCs w:val="28"/>
          <w:lang w:val="ru-RU"/>
        </w:rPr>
        <w:t xml:space="preserve">Кириллова и логическая модель в нотации IDEF1X. Для каждой сущности определены ключи, состав атрибутов, типы данных и ограничения целостности. Также были определены вычисляемые атрибуты, которые могут не храниться в базе данных, а вычисляться при формировании отчётов. </w:t>
      </w:r>
    </w:p>
    <w:p w:rsidR="00E50099" w:rsidRPr="001207F9" w:rsidRDefault="0004331C" w:rsidP="001207F9">
      <w:pPr>
        <w:tabs>
          <w:tab w:val="left" w:pos="6300"/>
        </w:tabs>
        <w:spacing w:line="360" w:lineRule="auto"/>
        <w:ind w:firstLine="426"/>
        <w:rPr>
          <w:color w:val="000000"/>
          <w:sz w:val="28"/>
          <w:szCs w:val="28"/>
          <w:lang w:val="ru-RU"/>
        </w:rPr>
      </w:pPr>
      <w:r w:rsidRPr="001207F9">
        <w:rPr>
          <w:color w:val="000000"/>
          <w:sz w:val="28"/>
          <w:szCs w:val="28"/>
          <w:lang w:val="ru-RU"/>
        </w:rPr>
        <w:t>В результате сформирована структура БД, позволяющая хранить информацию об абонентах и их активности и обеспечивать учёт всех видов услуг телефонного провайдера.</w:t>
      </w:r>
    </w:p>
    <w:sectPr w:rsidR="00E50099" w:rsidRPr="001207F9" w:rsidSect="00247A9A">
      <w:pgSz w:w="11906" w:h="16838"/>
      <w:pgMar w:top="720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E1637"/>
    <w:multiLevelType w:val="multilevel"/>
    <w:tmpl w:val="CC883C24"/>
    <w:lvl w:ilvl="0">
      <w:start w:val="1"/>
      <w:numFmt w:val="decimal"/>
      <w:lvlText w:val="%1."/>
      <w:lvlJc w:val="left"/>
      <w:pPr>
        <w:ind w:left="121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51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7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811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53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71" w:hanging="180"/>
      </w:pPr>
      <w:rPr>
        <w:u w:val="none"/>
      </w:rPr>
    </w:lvl>
  </w:abstractNum>
  <w:num w:numId="1" w16cid:durableId="28208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9A"/>
    <w:rsid w:val="0004331C"/>
    <w:rsid w:val="0006665E"/>
    <w:rsid w:val="00117C15"/>
    <w:rsid w:val="001207F9"/>
    <w:rsid w:val="00183D8C"/>
    <w:rsid w:val="00247A9A"/>
    <w:rsid w:val="00505CAC"/>
    <w:rsid w:val="008A7F37"/>
    <w:rsid w:val="008E6A25"/>
    <w:rsid w:val="00A874B0"/>
    <w:rsid w:val="00E50099"/>
    <w:rsid w:val="00EA494D"/>
    <w:rsid w:val="00F7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25CA02A"/>
  <w15:chartTrackingRefBased/>
  <w15:docId w15:val="{E2859D5A-F9A7-3B4D-B5F0-B5A67E28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7C1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247A9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7A9A"/>
    <w:rPr>
      <w:rFonts w:ascii="Times New Roman" w:eastAsia="Times New Roman" w:hAnsi="Times New Roman" w:cs="Times New Roman"/>
      <w:b/>
      <w:bCs/>
      <w:kern w:val="0"/>
      <w:sz w:val="28"/>
      <w:szCs w:val="28"/>
      <w:lang w:val="ru" w:eastAsia="ru-RU"/>
      <w14:ligatures w14:val="none"/>
    </w:rPr>
  </w:style>
  <w:style w:type="paragraph" w:styleId="a3">
    <w:name w:val="Normal (Web)"/>
    <w:basedOn w:val="a"/>
    <w:uiPriority w:val="99"/>
    <w:unhideWhenUsed/>
    <w:rsid w:val="00247A9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2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6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0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6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70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draw.io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936F545-6157-FA47-855F-132FD2019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1523</Words>
  <Characters>8684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Марченко</dc:creator>
  <cp:keywords/>
  <dc:description/>
  <cp:lastModifiedBy>Вадим Марченко</cp:lastModifiedBy>
  <cp:revision>5</cp:revision>
  <dcterms:created xsi:type="dcterms:W3CDTF">2026-02-19T09:35:00Z</dcterms:created>
  <dcterms:modified xsi:type="dcterms:W3CDTF">2026-02-19T11:57:00Z</dcterms:modified>
</cp:coreProperties>
</file>