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3A42F" w14:textId="74D94763" w:rsidR="002A6075" w:rsidRDefault="002A6075" w:rsidP="0087089C">
      <w:pPr>
        <w:pStyle w:val="a3"/>
      </w:pPr>
      <w:r w:rsidRPr="002A6075">
        <w:rPr>
          <w:rFonts w:hint="eastAsia"/>
        </w:rPr>
        <w:t>分子对接研究进展</w:t>
      </w:r>
    </w:p>
    <w:p w14:paraId="4E949E3F" w14:textId="661C85F1" w:rsidR="0087089C" w:rsidRDefault="0087089C" w:rsidP="0087089C">
      <w:pPr>
        <w:pStyle w:val="2"/>
      </w:pPr>
      <w:r>
        <w:rPr>
          <w:rFonts w:hint="eastAsia"/>
        </w:rPr>
        <w:t>分子对接分类</w:t>
      </w:r>
    </w:p>
    <w:p w14:paraId="6F4B6D07" w14:textId="65CE581A" w:rsidR="0087089C" w:rsidRDefault="00667CEB" w:rsidP="0067185C">
      <w:pPr>
        <w:ind w:firstLine="420"/>
      </w:pPr>
      <w:r>
        <w:rPr>
          <w:rFonts w:hint="eastAsia"/>
        </w:rPr>
        <w:t>分子对接方法根据不同的简化程度可以划分为三类</w:t>
      </w:r>
      <w:r>
        <w:rPr>
          <w:rFonts w:hint="eastAsia"/>
        </w:rPr>
        <w:t>:</w:t>
      </w:r>
    </w:p>
    <w:p w14:paraId="30E78473" w14:textId="178F958E" w:rsidR="00667CEB" w:rsidRDefault="00667CEB" w:rsidP="00667CEB">
      <w:pPr>
        <w:ind w:firstLine="480"/>
      </w:pPr>
      <w:r>
        <w:rPr>
          <w:rFonts w:hint="eastAsia"/>
        </w:rPr>
        <w:t>刚性对接：研究体系的构象不发生变化</w:t>
      </w:r>
      <w:r w:rsidR="008A4C56">
        <w:rPr>
          <w:rFonts w:hint="eastAsia"/>
        </w:rPr>
        <w:t>。</w:t>
      </w:r>
      <w:r w:rsidR="008A4C56" w:rsidRPr="008A4C56">
        <w:rPr>
          <w:rFonts w:hint="eastAsia"/>
        </w:rPr>
        <w:t>刚性对接指在对接过程中，受体和配体的构象不发生变化，适合研究比较大的体系如蛋白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蛋白之间以及蛋白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核酸之间，计算简单，主要考虑对象之间的契合程度</w:t>
      </w:r>
      <w:r w:rsidR="008A4C56">
        <w:rPr>
          <w:rFonts w:hint="eastAsia"/>
        </w:rPr>
        <w:t>。</w:t>
      </w:r>
    </w:p>
    <w:p w14:paraId="05549CC7" w14:textId="0B7D09A1" w:rsidR="00667CEB" w:rsidRDefault="00667CEB" w:rsidP="00667CEB">
      <w:pPr>
        <w:ind w:firstLine="480"/>
      </w:pPr>
      <w:r>
        <w:rPr>
          <w:rFonts w:hint="eastAsia"/>
        </w:rPr>
        <w:t>半柔性对接：研究体系尤其是配体的构象允许在一定的范围内变化</w:t>
      </w:r>
      <w:r w:rsidR="004D4AD9">
        <w:rPr>
          <w:rFonts w:hint="eastAsia"/>
        </w:rPr>
        <w:t>。</w:t>
      </w:r>
      <w:r w:rsidR="004D4AD9" w:rsidRPr="004D4AD9">
        <w:rPr>
          <w:rFonts w:hint="eastAsia"/>
        </w:rPr>
        <w:t>半柔性对接常用于小分子和大分子的对接，在对接过程中，小分子的构象可以在一定范围内变化，但大分子是刚性的。这样既可以在一定程度上考察柔性的影响，又能保持较高的计算效率。在药物设计和虚拟筛选过程中一般采用半柔性的分子对接方法。</w:t>
      </w:r>
    </w:p>
    <w:p w14:paraId="534767A2" w14:textId="4380951C" w:rsidR="00667CEB" w:rsidRDefault="00667CEB" w:rsidP="00667CEB">
      <w:pPr>
        <w:ind w:firstLine="480"/>
      </w:pPr>
      <w:r>
        <w:rPr>
          <w:rFonts w:hint="eastAsia"/>
        </w:rPr>
        <w:t>柔性对接：研究体系的构象基本上是可以发生变化的。</w:t>
      </w:r>
      <w:r w:rsidR="004D4AD9" w:rsidRPr="004D4AD9">
        <w:rPr>
          <w:rFonts w:hint="eastAsia"/>
        </w:rPr>
        <w:t>柔性对接方法一般用于精确研究分子之间的识别情况，由于允许对接体系的构象变化，可以提高对接准确性但耗时较长。</w:t>
      </w:r>
    </w:p>
    <w:p w14:paraId="36E53687" w14:textId="0AC9C7FF" w:rsidR="004D4AD9" w:rsidRDefault="004D4AD9" w:rsidP="00667CEB">
      <w:pPr>
        <w:ind w:firstLine="480"/>
      </w:pPr>
      <w:r>
        <w:rPr>
          <w:rFonts w:hint="eastAsia"/>
        </w:rPr>
        <w:t>本实验使用的方法是半柔性对接。</w:t>
      </w:r>
    </w:p>
    <w:p w14:paraId="7A0A4478" w14:textId="6A9D5CED" w:rsidR="008364CC" w:rsidRDefault="008364CC" w:rsidP="008364CC">
      <w:pPr>
        <w:pStyle w:val="2"/>
      </w:pPr>
      <w:r>
        <w:rPr>
          <w:rFonts w:hint="eastAsia"/>
        </w:rPr>
        <w:t>分子对接原理</w:t>
      </w:r>
    </w:p>
    <w:p w14:paraId="3202E536" w14:textId="524C618F" w:rsidR="008364CC" w:rsidRPr="008364CC" w:rsidRDefault="004F368C" w:rsidP="008364C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闲杂进行分子对接</w:t>
      </w:r>
      <w:r>
        <w:rPr>
          <w:rFonts w:hint="eastAsia"/>
        </w:rPr>
        <w:t>,</w:t>
      </w:r>
    </w:p>
    <w:p w14:paraId="5D4D93C2" w14:textId="3109B0CF" w:rsidR="00667CEB" w:rsidRDefault="00667CEB" w:rsidP="00667CEB">
      <w:pPr>
        <w:pStyle w:val="2"/>
      </w:pPr>
      <w:r>
        <w:rPr>
          <w:rFonts w:hint="eastAsia"/>
        </w:rPr>
        <w:t>研究工具</w:t>
      </w:r>
    </w:p>
    <w:p w14:paraId="4C4761C0" w14:textId="4A32CFCC" w:rsidR="00667CEB" w:rsidRDefault="00667CEB" w:rsidP="00F65201">
      <w:pPr>
        <w:ind w:firstLine="480"/>
      </w:pPr>
      <w:r>
        <w:rPr>
          <w:rFonts w:hint="eastAsia"/>
        </w:rPr>
        <w:t>现在研究的工具是</w:t>
      </w:r>
      <w:proofErr w:type="spellStart"/>
      <w:r w:rsidR="00F65201">
        <w:rPr>
          <w:rFonts w:hint="eastAsia"/>
        </w:rPr>
        <w:t>P</w:t>
      </w:r>
      <w:r w:rsidR="00F65201">
        <w:t>yMOL</w:t>
      </w:r>
      <w:proofErr w:type="spellEnd"/>
      <w:r w:rsidR="00F65201">
        <w:rPr>
          <w:rFonts w:hint="eastAsia"/>
        </w:rPr>
        <w:t>和</w:t>
      </w:r>
      <w:proofErr w:type="spellStart"/>
      <w:r w:rsidR="00F65201">
        <w:rPr>
          <w:rFonts w:hint="eastAsia"/>
        </w:rPr>
        <w:t>A</w:t>
      </w:r>
      <w:r w:rsidR="00F65201">
        <w:t>utoDock,</w:t>
      </w:r>
      <w:r w:rsidR="0058730C">
        <w:t>ChenOffice</w:t>
      </w:r>
      <w:proofErr w:type="spellEnd"/>
      <w:r w:rsidR="0058730C">
        <w:rPr>
          <w:rFonts w:hint="eastAsia"/>
        </w:rPr>
        <w:t>等相关</w:t>
      </w:r>
      <w:r w:rsidR="00943C57">
        <w:rPr>
          <w:rFonts w:hint="eastAsia"/>
        </w:rPr>
        <w:t>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前两者是用来进行分子对接的软件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最后一个是用来处理分子的结构相关的软件。</w:t>
      </w:r>
      <w:r w:rsidR="003C5C78">
        <w:br/>
        <w:t xml:space="preserve">    </w:t>
      </w:r>
      <w:proofErr w:type="spellStart"/>
      <w:r w:rsidR="004B7577">
        <w:rPr>
          <w:rFonts w:hint="eastAsia"/>
        </w:rPr>
        <w:t>P</w:t>
      </w:r>
      <w:r w:rsidR="004B7577">
        <w:t>yMOL</w:t>
      </w:r>
      <w:proofErr w:type="spellEnd"/>
      <w:r w:rsidR="004B7577">
        <w:t>:</w:t>
      </w:r>
    </w:p>
    <w:p w14:paraId="6F9D3A71" w14:textId="363B51B2" w:rsidR="00F65201" w:rsidRDefault="004B7577" w:rsidP="00F65201">
      <w:pPr>
        <w:ind w:firstLine="480"/>
      </w:pPr>
      <w:proofErr w:type="spellStart"/>
      <w:r>
        <w:rPr>
          <w:rFonts w:hint="eastAsia"/>
        </w:rPr>
        <w:t>A</w:t>
      </w:r>
      <w:r>
        <w:t>utoDock</w:t>
      </w:r>
      <w:proofErr w:type="spellEnd"/>
      <w:r>
        <w:t>:</w:t>
      </w:r>
    </w:p>
    <w:p w14:paraId="1F9113B6" w14:textId="48F6F031" w:rsidR="004B7577" w:rsidRDefault="004B7577" w:rsidP="00F65201">
      <w:pPr>
        <w:ind w:firstLine="480"/>
      </w:pPr>
      <w:proofErr w:type="spellStart"/>
      <w:r>
        <w:t>ChenOffice</w:t>
      </w:r>
      <w:proofErr w:type="spellEnd"/>
      <w:r>
        <w:t>:</w:t>
      </w:r>
      <w:r w:rsidR="0027584D">
        <w:rPr>
          <w:rFonts w:hint="eastAsia"/>
        </w:rPr>
        <w:t>这个软件主要是用来进行绘制</w:t>
      </w:r>
      <w:r w:rsidR="0027584D">
        <w:rPr>
          <w:rFonts w:hint="eastAsia"/>
        </w:rPr>
        <w:t>2</w:t>
      </w:r>
      <w:r w:rsidR="0027584D">
        <w:t>D</w:t>
      </w:r>
      <w:r w:rsidR="0027584D">
        <w:rPr>
          <w:rFonts w:hint="eastAsia"/>
        </w:rPr>
        <w:t>和</w:t>
      </w:r>
      <w:r w:rsidR="0027584D">
        <w:rPr>
          <w:rFonts w:hint="eastAsia"/>
        </w:rPr>
        <w:t>3</w:t>
      </w:r>
      <w:r w:rsidR="0027584D">
        <w:t>D</w:t>
      </w:r>
      <w:r w:rsidR="0027584D">
        <w:rPr>
          <w:rFonts w:hint="eastAsia"/>
        </w:rPr>
        <w:t>的化合物的结构。</w:t>
      </w:r>
    </w:p>
    <w:p w14:paraId="5E202120" w14:textId="0809F750" w:rsidR="00F65201" w:rsidRDefault="00F65201" w:rsidP="00F65201">
      <w:pPr>
        <w:pStyle w:val="2"/>
      </w:pPr>
      <w:r>
        <w:rPr>
          <w:rFonts w:hint="eastAsia"/>
        </w:rPr>
        <w:t>研究数据库</w:t>
      </w:r>
    </w:p>
    <w:p w14:paraId="01615FEE" w14:textId="51544D63" w:rsidR="00F65201" w:rsidRDefault="00F65201" w:rsidP="008B5DBC">
      <w:pPr>
        <w:ind w:firstLine="480"/>
        <w:rPr>
          <w:rFonts w:hint="eastAsia"/>
        </w:rPr>
      </w:pPr>
      <w:r>
        <w:rPr>
          <w:rFonts w:hint="eastAsia"/>
        </w:rPr>
        <w:t>现在为了研究这个分子对接相关的</w:t>
      </w:r>
      <w:r>
        <w:rPr>
          <w:rFonts w:hint="eastAsia"/>
        </w:rPr>
        <w:t>,</w:t>
      </w:r>
      <w:r w:rsidR="00D7244A">
        <w:rPr>
          <w:rFonts w:hint="eastAsia"/>
        </w:rPr>
        <w:t>现在有很多的数据库需要</w:t>
      </w:r>
    </w:p>
    <w:p w14:paraId="126BF336" w14:textId="05B25AD5" w:rsidR="008B5DBC" w:rsidRDefault="00F55C73" w:rsidP="008B5DBC">
      <w:pPr>
        <w:ind w:firstLine="480"/>
        <w:rPr>
          <w:szCs w:val="21"/>
        </w:rPr>
      </w:pPr>
      <w:r>
        <w:rPr>
          <w:szCs w:val="21"/>
        </w:rPr>
        <w:t>NCBI</w:t>
      </w:r>
      <w:r>
        <w:rPr>
          <w:rFonts w:hint="eastAsia"/>
          <w:szCs w:val="21"/>
        </w:rPr>
        <w:t>：</w:t>
      </w:r>
      <w:r w:rsidR="00FA5F26">
        <w:rPr>
          <w:rFonts w:hint="eastAsia"/>
          <w:szCs w:val="21"/>
        </w:rPr>
        <w:t>这个数据库可以查询到相当多的蛋白质的结构等相关的信息。</w:t>
      </w:r>
    </w:p>
    <w:p w14:paraId="26535D85" w14:textId="77777777" w:rsidR="00FA5F26" w:rsidRDefault="00FA5F26" w:rsidP="008B5DBC">
      <w:pPr>
        <w:ind w:firstLine="480"/>
        <w:rPr>
          <w:rFonts w:hint="eastAsia"/>
        </w:rPr>
      </w:pPr>
    </w:p>
    <w:p w14:paraId="4DA29AF4" w14:textId="721F634C" w:rsidR="008B5DBC" w:rsidRDefault="008B5DBC" w:rsidP="008B5DBC">
      <w:pPr>
        <w:ind w:firstLine="480"/>
      </w:pPr>
    </w:p>
    <w:p w14:paraId="39314096" w14:textId="06BA7635" w:rsidR="008B5DBC" w:rsidRDefault="008B5DBC" w:rsidP="008B5DBC">
      <w:pPr>
        <w:pStyle w:val="2"/>
      </w:pPr>
      <w:r>
        <w:rPr>
          <w:rFonts w:hint="eastAsia"/>
        </w:rPr>
        <w:t>T</w:t>
      </w:r>
      <w:r>
        <w:t>CMSP</w:t>
      </w:r>
      <w:r>
        <w:rPr>
          <w:rFonts w:hint="eastAsia"/>
        </w:rPr>
        <w:t>数据库</w:t>
      </w:r>
    </w:p>
    <w:p w14:paraId="3A558547" w14:textId="54107A3F" w:rsidR="00CC264D" w:rsidRDefault="00CC264D" w:rsidP="00CC264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现在使用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数据库中获取到数据</w:t>
      </w:r>
      <w:r>
        <w:rPr>
          <w:rFonts w:hint="eastAsia"/>
        </w:rPr>
        <w:t>,</w:t>
      </w:r>
      <w:r w:rsidR="00B6065D">
        <w:rPr>
          <w:rFonts w:hint="eastAsia"/>
        </w:rPr>
        <w:t>现在获取的数据主要有两个</w:t>
      </w:r>
      <w:r w:rsidR="00B6065D">
        <w:rPr>
          <w:rFonts w:hint="eastAsia"/>
        </w:rPr>
        <w:t>,</w:t>
      </w:r>
      <w:r w:rsidR="00EF50D5">
        <w:rPr>
          <w:rFonts w:hint="eastAsia"/>
        </w:rPr>
        <w:t>分别是成分数据和靶点数据</w:t>
      </w:r>
      <w:r w:rsidR="00EF50D5">
        <w:rPr>
          <w:rFonts w:hint="eastAsia"/>
        </w:rPr>
        <w:t>,</w:t>
      </w:r>
      <w:r w:rsidR="00EF50D5">
        <w:rPr>
          <w:rFonts w:hint="eastAsia"/>
        </w:rPr>
        <w:t>无论是成分数据还是靶点基因数据</w:t>
      </w:r>
      <w:r w:rsidR="00EF50D5">
        <w:rPr>
          <w:rFonts w:hint="eastAsia"/>
        </w:rPr>
        <w:t>,</w:t>
      </w:r>
      <w:r w:rsidR="0091752F">
        <w:rPr>
          <w:rFonts w:hint="eastAsia"/>
        </w:rPr>
        <w:t>对应的其实都是</w:t>
      </w:r>
      <w:r w:rsidR="0091752F">
        <w:rPr>
          <w:rFonts w:hint="eastAsia"/>
        </w:rPr>
        <w:t>3</w:t>
      </w:r>
      <w:r w:rsidR="0091752F">
        <w:t>D</w:t>
      </w:r>
      <w:r w:rsidR="0091752F">
        <w:rPr>
          <w:rFonts w:hint="eastAsia"/>
        </w:rPr>
        <w:t>的数据例如药物成分</w:t>
      </w:r>
      <w:r w:rsidR="0091752F">
        <w:rPr>
          <w:rFonts w:hint="eastAsia"/>
        </w:rPr>
        <w:t>,</w:t>
      </w:r>
      <w:r w:rsidR="0091752F">
        <w:rPr>
          <w:rFonts w:hint="eastAsia"/>
        </w:rPr>
        <w:t>其实就是有机物分子</w:t>
      </w:r>
    </w:p>
    <w:p w14:paraId="172EA8DE" w14:textId="7411084A" w:rsidR="007D51BC" w:rsidRDefault="007D51BC" w:rsidP="00CC264D"/>
    <w:p w14:paraId="4C77EF33" w14:textId="30205C28" w:rsidR="007D51BC" w:rsidRDefault="007D51BC" w:rsidP="00CC264D"/>
    <w:p w14:paraId="647C4232" w14:textId="0E0465F0" w:rsidR="007D51BC" w:rsidRDefault="007D51BC" w:rsidP="00CC264D"/>
    <w:p w14:paraId="59C75FA2" w14:textId="50ACB393" w:rsidR="007D51BC" w:rsidRDefault="007D51BC" w:rsidP="00CC264D"/>
    <w:p w14:paraId="0C71F38F" w14:textId="0A9970AC" w:rsidR="007D51BC" w:rsidRDefault="007D51BC" w:rsidP="00CC264D"/>
    <w:p w14:paraId="3B84210B" w14:textId="56F4836D" w:rsidR="007D51BC" w:rsidRDefault="007D51BC" w:rsidP="00CC264D"/>
    <w:p w14:paraId="6863B215" w14:textId="05B9DAF8" w:rsidR="00C0147B" w:rsidRDefault="007D51BC" w:rsidP="00C0147B">
      <w:pPr>
        <w:pStyle w:val="2"/>
      </w:pPr>
      <w:r>
        <w:rPr>
          <w:rFonts w:hint="eastAsia"/>
        </w:rPr>
        <w:t>对接问题</w:t>
      </w:r>
    </w:p>
    <w:p w14:paraId="4DCC49CB" w14:textId="481B65D1" w:rsidR="00D97552" w:rsidRDefault="00C0147B" w:rsidP="00D97552">
      <w:pPr>
        <w:ind w:firstLine="480"/>
      </w:pPr>
      <w:r>
        <w:rPr>
          <w:rFonts w:hint="eastAsia"/>
        </w:rPr>
        <w:t>现在使用</w:t>
      </w:r>
      <w:r w:rsidR="00D97552">
        <w:rPr>
          <w:rFonts w:hint="eastAsia"/>
        </w:rPr>
        <w:t>disco</w:t>
      </w:r>
      <w:r w:rsidR="00D97552">
        <w:t>very studio</w:t>
      </w:r>
      <w:r w:rsidR="00D97552">
        <w:rPr>
          <w:rFonts w:hint="eastAsia"/>
        </w:rPr>
        <w:t>进行对接的时候</w:t>
      </w:r>
      <w:r w:rsidR="00D97552">
        <w:rPr>
          <w:rFonts w:hint="eastAsia"/>
        </w:rPr>
        <w:t>,</w:t>
      </w:r>
      <w:r w:rsidR="00D97552">
        <w:rPr>
          <w:rFonts w:hint="eastAsia"/>
        </w:rPr>
        <w:t>现在遇到的是这样的问题，在进行对接的时候</w:t>
      </w:r>
      <w:r w:rsidR="00D97552">
        <w:t>,</w:t>
      </w:r>
      <w:r w:rsidR="00D97552">
        <w:rPr>
          <w:rFonts w:hint="eastAsia"/>
        </w:rPr>
        <w:t>需要进行下面的操作</w:t>
      </w:r>
      <w:r w:rsidR="00D97552">
        <w:rPr>
          <w:rFonts w:hint="eastAsia"/>
        </w:rPr>
        <w:t>:</w:t>
      </w:r>
    </w:p>
    <w:p w14:paraId="4AB620F6" w14:textId="7B02B095" w:rsidR="00D97552" w:rsidRDefault="00D97552" w:rsidP="00D97552">
      <w:pPr>
        <w:ind w:firstLine="480"/>
        <w:jc w:val="center"/>
      </w:pPr>
      <w:r>
        <w:rPr>
          <w:noProof/>
        </w:rPr>
        <w:drawing>
          <wp:inline distT="0" distB="0" distL="0" distR="0" wp14:anchorId="2A99FFBD" wp14:editId="70F4D0FF">
            <wp:extent cx="3485714" cy="28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3E57" w14:textId="01AC544A" w:rsidR="00D97552" w:rsidRDefault="00D97552" w:rsidP="00D97552">
      <w:pPr>
        <w:ind w:firstLine="480"/>
        <w:rPr>
          <w:rFonts w:hint="eastAsia"/>
        </w:rPr>
      </w:pPr>
      <w:r>
        <w:rPr>
          <w:rFonts w:hint="eastAsia"/>
        </w:rPr>
        <w:t>但是在实际操作的时候</w:t>
      </w:r>
      <w:r>
        <w:rPr>
          <w:rFonts w:hint="eastAsia"/>
        </w:rPr>
        <w:t>,</w:t>
      </w:r>
      <w:r>
        <w:rPr>
          <w:rFonts w:hint="eastAsia"/>
        </w:rPr>
        <w:t>发现实际操作的时候，这个，如下所示</w:t>
      </w:r>
      <w:r w:rsidR="00387B05">
        <w:rPr>
          <w:rFonts w:hint="eastAsia"/>
        </w:rPr>
        <w:t>,</w:t>
      </w:r>
      <w:r w:rsidR="00387B05">
        <w:rPr>
          <w:rFonts w:hint="eastAsia"/>
        </w:rPr>
        <w:t>从下面可以看到</w:t>
      </w:r>
      <w:r w:rsidR="00387B05">
        <w:rPr>
          <w:rFonts w:hint="eastAsia"/>
        </w:rPr>
        <w:t>,</w:t>
      </w:r>
      <w:r w:rsidR="00387B05">
        <w:rPr>
          <w:rFonts w:hint="eastAsia"/>
        </w:rPr>
        <w:t>这里缺少</w:t>
      </w:r>
      <w:r w:rsidR="00387B05">
        <w:rPr>
          <w:rFonts w:ascii="Arial" w:hAnsi="Arial" w:cs="Arial"/>
          <w:color w:val="333333"/>
          <w:shd w:val="clear" w:color="auto" w:fill="FFFFFF"/>
        </w:rPr>
        <w:t>protocols</w:t>
      </w:r>
      <w:r w:rsidR="00387B05">
        <w:rPr>
          <w:rFonts w:ascii="Arial" w:hAnsi="Arial" w:cs="Arial"/>
          <w:color w:val="333333"/>
          <w:shd w:val="clear" w:color="auto" w:fill="FFFFFF"/>
        </w:rPr>
        <w:t>,</w:t>
      </w:r>
      <w:r w:rsidR="00387B05">
        <w:rPr>
          <w:rFonts w:ascii="Arial" w:hAnsi="Arial" w:cs="Arial" w:hint="eastAsia"/>
          <w:color w:val="333333"/>
          <w:shd w:val="clear" w:color="auto" w:fill="FFFFFF"/>
        </w:rPr>
        <w:t>现在发现的主要问题是</w:t>
      </w:r>
      <w:r w:rsidR="00387B05">
        <w:rPr>
          <w:rFonts w:ascii="Arial" w:hAnsi="Arial" w:cs="Arial" w:hint="eastAsia"/>
          <w:color w:val="333333"/>
          <w:shd w:val="clear" w:color="auto" w:fill="FFFFFF"/>
        </w:rPr>
        <w:t>license</w:t>
      </w:r>
      <w:r w:rsidR="00387B05">
        <w:rPr>
          <w:rFonts w:ascii="Arial" w:hAnsi="Arial" w:cs="Arial" w:hint="eastAsia"/>
          <w:color w:val="333333"/>
          <w:shd w:val="clear" w:color="auto" w:fill="FFFFFF"/>
        </w:rPr>
        <w:t>的问题</w:t>
      </w:r>
      <w:r w:rsidR="00387B05">
        <w:rPr>
          <w:rFonts w:ascii="Arial" w:hAnsi="Arial" w:cs="Arial" w:hint="eastAsia"/>
          <w:color w:val="333333"/>
          <w:shd w:val="clear" w:color="auto" w:fill="FFFFFF"/>
        </w:rPr>
        <w:t>.</w:t>
      </w:r>
      <w:bookmarkStart w:id="0" w:name="_GoBack"/>
      <w:bookmarkEnd w:id="0"/>
    </w:p>
    <w:p w14:paraId="3AE43291" w14:textId="39BA20EA" w:rsidR="00D97552" w:rsidRPr="00D97552" w:rsidRDefault="00387B05" w:rsidP="00D97552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8D7F29" wp14:editId="548F4551">
            <wp:extent cx="5076928" cy="498157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046" cy="49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552" w:rsidRPr="00D97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1AB17" w14:textId="77777777" w:rsidR="00285533" w:rsidRDefault="00285533" w:rsidP="00EF50D5">
      <w:r>
        <w:separator/>
      </w:r>
    </w:p>
  </w:endnote>
  <w:endnote w:type="continuationSeparator" w:id="0">
    <w:p w14:paraId="7F2B65F8" w14:textId="77777777" w:rsidR="00285533" w:rsidRDefault="00285533" w:rsidP="00EF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1AD6A" w14:textId="77777777" w:rsidR="00285533" w:rsidRDefault="00285533" w:rsidP="00EF50D5">
      <w:r>
        <w:separator/>
      </w:r>
    </w:p>
  </w:footnote>
  <w:footnote w:type="continuationSeparator" w:id="0">
    <w:p w14:paraId="655E4B12" w14:textId="77777777" w:rsidR="00285533" w:rsidRDefault="00285533" w:rsidP="00EF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F29"/>
    <w:rsid w:val="000C6CE0"/>
    <w:rsid w:val="001B040B"/>
    <w:rsid w:val="0027584D"/>
    <w:rsid w:val="00285533"/>
    <w:rsid w:val="002A6075"/>
    <w:rsid w:val="002E1F29"/>
    <w:rsid w:val="00387B05"/>
    <w:rsid w:val="003C5C78"/>
    <w:rsid w:val="003D6012"/>
    <w:rsid w:val="003E20C5"/>
    <w:rsid w:val="004058BF"/>
    <w:rsid w:val="004B7577"/>
    <w:rsid w:val="004D4AD9"/>
    <w:rsid w:val="004F368C"/>
    <w:rsid w:val="0058730C"/>
    <w:rsid w:val="00667CEB"/>
    <w:rsid w:val="0067185C"/>
    <w:rsid w:val="006E0A8D"/>
    <w:rsid w:val="007D51BC"/>
    <w:rsid w:val="008364CC"/>
    <w:rsid w:val="0087089C"/>
    <w:rsid w:val="00882A65"/>
    <w:rsid w:val="008A4C56"/>
    <w:rsid w:val="008B1773"/>
    <w:rsid w:val="008B5DBC"/>
    <w:rsid w:val="0091752F"/>
    <w:rsid w:val="00943C57"/>
    <w:rsid w:val="00B6065D"/>
    <w:rsid w:val="00BC4D83"/>
    <w:rsid w:val="00C0147B"/>
    <w:rsid w:val="00CC264D"/>
    <w:rsid w:val="00D7244A"/>
    <w:rsid w:val="00D97552"/>
    <w:rsid w:val="00EF50D5"/>
    <w:rsid w:val="00F55C73"/>
    <w:rsid w:val="00F65201"/>
    <w:rsid w:val="00FA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D7FE"/>
  <w15:chartTrackingRefBased/>
  <w15:docId w15:val="{BCCC6DC8-CF8B-4222-9213-A38BEA8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20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2A65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89C"/>
    <w:pPr>
      <w:keepNext/>
      <w:keepLines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5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51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A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7089C"/>
    <w:rPr>
      <w:rFonts w:ascii="Times New Roman" w:eastAsia="宋体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089C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89C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0D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0D5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D51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51BC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2018-08-20T10:59:00Z</dcterms:created>
  <dcterms:modified xsi:type="dcterms:W3CDTF">2018-08-21T12:16:00Z</dcterms:modified>
</cp:coreProperties>
</file>