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91A8A4" w14:textId="77777777" w:rsidR="0013780A" w:rsidRDefault="0013780A" w:rsidP="00432D10">
      <w:pPr>
        <w:jc w:val="center"/>
        <w:outlineLvl w:val="0"/>
      </w:pPr>
      <w:r>
        <w:t>SZC</w:t>
      </w:r>
      <w:r>
        <w:rPr>
          <w:rFonts w:hint="eastAsia"/>
        </w:rPr>
        <w:t>的网络药理学研究</w:t>
      </w:r>
    </w:p>
    <w:p w14:paraId="09FF7B91" w14:textId="77777777" w:rsidR="003677C0" w:rsidRDefault="003677C0" w:rsidP="0013780A">
      <w:pPr>
        <w:jc w:val="center"/>
      </w:pPr>
    </w:p>
    <w:p w14:paraId="293410F1" w14:textId="77777777" w:rsidR="0013780A" w:rsidRDefault="0013780A" w:rsidP="0013780A">
      <w:r>
        <w:rPr>
          <w:rFonts w:hint="eastAsia"/>
        </w:rPr>
        <w:t>1</w:t>
      </w:r>
      <w:r>
        <w:tab/>
        <w:t>SZC</w:t>
      </w:r>
      <w:r>
        <w:rPr>
          <w:rFonts w:hint="eastAsia"/>
        </w:rPr>
        <w:t>化合物数据库的建立</w:t>
      </w:r>
    </w:p>
    <w:p w14:paraId="4D7AA7EB" w14:textId="645CE9AC" w:rsidR="0013780A" w:rsidRDefault="0013780A" w:rsidP="007B2F54">
      <w:pPr>
        <w:ind w:firstLine="420"/>
      </w:pPr>
      <w:r>
        <w:rPr>
          <w:rFonts w:hint="eastAsia"/>
        </w:rPr>
        <w:t>通过检索</w:t>
      </w:r>
      <w:r>
        <w:rPr>
          <w:rFonts w:hint="eastAsia"/>
        </w:rPr>
        <w:t>TCMID</w:t>
      </w:r>
      <w:r>
        <w:rPr>
          <w:rFonts w:hint="eastAsia"/>
        </w:rPr>
        <w:t>（</w:t>
      </w:r>
      <w:bookmarkStart w:id="0" w:name="OLE_LINK1"/>
      <w:bookmarkStart w:id="1" w:name="OLE_LINK2"/>
      <w:r>
        <w:rPr>
          <w:rFonts w:hint="eastAsia"/>
        </w:rPr>
        <w:t>http://www.megabionet.org/tcmid/</w:t>
      </w:r>
      <w:bookmarkEnd w:id="0"/>
      <w:bookmarkEnd w:id="1"/>
      <w:r>
        <w:rPr>
          <w:rFonts w:hint="eastAsia"/>
        </w:rPr>
        <w:t>）、上海有机所</w:t>
      </w:r>
      <w:bookmarkStart w:id="2" w:name="_Hlk512971770"/>
      <w:r>
        <w:rPr>
          <w:rFonts w:hint="eastAsia"/>
        </w:rPr>
        <w:t>中药与化学成分库数据库</w:t>
      </w:r>
      <w:bookmarkEnd w:id="2"/>
      <w:r>
        <w:rPr>
          <w:rFonts w:hint="eastAsia"/>
        </w:rPr>
        <w:t>（</w:t>
      </w:r>
      <w:r>
        <w:rPr>
          <w:rFonts w:hint="eastAsia"/>
        </w:rPr>
        <w:t>http://www.chemcpd.csdb.cn/cmpref/main/tcm_introduce.asp?n Count=6077992</w:t>
      </w:r>
      <w:r>
        <w:rPr>
          <w:rFonts w:hint="eastAsia"/>
        </w:rPr>
        <w:t>）整理</w:t>
      </w:r>
      <w:r>
        <w:rPr>
          <w:rFonts w:hint="eastAsia"/>
        </w:rPr>
        <w:t>S</w:t>
      </w:r>
      <w:r>
        <w:t>ZC</w:t>
      </w:r>
      <w:r>
        <w:rPr>
          <w:rFonts w:hint="eastAsia"/>
        </w:rPr>
        <w:t>及其各组方药材化学成分，</w:t>
      </w:r>
      <w:r w:rsidRPr="00F311EC">
        <w:rPr>
          <w:rFonts w:hint="eastAsia"/>
          <w:highlight w:val="yellow"/>
        </w:rPr>
        <w:t>查阅复方及单味药材成分鉴别文献，完善化合物信息</w:t>
      </w:r>
      <w:r>
        <w:rPr>
          <w:rFonts w:hint="eastAsia"/>
        </w:rPr>
        <w:t>。结合安捷伦科技有限公司提供的“</w:t>
      </w:r>
      <w:r>
        <w:rPr>
          <w:rFonts w:hint="eastAsia"/>
        </w:rPr>
        <w:t>formula-database-generator</w:t>
      </w:r>
      <w:r>
        <w:rPr>
          <w:rFonts w:hint="eastAsia"/>
        </w:rPr>
        <w:t>”工具，建立</w:t>
      </w:r>
      <w:r>
        <w:t>SZC</w:t>
      </w:r>
      <w:r>
        <w:rPr>
          <w:rFonts w:hint="eastAsia"/>
        </w:rPr>
        <w:t>化学成分数据库，包括药材来源、化合物中文名称、化合物英文名称、分子式及精确分子质量。</w:t>
      </w:r>
    </w:p>
    <w:p w14:paraId="7588CF50" w14:textId="77777777" w:rsidR="0013780A" w:rsidRDefault="0013780A" w:rsidP="0013780A">
      <w:pPr>
        <w:pStyle w:val="a3"/>
        <w:numPr>
          <w:ilvl w:val="0"/>
          <w:numId w:val="6"/>
        </w:numPr>
        <w:ind w:firstLineChars="0"/>
      </w:pPr>
      <w:r>
        <w:rPr>
          <w:rFonts w:hint="eastAsia"/>
        </w:rPr>
        <w:t>治疗</w:t>
      </w:r>
      <w:r>
        <w:rPr>
          <w:rFonts w:hint="eastAsia"/>
        </w:rPr>
        <w:t>P</w:t>
      </w:r>
      <w:r>
        <w:t>D</w:t>
      </w:r>
      <w:r>
        <w:rPr>
          <w:rFonts w:hint="eastAsia"/>
        </w:rPr>
        <w:t>靶标数据库建立</w:t>
      </w:r>
    </w:p>
    <w:p w14:paraId="1C863450" w14:textId="77777777" w:rsidR="0013780A" w:rsidRDefault="0013780A" w:rsidP="0013780A">
      <w:pPr>
        <w:ind w:firstLine="420"/>
      </w:pPr>
      <w:bookmarkStart w:id="3" w:name="_Hlk511140114"/>
      <w:r>
        <w:rPr>
          <w:rFonts w:hint="eastAsia"/>
        </w:rPr>
        <w:t>从</w:t>
      </w:r>
      <w:r>
        <w:rPr>
          <w:rFonts w:hint="eastAsia"/>
        </w:rPr>
        <w:t xml:space="preserve"> TTD </w:t>
      </w:r>
      <w:r>
        <w:rPr>
          <w:rFonts w:hint="eastAsia"/>
        </w:rPr>
        <w:t>和</w:t>
      </w:r>
      <w:r>
        <w:rPr>
          <w:rFonts w:hint="eastAsia"/>
        </w:rPr>
        <w:t xml:space="preserve"> </w:t>
      </w:r>
      <w:proofErr w:type="spellStart"/>
      <w:r>
        <w:rPr>
          <w:rFonts w:hint="eastAsia"/>
        </w:rPr>
        <w:t>Drugbank</w:t>
      </w:r>
      <w:proofErr w:type="spellEnd"/>
      <w:r>
        <w:rPr>
          <w:rFonts w:hint="eastAsia"/>
        </w:rPr>
        <w:t xml:space="preserve"> </w:t>
      </w:r>
      <w:r>
        <w:rPr>
          <w:rFonts w:hint="eastAsia"/>
        </w:rPr>
        <w:t>数据库中选取与</w:t>
      </w:r>
      <w:r w:rsidRPr="00F14167">
        <w:rPr>
          <w:rFonts w:hint="eastAsia"/>
          <w:highlight w:val="yellow"/>
        </w:rPr>
        <w:t>子宫收缩、抗炎、镇痛、调节内分泌等</w:t>
      </w:r>
      <w:r>
        <w:rPr>
          <w:rFonts w:hint="eastAsia"/>
        </w:rPr>
        <w:t>相关的治疗</w:t>
      </w:r>
      <w:bookmarkStart w:id="4" w:name="OLE_LINK3"/>
      <w:r>
        <w:rPr>
          <w:rFonts w:hint="eastAsia"/>
        </w:rPr>
        <w:t>原发性痛经</w:t>
      </w:r>
      <w:bookmarkEnd w:id="4"/>
      <w:r>
        <w:rPr>
          <w:rFonts w:hint="eastAsia"/>
        </w:rPr>
        <w:t>的</w:t>
      </w:r>
      <w:bookmarkStart w:id="5" w:name="OLE_LINK4"/>
      <w:r w:rsidRPr="00DB4A64">
        <w:rPr>
          <w:rFonts w:hint="eastAsia"/>
          <w:highlight w:val="yellow"/>
        </w:rPr>
        <w:t>药物作用靶点</w:t>
      </w:r>
      <w:bookmarkEnd w:id="5"/>
      <w:r>
        <w:rPr>
          <w:rFonts w:hint="eastAsia"/>
        </w:rPr>
        <w:t>，并从</w:t>
      </w:r>
      <w:r>
        <w:rPr>
          <w:rFonts w:hint="eastAsia"/>
        </w:rPr>
        <w:t xml:space="preserve"> </w:t>
      </w:r>
      <w:r>
        <w:rPr>
          <w:rFonts w:hint="eastAsia"/>
        </w:rPr>
        <w:t>Ｒ</w:t>
      </w:r>
      <w:r>
        <w:rPr>
          <w:rFonts w:hint="eastAsia"/>
        </w:rPr>
        <w:t xml:space="preserve">CSB </w:t>
      </w:r>
      <w:r>
        <w:rPr>
          <w:rFonts w:hint="eastAsia"/>
        </w:rPr>
        <w:t>的</w:t>
      </w:r>
      <w:r>
        <w:rPr>
          <w:rFonts w:hint="eastAsia"/>
        </w:rPr>
        <w:t xml:space="preserve"> PDB </w:t>
      </w:r>
      <w:r>
        <w:rPr>
          <w:rFonts w:hint="eastAsia"/>
        </w:rPr>
        <w:t>库中下载其</w:t>
      </w:r>
      <w:r w:rsidRPr="00DB4A64">
        <w:rPr>
          <w:rFonts w:hint="eastAsia"/>
          <w:highlight w:val="yellow"/>
        </w:rPr>
        <w:t>复合物晶体结构</w:t>
      </w:r>
      <w:r>
        <w:rPr>
          <w:rFonts w:hint="eastAsia"/>
        </w:rPr>
        <w:t>，导入</w:t>
      </w:r>
      <w:r>
        <w:rPr>
          <w:rFonts w:hint="eastAsia"/>
        </w:rPr>
        <w:t>Discovery Studio 2</w:t>
      </w:r>
      <w:r>
        <w:t>.</w:t>
      </w:r>
      <w:r>
        <w:rPr>
          <w:rFonts w:hint="eastAsia"/>
        </w:rPr>
        <w:t xml:space="preserve">5 </w:t>
      </w:r>
      <w:r>
        <w:rPr>
          <w:rFonts w:hint="eastAsia"/>
        </w:rPr>
        <w:t>软件对这些靶蛋白结构进行清除配体、水及金属离子、加氢和加力场等修饰，建立</w:t>
      </w:r>
      <w:r w:rsidRPr="00DB4A64">
        <w:rPr>
          <w:rFonts w:hint="eastAsia"/>
          <w:highlight w:val="yellow"/>
        </w:rPr>
        <w:t>治疗</w:t>
      </w:r>
      <w:r w:rsidRPr="00DB4A64">
        <w:rPr>
          <w:rFonts w:hint="eastAsia"/>
          <w:highlight w:val="yellow"/>
        </w:rPr>
        <w:t>P</w:t>
      </w:r>
      <w:r w:rsidRPr="00DB4A64">
        <w:rPr>
          <w:highlight w:val="yellow"/>
        </w:rPr>
        <w:t>D</w:t>
      </w:r>
      <w:r w:rsidRPr="00DB4A64">
        <w:rPr>
          <w:rFonts w:hint="eastAsia"/>
          <w:highlight w:val="yellow"/>
        </w:rPr>
        <w:t>的靶标数据库</w:t>
      </w:r>
      <w:r>
        <w:rPr>
          <w:rFonts w:hint="eastAsia"/>
        </w:rPr>
        <w:t>。</w:t>
      </w:r>
    </w:p>
    <w:bookmarkEnd w:id="3"/>
    <w:p w14:paraId="6391AB77" w14:textId="77777777" w:rsidR="0013780A" w:rsidRDefault="0013780A" w:rsidP="0013780A">
      <w:pPr>
        <w:pStyle w:val="a3"/>
        <w:numPr>
          <w:ilvl w:val="0"/>
          <w:numId w:val="6"/>
        </w:numPr>
        <w:ind w:firstLineChars="0"/>
      </w:pPr>
      <w:r>
        <w:rPr>
          <w:rFonts w:hint="eastAsia"/>
        </w:rPr>
        <w:t>S</w:t>
      </w:r>
      <w:r>
        <w:t>ZC</w:t>
      </w:r>
      <w:r>
        <w:rPr>
          <w:rFonts w:hint="eastAsia"/>
        </w:rPr>
        <w:t>有效部位中小分子化合物的分子对接</w:t>
      </w:r>
    </w:p>
    <w:p w14:paraId="666BDC3B" w14:textId="77777777" w:rsidR="0013780A" w:rsidRDefault="0013780A" w:rsidP="0013780A">
      <w:pPr>
        <w:ind w:firstLine="420"/>
      </w:pPr>
      <w:r>
        <w:rPr>
          <w:rFonts w:hint="eastAsia"/>
        </w:rPr>
        <w:t>将前期实验所得化学物质组，导入</w:t>
      </w:r>
      <w:r>
        <w:t xml:space="preserve"> </w:t>
      </w:r>
      <w:r>
        <w:rPr>
          <w:rFonts w:hint="eastAsia"/>
        </w:rPr>
        <w:t>1</w:t>
      </w:r>
      <w:r>
        <w:t xml:space="preserve"> </w:t>
      </w:r>
      <w:r>
        <w:rPr>
          <w:rFonts w:hint="eastAsia"/>
        </w:rPr>
        <w:t>项下数据库，</w:t>
      </w:r>
      <w:r w:rsidRPr="001C3E18">
        <w:rPr>
          <w:rFonts w:hint="eastAsia"/>
          <w:highlight w:val="yellow"/>
        </w:rPr>
        <w:t>检索得到</w:t>
      </w:r>
      <w:r w:rsidRPr="001C3E18">
        <w:rPr>
          <w:highlight w:val="yellow"/>
        </w:rPr>
        <w:t>SZC</w:t>
      </w:r>
      <w:r w:rsidRPr="001C3E18">
        <w:rPr>
          <w:rFonts w:hint="eastAsia"/>
          <w:highlight w:val="yellow"/>
        </w:rPr>
        <w:t>有效化学成分的分子结构</w:t>
      </w:r>
      <w:r>
        <w:rPr>
          <w:rFonts w:hint="eastAsia"/>
        </w:rPr>
        <w:t>，与</w:t>
      </w:r>
      <w:r>
        <w:rPr>
          <w:rFonts w:hint="eastAsia"/>
        </w:rPr>
        <w:t xml:space="preserve"> 2</w:t>
      </w:r>
      <w:r>
        <w:t xml:space="preserve"> </w:t>
      </w:r>
      <w:r>
        <w:rPr>
          <w:rFonts w:hint="eastAsia"/>
        </w:rPr>
        <w:t>项下修饰后的</w:t>
      </w:r>
      <w:r w:rsidRPr="001C3E18">
        <w:rPr>
          <w:rFonts w:hint="eastAsia"/>
          <w:highlight w:val="yellow"/>
        </w:rPr>
        <w:t>靶蛋白</w:t>
      </w:r>
      <w:r>
        <w:rPr>
          <w:rFonts w:hint="eastAsia"/>
        </w:rPr>
        <w:t>导入</w:t>
      </w:r>
      <w:r>
        <w:rPr>
          <w:rFonts w:hint="eastAsia"/>
        </w:rPr>
        <w:t xml:space="preserve"> </w:t>
      </w:r>
      <w:proofErr w:type="spellStart"/>
      <w:r>
        <w:rPr>
          <w:rFonts w:hint="eastAsia"/>
        </w:rPr>
        <w:t>Autodock</w:t>
      </w:r>
      <w:proofErr w:type="spellEnd"/>
      <w:r>
        <w:rPr>
          <w:rFonts w:hint="eastAsia"/>
        </w:rPr>
        <w:t xml:space="preserve"> 4.0 </w:t>
      </w:r>
      <w:r>
        <w:rPr>
          <w:rFonts w:hint="eastAsia"/>
        </w:rPr>
        <w:t>软件进行</w:t>
      </w:r>
      <w:r w:rsidRPr="001C3E18">
        <w:rPr>
          <w:rFonts w:hint="eastAsia"/>
          <w:highlight w:val="yellow"/>
        </w:rPr>
        <w:t>分子对接计算</w:t>
      </w:r>
      <w:r>
        <w:rPr>
          <w:rFonts w:hint="eastAsia"/>
        </w:rPr>
        <w:t>，以蛋白晶体结构中原配体的中心坐标为活性位点中心坐标，活性位点为</w:t>
      </w:r>
      <w:r>
        <w:rPr>
          <w:rFonts w:hint="eastAsia"/>
        </w:rPr>
        <w:t xml:space="preserve">40 </w:t>
      </w:r>
      <w:r>
        <w:rPr>
          <w:rFonts w:hint="eastAsia"/>
        </w:rPr>
        <w:t>×</w:t>
      </w:r>
      <w:r>
        <w:rPr>
          <w:rFonts w:hint="eastAsia"/>
        </w:rPr>
        <w:t xml:space="preserve">40 </w:t>
      </w:r>
      <w:r>
        <w:rPr>
          <w:rFonts w:hint="eastAsia"/>
        </w:rPr>
        <w:t>×</w:t>
      </w:r>
      <w:r>
        <w:rPr>
          <w:rFonts w:hint="eastAsia"/>
        </w:rPr>
        <w:t xml:space="preserve">40 </w:t>
      </w:r>
      <w:proofErr w:type="gramStart"/>
      <w:r>
        <w:rPr>
          <w:rFonts w:hint="eastAsia"/>
        </w:rPr>
        <w:t>个</w:t>
      </w:r>
      <w:proofErr w:type="gramEnd"/>
      <w:r>
        <w:rPr>
          <w:rFonts w:hint="eastAsia"/>
        </w:rPr>
        <w:t>格点组成的正立方体，其中对每一维度，两相邻格点之间距离</w:t>
      </w:r>
      <w:bookmarkStart w:id="6" w:name="_GoBack"/>
      <w:bookmarkEnd w:id="6"/>
      <w:r>
        <w:rPr>
          <w:rFonts w:hint="eastAsia"/>
        </w:rPr>
        <w:t>为</w:t>
      </w:r>
      <w:r>
        <w:rPr>
          <w:rFonts w:hint="eastAsia"/>
        </w:rPr>
        <w:t xml:space="preserve"> 0</w:t>
      </w:r>
      <w:r>
        <w:t>.</w:t>
      </w:r>
      <w:r>
        <w:rPr>
          <w:rFonts w:hint="eastAsia"/>
        </w:rPr>
        <w:t xml:space="preserve">375 </w:t>
      </w:r>
      <w:r>
        <w:rPr>
          <w:rFonts w:hint="eastAsia"/>
        </w:rPr>
        <w:t>，并利用</w:t>
      </w:r>
      <w:r w:rsidRPr="001C3E18">
        <w:rPr>
          <w:rFonts w:hint="eastAsia"/>
          <w:highlight w:val="yellow"/>
        </w:rPr>
        <w:t>拉马克遗传算法</w:t>
      </w:r>
      <w:r>
        <w:rPr>
          <w:rFonts w:hint="eastAsia"/>
        </w:rPr>
        <w:t xml:space="preserve">(Lamarckian </w:t>
      </w:r>
      <w:proofErr w:type="spellStart"/>
      <w:r>
        <w:rPr>
          <w:rFonts w:hint="eastAsia"/>
        </w:rPr>
        <w:t>genetie</w:t>
      </w:r>
      <w:proofErr w:type="spellEnd"/>
      <w:r>
        <w:rPr>
          <w:rFonts w:hint="eastAsia"/>
        </w:rPr>
        <w:t xml:space="preserve"> algorithm) </w:t>
      </w:r>
      <w:r>
        <w:rPr>
          <w:rFonts w:hint="eastAsia"/>
        </w:rPr>
        <w:t>进行</w:t>
      </w:r>
      <w:r w:rsidRPr="001C3E18">
        <w:rPr>
          <w:rFonts w:hint="eastAsia"/>
          <w:highlight w:val="yellow"/>
        </w:rPr>
        <w:t>小分子在蛋白质配体中活性位点的能量优化</w:t>
      </w:r>
      <w:r>
        <w:rPr>
          <w:rFonts w:hint="eastAsia"/>
        </w:rPr>
        <w:t>，其参数设置如下：遗传算法种群数量为</w:t>
      </w:r>
      <w:r>
        <w:rPr>
          <w:rFonts w:hint="eastAsia"/>
        </w:rPr>
        <w:t xml:space="preserve"> 150</w:t>
      </w:r>
      <w:r>
        <w:rPr>
          <w:rFonts w:hint="eastAsia"/>
        </w:rPr>
        <w:t>；能量优化最大迭代次数为</w:t>
      </w:r>
      <w:r>
        <w:rPr>
          <w:rFonts w:hint="eastAsia"/>
        </w:rPr>
        <w:t xml:space="preserve"> 1.75 </w:t>
      </w:r>
      <w:r>
        <w:rPr>
          <w:rFonts w:hint="eastAsia"/>
        </w:rPr>
        <w:t>×</w:t>
      </w:r>
      <w:r>
        <w:rPr>
          <w:rFonts w:hint="eastAsia"/>
        </w:rPr>
        <w:t>10</w:t>
      </w:r>
      <w:r w:rsidRPr="00AB6832">
        <w:rPr>
          <w:rFonts w:hint="eastAsia"/>
          <w:vertAlign w:val="superscript"/>
        </w:rPr>
        <w:t>7</w:t>
      </w:r>
      <w:r>
        <w:rPr>
          <w:rFonts w:hint="eastAsia"/>
        </w:rPr>
        <w:t xml:space="preserve"> </w:t>
      </w:r>
      <w:r>
        <w:rPr>
          <w:rFonts w:hint="eastAsia"/>
        </w:rPr>
        <w:t>，并以此作为优化终止条件；对接结果化合物构象分析均方根背离容忍度设定为</w:t>
      </w:r>
      <w:r>
        <w:t xml:space="preserve"> 2.0</w:t>
      </w:r>
      <w:r>
        <w:rPr>
          <w:rFonts w:hint="eastAsia"/>
        </w:rPr>
        <w:t>；每一个化合物，</w:t>
      </w:r>
      <w:r w:rsidRPr="00F22299">
        <w:rPr>
          <w:rFonts w:hint="eastAsia"/>
          <w:highlight w:val="yellow"/>
        </w:rPr>
        <w:t>对接过程重复采样次数设置为</w:t>
      </w:r>
      <w:r w:rsidRPr="00F22299">
        <w:rPr>
          <w:rFonts w:hint="eastAsia"/>
          <w:highlight w:val="yellow"/>
        </w:rPr>
        <w:t xml:space="preserve"> 20</w:t>
      </w:r>
      <w:r>
        <w:rPr>
          <w:rFonts w:hint="eastAsia"/>
        </w:rPr>
        <w:t>；其余设置均为软件的默认值。</w:t>
      </w:r>
    </w:p>
    <w:p w14:paraId="52ECA1C4" w14:textId="77777777" w:rsidR="0013780A" w:rsidRDefault="0013780A" w:rsidP="0013780A">
      <w:pPr>
        <w:pStyle w:val="a3"/>
        <w:numPr>
          <w:ilvl w:val="0"/>
          <w:numId w:val="6"/>
        </w:numPr>
        <w:ind w:firstLineChars="0"/>
      </w:pPr>
      <w:r>
        <w:rPr>
          <w:rFonts w:hint="eastAsia"/>
        </w:rPr>
        <w:t>“成分</w:t>
      </w:r>
      <w:r>
        <w:rPr>
          <w:rFonts w:hint="eastAsia"/>
        </w:rPr>
        <w:t>-</w:t>
      </w:r>
      <w:r>
        <w:rPr>
          <w:rFonts w:hint="eastAsia"/>
        </w:rPr>
        <w:t>靶标”网络构建与分析</w:t>
      </w:r>
    </w:p>
    <w:p w14:paraId="5B06D057" w14:textId="77777777" w:rsidR="0013780A" w:rsidRDefault="0013780A" w:rsidP="0013780A">
      <w:pPr>
        <w:ind w:firstLine="420"/>
      </w:pPr>
      <w:r>
        <w:rPr>
          <w:rFonts w:hint="eastAsia"/>
        </w:rPr>
        <w:t>根据分子对接结果，选取化合物与靶点的</w:t>
      </w:r>
      <w:r w:rsidRPr="00F22299">
        <w:rPr>
          <w:rFonts w:hint="eastAsia"/>
          <w:highlight w:val="yellow"/>
        </w:rPr>
        <w:t>对接得分大于</w:t>
      </w:r>
      <w:r w:rsidRPr="00F22299">
        <w:rPr>
          <w:rFonts w:hint="eastAsia"/>
          <w:highlight w:val="yellow"/>
        </w:rPr>
        <w:t xml:space="preserve"> 6.5</w:t>
      </w:r>
      <w:r>
        <w:rPr>
          <w:rFonts w:hint="eastAsia"/>
        </w:rPr>
        <w:t xml:space="preserve"> </w:t>
      </w:r>
      <w:r>
        <w:rPr>
          <w:rFonts w:hint="eastAsia"/>
        </w:rPr>
        <w:t>且</w:t>
      </w:r>
      <w:r w:rsidRPr="007D2774">
        <w:rPr>
          <w:rFonts w:hint="eastAsia"/>
          <w:highlight w:val="yellow"/>
        </w:rPr>
        <w:t>高于原配体得分</w:t>
      </w:r>
      <w:r>
        <w:rPr>
          <w:rFonts w:hint="eastAsia"/>
        </w:rPr>
        <w:t>的分子与靶蛋白，采用</w:t>
      </w:r>
      <w:r>
        <w:rPr>
          <w:rFonts w:hint="eastAsia"/>
        </w:rPr>
        <w:t xml:space="preserve"> </w:t>
      </w:r>
      <w:proofErr w:type="spellStart"/>
      <w:r>
        <w:rPr>
          <w:rFonts w:hint="eastAsia"/>
        </w:rPr>
        <w:t>Cytoscape</w:t>
      </w:r>
      <w:proofErr w:type="spellEnd"/>
      <w:r>
        <w:rPr>
          <w:rFonts w:hint="eastAsia"/>
        </w:rPr>
        <w:t xml:space="preserve"> 3.4.0 </w:t>
      </w:r>
      <w:r>
        <w:rPr>
          <w:rFonts w:hint="eastAsia"/>
        </w:rPr>
        <w:t>软件构建</w:t>
      </w:r>
      <w:r>
        <w:rPr>
          <w:rFonts w:hint="eastAsia"/>
        </w:rPr>
        <w:t>S</w:t>
      </w:r>
      <w:r>
        <w:t>ZC</w:t>
      </w:r>
      <w:r>
        <w:rPr>
          <w:rFonts w:hint="eastAsia"/>
        </w:rPr>
        <w:t>治疗</w:t>
      </w:r>
      <w:r>
        <w:rPr>
          <w:rFonts w:hint="eastAsia"/>
        </w:rPr>
        <w:t>P</w:t>
      </w:r>
      <w:r>
        <w:t>D</w:t>
      </w:r>
      <w:r>
        <w:rPr>
          <w:rFonts w:hint="eastAsia"/>
        </w:rPr>
        <w:t>的</w:t>
      </w:r>
      <w:r w:rsidRPr="00F22299">
        <w:rPr>
          <w:rFonts w:hint="eastAsia"/>
          <w:highlight w:val="yellow"/>
        </w:rPr>
        <w:t>“成分</w:t>
      </w:r>
      <w:r w:rsidRPr="00F22299">
        <w:rPr>
          <w:rFonts w:hint="eastAsia"/>
          <w:highlight w:val="yellow"/>
        </w:rPr>
        <w:t>-</w:t>
      </w:r>
      <w:r w:rsidRPr="00F22299">
        <w:rPr>
          <w:rFonts w:hint="eastAsia"/>
          <w:highlight w:val="yellow"/>
        </w:rPr>
        <w:t>靶标”网络图</w:t>
      </w:r>
      <w:r>
        <w:rPr>
          <w:rFonts w:hint="eastAsia"/>
        </w:rPr>
        <w:t>。网络图中的</w:t>
      </w:r>
      <w:r w:rsidRPr="00F22299">
        <w:rPr>
          <w:rFonts w:hint="eastAsia"/>
          <w:highlight w:val="yellow"/>
        </w:rPr>
        <w:t>节点（</w:t>
      </w:r>
      <w:r w:rsidRPr="00F22299">
        <w:rPr>
          <w:rFonts w:hint="eastAsia"/>
          <w:highlight w:val="yellow"/>
        </w:rPr>
        <w:t>Node</w:t>
      </w:r>
      <w:r w:rsidRPr="00F22299">
        <w:rPr>
          <w:rFonts w:hint="eastAsia"/>
          <w:highlight w:val="yellow"/>
        </w:rPr>
        <w:t>）代表小分子化合物或潜在靶点</w:t>
      </w:r>
      <w:r>
        <w:rPr>
          <w:rFonts w:hint="eastAsia"/>
        </w:rPr>
        <w:t>，</w:t>
      </w:r>
      <w:r w:rsidRPr="00F22299">
        <w:rPr>
          <w:rFonts w:hint="eastAsia"/>
          <w:highlight w:val="yellow"/>
        </w:rPr>
        <w:t>边（</w:t>
      </w:r>
      <w:r w:rsidRPr="00F22299">
        <w:rPr>
          <w:rFonts w:hint="eastAsia"/>
          <w:highlight w:val="yellow"/>
        </w:rPr>
        <w:t>edge</w:t>
      </w:r>
      <w:r w:rsidRPr="00F22299">
        <w:rPr>
          <w:rFonts w:hint="eastAsia"/>
          <w:highlight w:val="yellow"/>
        </w:rPr>
        <w:t>）代表化合物与靶标间的相互作用</w:t>
      </w:r>
      <w:r>
        <w:rPr>
          <w:rFonts w:hint="eastAsia"/>
        </w:rPr>
        <w:t>。应用软件中的</w:t>
      </w:r>
      <w:r>
        <w:rPr>
          <w:rFonts w:hint="eastAsia"/>
        </w:rPr>
        <w:t xml:space="preserve"> Network Analysis plugin </w:t>
      </w:r>
      <w:r>
        <w:rPr>
          <w:rFonts w:hint="eastAsia"/>
        </w:rPr>
        <w:t>对构建的网络图进行统计，分析节点在网络图中的作用。通过</w:t>
      </w:r>
      <w:r>
        <w:rPr>
          <w:rFonts w:hint="eastAsia"/>
        </w:rPr>
        <w:t xml:space="preserve"> STRING</w:t>
      </w:r>
      <w:r>
        <w:rPr>
          <w:rFonts w:hint="eastAsia"/>
        </w:rPr>
        <w:t>数据库（</w:t>
      </w:r>
      <w:r>
        <w:rPr>
          <w:rFonts w:hint="eastAsia"/>
        </w:rPr>
        <w:t>https://string-db.org/</w:t>
      </w:r>
      <w:r>
        <w:rPr>
          <w:rFonts w:hint="eastAsia"/>
        </w:rPr>
        <w:t>），对预测得到的靶标蛋白进行通路富集分析和蛋白相互作用分析。</w:t>
      </w:r>
    </w:p>
    <w:p w14:paraId="2F738847" w14:textId="77777777" w:rsidR="0013780A" w:rsidRDefault="0013780A" w:rsidP="0013780A">
      <w:pPr>
        <w:pStyle w:val="a3"/>
        <w:numPr>
          <w:ilvl w:val="0"/>
          <w:numId w:val="6"/>
        </w:numPr>
        <w:ind w:firstLineChars="0"/>
      </w:pPr>
      <w:r>
        <w:rPr>
          <w:rFonts w:hint="eastAsia"/>
        </w:rPr>
        <w:t>网络药理学验证</w:t>
      </w:r>
      <w:r>
        <w:rPr>
          <w:rFonts w:hint="eastAsia"/>
        </w:rPr>
        <w:t>S</w:t>
      </w:r>
      <w:r>
        <w:t>ZC</w:t>
      </w:r>
      <w:r>
        <w:rPr>
          <w:rFonts w:hint="eastAsia"/>
        </w:rPr>
        <w:t>治疗</w:t>
      </w:r>
      <w:r>
        <w:rPr>
          <w:rFonts w:hint="eastAsia"/>
        </w:rPr>
        <w:t>P</w:t>
      </w:r>
      <w:r>
        <w:t>D</w:t>
      </w:r>
      <w:r>
        <w:rPr>
          <w:rFonts w:hint="eastAsia"/>
        </w:rPr>
        <w:t>的作用机制</w:t>
      </w:r>
    </w:p>
    <w:p w14:paraId="7E3FCA21" w14:textId="77777777" w:rsidR="0013780A" w:rsidRPr="008C0C32" w:rsidRDefault="0013780A" w:rsidP="0013780A">
      <w:pPr>
        <w:ind w:firstLine="420"/>
      </w:pPr>
      <w:r>
        <w:rPr>
          <w:rFonts w:hint="eastAsia"/>
        </w:rPr>
        <w:lastRenderedPageBreak/>
        <w:t>分析实验所得</w:t>
      </w:r>
      <w:r>
        <w:rPr>
          <w:rFonts w:hint="eastAsia"/>
        </w:rPr>
        <w:t>S</w:t>
      </w:r>
      <w:r>
        <w:t>ZC</w:t>
      </w:r>
      <w:r>
        <w:rPr>
          <w:rFonts w:hint="eastAsia"/>
        </w:rPr>
        <w:t>化学成分与对应子宫平滑肌收缩靶点的网络图，结合</w:t>
      </w:r>
      <w:r>
        <w:rPr>
          <w:rFonts w:hint="eastAsia"/>
        </w:rPr>
        <w:t xml:space="preserve"> 4</w:t>
      </w:r>
      <w:r>
        <w:t xml:space="preserve"> </w:t>
      </w:r>
      <w:r>
        <w:rPr>
          <w:rFonts w:hint="eastAsia"/>
        </w:rPr>
        <w:t>项下的实验结果，进行对比分析，证实网络药理学分析在</w:t>
      </w:r>
      <w:r>
        <w:rPr>
          <w:rFonts w:hint="eastAsia"/>
        </w:rPr>
        <w:t>S</w:t>
      </w:r>
      <w:r>
        <w:t>ZC</w:t>
      </w:r>
      <w:r>
        <w:rPr>
          <w:rFonts w:hint="eastAsia"/>
        </w:rPr>
        <w:t>多成分多靶点治疗</w:t>
      </w:r>
      <w:r>
        <w:rPr>
          <w:rFonts w:hint="eastAsia"/>
        </w:rPr>
        <w:t>P</w:t>
      </w:r>
      <w:r>
        <w:t>D</w:t>
      </w:r>
      <w:r>
        <w:rPr>
          <w:rFonts w:hint="eastAsia"/>
        </w:rPr>
        <w:t>物质基础分析过程中提供有效的验证以及指导意义。</w:t>
      </w:r>
    </w:p>
    <w:p w14:paraId="703A58FC" w14:textId="77777777" w:rsidR="00071E14" w:rsidRDefault="00071E14" w:rsidP="0013780A"/>
    <w:p w14:paraId="0974A546" w14:textId="77777777" w:rsidR="009F4BCA" w:rsidRDefault="009F4BCA" w:rsidP="0013780A">
      <w:r>
        <w:rPr>
          <w:rFonts w:hint="eastAsia"/>
        </w:rPr>
        <w:t>参考文献</w:t>
      </w:r>
    </w:p>
    <w:p w14:paraId="5AF52D4B" w14:textId="77777777" w:rsidR="009F4BCA" w:rsidRDefault="009F4BCA" w:rsidP="009F4BCA">
      <w:pPr>
        <w:autoSpaceDE w:val="0"/>
        <w:autoSpaceDN w:val="0"/>
        <w:adjustRightInd w:val="0"/>
        <w:spacing w:line="240" w:lineRule="auto"/>
        <w:rPr>
          <w:rFonts w:ascii="宋体" w:hAnsiTheme="minorHAnsi" w:cstheme="minorBidi"/>
          <w:kern w:val="0"/>
        </w:rPr>
      </w:pPr>
      <w:r>
        <w:rPr>
          <w:rFonts w:ascii="宋体" w:hAnsiTheme="minorHAnsi" w:cs="宋体" w:hint="eastAsia"/>
          <w:color w:val="000000"/>
          <w:kern w:val="0"/>
          <w:sz w:val="20"/>
          <w:szCs w:val="20"/>
        </w:rPr>
        <w:t>[</w:t>
      </w:r>
      <w:r>
        <w:rPr>
          <w:rFonts w:ascii="宋体" w:hAnsiTheme="minorHAnsi" w:cs="宋体"/>
          <w:color w:val="000000"/>
          <w:kern w:val="0"/>
          <w:sz w:val="20"/>
          <w:szCs w:val="20"/>
        </w:rPr>
        <w:t>1]</w:t>
      </w:r>
      <w:proofErr w:type="gramStart"/>
      <w:r>
        <w:rPr>
          <w:rFonts w:ascii="宋体" w:hAnsiTheme="minorHAnsi" w:cs="宋体" w:hint="eastAsia"/>
          <w:color w:val="000000"/>
          <w:kern w:val="0"/>
          <w:sz w:val="20"/>
          <w:szCs w:val="20"/>
        </w:rPr>
        <w:t>王韵</w:t>
      </w:r>
      <w:proofErr w:type="gramEnd"/>
      <w:r>
        <w:rPr>
          <w:color w:val="000000"/>
          <w:kern w:val="0"/>
          <w:sz w:val="20"/>
          <w:szCs w:val="20"/>
        </w:rPr>
        <w:t xml:space="preserve">. </w:t>
      </w:r>
      <w:r>
        <w:rPr>
          <w:rFonts w:ascii="宋体" w:hAnsiTheme="minorHAnsi" w:cs="宋体" w:hint="eastAsia"/>
          <w:color w:val="000000"/>
          <w:kern w:val="0"/>
          <w:sz w:val="20"/>
          <w:szCs w:val="20"/>
        </w:rPr>
        <w:t>茵陈蒿</w:t>
      </w:r>
      <w:proofErr w:type="gramStart"/>
      <w:r>
        <w:rPr>
          <w:rFonts w:ascii="宋体" w:hAnsiTheme="minorHAnsi" w:cs="宋体" w:hint="eastAsia"/>
          <w:color w:val="000000"/>
          <w:kern w:val="0"/>
          <w:sz w:val="20"/>
          <w:szCs w:val="20"/>
        </w:rPr>
        <w:t>汤网络</w:t>
      </w:r>
      <w:proofErr w:type="gramEnd"/>
      <w:r>
        <w:rPr>
          <w:rFonts w:ascii="宋体" w:hAnsiTheme="minorHAnsi" w:cs="宋体" w:hint="eastAsia"/>
          <w:color w:val="000000"/>
          <w:kern w:val="0"/>
          <w:sz w:val="20"/>
          <w:szCs w:val="20"/>
        </w:rPr>
        <w:t>药理学与药效物质基础研究</w:t>
      </w:r>
      <w:r>
        <w:rPr>
          <w:color w:val="000000"/>
          <w:kern w:val="0"/>
          <w:sz w:val="20"/>
          <w:szCs w:val="20"/>
        </w:rPr>
        <w:t xml:space="preserve">[D]. </w:t>
      </w:r>
      <w:r>
        <w:rPr>
          <w:rFonts w:ascii="宋体" w:hAnsiTheme="minorHAnsi" w:cs="宋体" w:hint="eastAsia"/>
          <w:color w:val="000000"/>
          <w:kern w:val="0"/>
          <w:sz w:val="20"/>
          <w:szCs w:val="20"/>
        </w:rPr>
        <w:t>第二军医大学</w:t>
      </w:r>
      <w:r>
        <w:rPr>
          <w:color w:val="000000"/>
          <w:kern w:val="0"/>
          <w:sz w:val="20"/>
          <w:szCs w:val="20"/>
        </w:rPr>
        <w:t>, 2017.</w:t>
      </w:r>
    </w:p>
    <w:p w14:paraId="0AD77F4D" w14:textId="77777777" w:rsidR="009F4BCA" w:rsidRDefault="009F4BCA" w:rsidP="0013780A">
      <w:pPr>
        <w:rPr>
          <w:rFonts w:ascii="宋体" w:hAnsiTheme="minorHAnsi" w:cs="宋体"/>
          <w:color w:val="000000"/>
          <w:kern w:val="0"/>
          <w:sz w:val="20"/>
          <w:szCs w:val="20"/>
        </w:rPr>
      </w:pPr>
      <w:r>
        <w:rPr>
          <w:rFonts w:ascii="宋体" w:hAnsiTheme="minorHAnsi" w:cs="宋体" w:hint="eastAsia"/>
          <w:color w:val="000000"/>
          <w:kern w:val="0"/>
          <w:sz w:val="20"/>
          <w:szCs w:val="20"/>
        </w:rPr>
        <w:t>[</w:t>
      </w:r>
      <w:r>
        <w:rPr>
          <w:rFonts w:ascii="宋体" w:hAnsiTheme="minorHAnsi" w:cs="宋体"/>
          <w:color w:val="000000"/>
          <w:kern w:val="0"/>
          <w:sz w:val="20"/>
          <w:szCs w:val="20"/>
        </w:rPr>
        <w:t>2]</w:t>
      </w:r>
      <w:r w:rsidRPr="008658E1">
        <w:rPr>
          <w:rFonts w:ascii="宋体" w:hAnsiTheme="minorHAnsi" w:cs="宋体" w:hint="eastAsia"/>
          <w:color w:val="000000"/>
          <w:kern w:val="0"/>
          <w:sz w:val="20"/>
          <w:szCs w:val="20"/>
        </w:rPr>
        <w:t xml:space="preserve">王俨如，张新庄，李娜，等. 基于网络药理学方法探讨双鱼颗粒治疗上呼吸道感染的作用机制[J]. 中国新药杂志. </w:t>
      </w:r>
      <w:proofErr w:type="gramStart"/>
      <w:r w:rsidRPr="008658E1">
        <w:rPr>
          <w:rFonts w:ascii="宋体" w:hAnsiTheme="minorHAnsi" w:cs="宋体" w:hint="eastAsia"/>
          <w:color w:val="000000"/>
          <w:kern w:val="0"/>
          <w:sz w:val="20"/>
          <w:szCs w:val="20"/>
        </w:rPr>
        <w:t>2015</w:t>
      </w:r>
      <w:proofErr w:type="gramEnd"/>
      <w:r w:rsidRPr="008658E1">
        <w:rPr>
          <w:rFonts w:ascii="宋体" w:hAnsiTheme="minorHAnsi" w:cs="宋体" w:hint="eastAsia"/>
          <w:color w:val="000000"/>
          <w:kern w:val="0"/>
          <w:sz w:val="20"/>
          <w:szCs w:val="20"/>
        </w:rPr>
        <w:t>(11): 1222-1227</w:t>
      </w:r>
    </w:p>
    <w:p w14:paraId="083B536A" w14:textId="77777777" w:rsidR="00435643" w:rsidRDefault="00435643" w:rsidP="0013780A"/>
    <w:p w14:paraId="66FBC3F3" w14:textId="77777777" w:rsidR="00534DE3" w:rsidRPr="00E76CE5" w:rsidRDefault="00534DE3" w:rsidP="0013780A">
      <w:pPr>
        <w:rPr>
          <w:rStyle w:val="00000000-0000-0000-0000-0000000000011"/>
          <w:sz w:val="20"/>
          <w:szCs w:val="20"/>
        </w:rPr>
      </w:pPr>
      <w:r w:rsidRPr="00E76CE5">
        <w:rPr>
          <w:rStyle w:val="00000000-0000-0000-0000-0000000000011"/>
          <w:rFonts w:hint="eastAsia"/>
          <w:color w:val="FF0000"/>
        </w:rPr>
        <w:t>中药</w:t>
      </w:r>
      <w:r w:rsidRPr="00E76CE5">
        <w:rPr>
          <w:rStyle w:val="00000000-0000-0000-0000-0000000000011"/>
          <w:color w:val="FF0000"/>
        </w:rPr>
        <w:t>化学成分</w:t>
      </w:r>
      <w:r w:rsidRPr="00E76CE5">
        <w:rPr>
          <w:rStyle w:val="00000000-0000-0000-0000-0000000000011"/>
          <w:rFonts w:hint="eastAsia"/>
          <w:color w:val="FF0000"/>
        </w:rPr>
        <w:t>数据库</w:t>
      </w:r>
      <w:r>
        <w:rPr>
          <w:rStyle w:val="00000000-0000-0000-0000-0000000000011"/>
          <w:rFonts w:hint="eastAsia"/>
        </w:rPr>
        <w:t>：</w:t>
      </w:r>
      <w:r w:rsidRPr="00534DE3">
        <w:rPr>
          <w:rStyle w:val="00000000-0000-0000-0000-0000000000011"/>
          <w:sz w:val="20"/>
          <w:szCs w:val="20"/>
        </w:rPr>
        <w:t>TCM</w:t>
      </w:r>
      <w:r>
        <w:rPr>
          <w:rStyle w:val="00000000-0000-0000-0000-0000000000011"/>
          <w:rFonts w:hint="eastAsia"/>
          <w:sz w:val="20"/>
          <w:szCs w:val="20"/>
        </w:rPr>
        <w:t>、</w:t>
      </w:r>
      <w:r w:rsidRPr="00534DE3">
        <w:rPr>
          <w:rStyle w:val="00000000-0000-0000-0000-0000000000011"/>
          <w:sz w:val="20"/>
          <w:szCs w:val="20"/>
        </w:rPr>
        <w:t>TCMID</w:t>
      </w:r>
      <w:r>
        <w:rPr>
          <w:rStyle w:val="00000000-0000-0000-0000-0000000000011"/>
          <w:rFonts w:hint="eastAsia"/>
          <w:sz w:val="20"/>
          <w:szCs w:val="20"/>
        </w:rPr>
        <w:t>、</w:t>
      </w:r>
      <w:r w:rsidRPr="00534DE3">
        <w:rPr>
          <w:rStyle w:val="00000000-0000-0000-0000-0000000000011"/>
          <w:sz w:val="20"/>
          <w:szCs w:val="20"/>
        </w:rPr>
        <w:t>TCM Database @ Taiwan</w:t>
      </w:r>
      <w:r>
        <w:rPr>
          <w:rStyle w:val="00000000-0000-0000-0000-0000000000011"/>
          <w:rFonts w:hint="eastAsia"/>
          <w:sz w:val="20"/>
          <w:szCs w:val="20"/>
        </w:rPr>
        <w:t>、</w:t>
      </w:r>
      <w:r w:rsidRPr="00534DE3">
        <w:rPr>
          <w:sz w:val="20"/>
          <w:szCs w:val="20"/>
        </w:rPr>
        <w:t>上海有机所</w:t>
      </w:r>
      <w:r w:rsidRPr="00534DE3">
        <w:rPr>
          <w:rFonts w:hint="eastAsia"/>
          <w:sz w:val="20"/>
          <w:szCs w:val="20"/>
        </w:rPr>
        <w:t>中药与化学成分库</w:t>
      </w:r>
      <w:r w:rsidR="00E76CE5">
        <w:rPr>
          <w:rFonts w:hint="eastAsia"/>
          <w:sz w:val="20"/>
          <w:szCs w:val="20"/>
        </w:rPr>
        <w:t>等。</w:t>
      </w:r>
    </w:p>
    <w:p w14:paraId="63993531" w14:textId="77777777" w:rsidR="00435643" w:rsidRDefault="00435643" w:rsidP="0013780A">
      <w:pPr>
        <w:rPr>
          <w:rStyle w:val="00000000-0000-0000-0000-0000000000011"/>
        </w:rPr>
      </w:pPr>
      <w:r w:rsidRPr="00E76CE5">
        <w:rPr>
          <w:rStyle w:val="00000000-0000-0000-0000-0000000000011"/>
          <w:color w:val="FF0000"/>
        </w:rPr>
        <w:t>药物靶点数据库</w:t>
      </w:r>
      <w:r>
        <w:rPr>
          <w:rStyle w:val="00000000-0000-0000-0000-0000000000011"/>
        </w:rPr>
        <w:t>（</w:t>
      </w:r>
      <w:r>
        <w:rPr>
          <w:rStyle w:val="00000000-0000-0000-0000-0000000000011"/>
        </w:rPr>
        <w:t>Drug Bank</w:t>
      </w:r>
      <w:r>
        <w:rPr>
          <w:rStyle w:val="00000000-0000-0000-0000-0000000000011"/>
        </w:rPr>
        <w:t>、</w:t>
      </w:r>
      <w:r>
        <w:rPr>
          <w:rStyle w:val="00000000-0000-0000-0000-0000000000011"/>
        </w:rPr>
        <w:t>TTD</w:t>
      </w:r>
      <w:r>
        <w:rPr>
          <w:rStyle w:val="00000000-0000-0000-0000-0000000000011"/>
        </w:rPr>
        <w:t>、</w:t>
      </w:r>
      <w:r>
        <w:rPr>
          <w:rStyle w:val="00000000-0000-0000-0000-0000000000011"/>
        </w:rPr>
        <w:t xml:space="preserve">STITCH </w:t>
      </w:r>
      <w:r>
        <w:rPr>
          <w:rStyle w:val="00000000-0000-0000-0000-0000000000011"/>
        </w:rPr>
        <w:t>和</w:t>
      </w:r>
      <w:r>
        <w:rPr>
          <w:rStyle w:val="00000000-0000-0000-0000-0000000000011"/>
        </w:rPr>
        <w:t xml:space="preserve"> HIT </w:t>
      </w:r>
      <w:r>
        <w:rPr>
          <w:rStyle w:val="00000000-0000-0000-0000-0000000000011"/>
        </w:rPr>
        <w:t>等）、蛋白质相互作用数据库（</w:t>
      </w:r>
      <w:r>
        <w:rPr>
          <w:rStyle w:val="00000000-0000-0000-0000-0000000000011"/>
        </w:rPr>
        <w:t xml:space="preserve">String </w:t>
      </w:r>
      <w:r>
        <w:rPr>
          <w:rStyle w:val="00000000-0000-0000-0000-0000000000011"/>
        </w:rPr>
        <w:t>和</w:t>
      </w:r>
      <w:r>
        <w:rPr>
          <w:rStyle w:val="00000000-0000-0000-0000-0000000000011"/>
        </w:rPr>
        <w:t xml:space="preserve"> Bio GRID </w:t>
      </w:r>
      <w:r>
        <w:rPr>
          <w:rStyle w:val="00000000-0000-0000-0000-0000000000011"/>
        </w:rPr>
        <w:t>等）、蛋白晶体结构数据库（</w:t>
      </w:r>
      <w:r>
        <w:rPr>
          <w:rStyle w:val="00000000-0000-0000-0000-0000000000011"/>
        </w:rPr>
        <w:t>PDB</w:t>
      </w:r>
      <w:r>
        <w:rPr>
          <w:rStyle w:val="00000000-0000-0000-0000-0000000000011"/>
        </w:rPr>
        <w:t>）、通路数据库（</w:t>
      </w:r>
      <w:r>
        <w:rPr>
          <w:rStyle w:val="00000000-0000-0000-0000-0000000000011"/>
        </w:rPr>
        <w:t>KEGG</w:t>
      </w:r>
      <w:r>
        <w:rPr>
          <w:rStyle w:val="00000000-0000-0000-0000-0000000000011"/>
        </w:rPr>
        <w:t>）等</w:t>
      </w:r>
    </w:p>
    <w:p w14:paraId="079A7292" w14:textId="77777777" w:rsidR="00435643" w:rsidRPr="00534DE3" w:rsidRDefault="00435643" w:rsidP="00534DE3">
      <w:pPr>
        <w:pStyle w:val="00000000-0000-0000-0000-000000000001"/>
        <w:rPr>
          <w:rFonts w:cs="Verdana"/>
          <w:sz w:val="21"/>
          <w:szCs w:val="21"/>
        </w:rPr>
      </w:pPr>
      <w:r>
        <w:rPr>
          <w:rStyle w:val="00000000-0000-0000-0000-0000000000011"/>
        </w:rPr>
        <w:t>常用的</w:t>
      </w:r>
      <w:r w:rsidRPr="00E76CE5">
        <w:rPr>
          <w:rStyle w:val="00000000-0000-0000-0000-0000000000011"/>
          <w:color w:val="FF0000"/>
        </w:rPr>
        <w:t>可视化和分析工具</w:t>
      </w:r>
      <w:r>
        <w:rPr>
          <w:rStyle w:val="00000000-0000-0000-0000-0000000000011"/>
        </w:rPr>
        <w:t>有</w:t>
      </w:r>
      <w:r w:rsidR="00534DE3">
        <w:rPr>
          <w:rStyle w:val="00000000-0000-0000-0000-0000000000011"/>
          <w:rFonts w:hint="eastAsia"/>
        </w:rPr>
        <w:t>：</w:t>
      </w:r>
      <w:proofErr w:type="spellStart"/>
      <w:r>
        <w:rPr>
          <w:rStyle w:val="00000000-0000-0000-0000-0000000000011"/>
        </w:rPr>
        <w:t>Cytoscape</w:t>
      </w:r>
      <w:proofErr w:type="spellEnd"/>
      <w:r>
        <w:rPr>
          <w:rStyle w:val="00000000-0000-0000-0000-0000000000011"/>
        </w:rPr>
        <w:t>、</w:t>
      </w:r>
      <w:r>
        <w:rPr>
          <w:rStyle w:val="00000000-0000-0000-0000-0000000000011"/>
        </w:rPr>
        <w:t xml:space="preserve">Ingenuity Pathway </w:t>
      </w:r>
      <w:proofErr w:type="spellStart"/>
      <w:r>
        <w:rPr>
          <w:rStyle w:val="00000000-0000-0000-0000-0000000000011"/>
        </w:rPr>
        <w:t>Anaylsis</w:t>
      </w:r>
      <w:proofErr w:type="spellEnd"/>
      <w:r>
        <w:rPr>
          <w:rStyle w:val="00000000-0000-0000-0000-0000000000011"/>
        </w:rPr>
        <w:t>、</w:t>
      </w:r>
      <w:proofErr w:type="spellStart"/>
      <w:r>
        <w:rPr>
          <w:rStyle w:val="00000000-0000-0000-0000-0000000000011"/>
        </w:rPr>
        <w:t>Pajek</w:t>
      </w:r>
      <w:proofErr w:type="spellEnd"/>
      <w:r>
        <w:rPr>
          <w:rStyle w:val="00000000-0000-0000-0000-0000000000011"/>
        </w:rPr>
        <w:t>、</w:t>
      </w:r>
      <w:r>
        <w:rPr>
          <w:rStyle w:val="00000000-0000-0000-0000-0000000000011"/>
        </w:rPr>
        <w:t xml:space="preserve">GUESS </w:t>
      </w:r>
      <w:r>
        <w:rPr>
          <w:rStyle w:val="00000000-0000-0000-0000-0000000000011"/>
        </w:rPr>
        <w:t>和</w:t>
      </w:r>
      <w:r>
        <w:rPr>
          <w:rStyle w:val="00000000-0000-0000-0000-0000000000011"/>
        </w:rPr>
        <w:t xml:space="preserve"> Network X</w:t>
      </w:r>
    </w:p>
    <w:p w14:paraId="4B29EF61" w14:textId="77777777" w:rsidR="001D489E" w:rsidRPr="00E76CE5" w:rsidRDefault="00E76CE5" w:rsidP="0013780A">
      <w:pPr>
        <w:rPr>
          <w:rStyle w:val="00000000-0000-0000-0000-0000000000011"/>
        </w:rPr>
      </w:pPr>
      <w:r w:rsidRPr="00E76CE5">
        <w:rPr>
          <w:rStyle w:val="00000000-0000-0000-0000-0000000000011"/>
          <w:color w:val="FF0000"/>
        </w:rPr>
        <w:t>绘图工具</w:t>
      </w:r>
      <w:r w:rsidRPr="00E76CE5">
        <w:rPr>
          <w:rStyle w:val="00000000-0000-0000-0000-0000000000011"/>
        </w:rPr>
        <w:t>：</w:t>
      </w:r>
      <w:proofErr w:type="spellStart"/>
      <w:proofErr w:type="gramStart"/>
      <w:r w:rsidRPr="00E76CE5">
        <w:rPr>
          <w:rStyle w:val="00000000-0000-0000-0000-0000000000011"/>
        </w:rPr>
        <w:t>cytoscript</w:t>
      </w:r>
      <w:proofErr w:type="spellEnd"/>
      <w:proofErr w:type="gramEnd"/>
    </w:p>
    <w:p w14:paraId="22D139C0" w14:textId="77777777" w:rsidR="00E76CE5" w:rsidRPr="00E76CE5" w:rsidRDefault="00E76CE5" w:rsidP="0013780A">
      <w:pPr>
        <w:rPr>
          <w:rStyle w:val="00000000-0000-0000-0000-0000000000011"/>
        </w:rPr>
      </w:pPr>
      <w:r w:rsidRPr="00E76CE5">
        <w:rPr>
          <w:rStyle w:val="00000000-0000-0000-0000-0000000000011"/>
          <w:rFonts w:hint="eastAsia"/>
          <w:color w:val="FF0000"/>
        </w:rPr>
        <w:t>3</w:t>
      </w:r>
      <w:r w:rsidRPr="00E76CE5">
        <w:rPr>
          <w:rStyle w:val="00000000-0000-0000-0000-0000000000011"/>
          <w:color w:val="FF0000"/>
        </w:rPr>
        <w:t>D</w:t>
      </w:r>
      <w:r w:rsidRPr="00E76CE5">
        <w:rPr>
          <w:rStyle w:val="00000000-0000-0000-0000-0000000000011"/>
          <w:color w:val="FF0000"/>
        </w:rPr>
        <w:t>结构</w:t>
      </w:r>
      <w:r w:rsidRPr="00E76CE5">
        <w:rPr>
          <w:rStyle w:val="00000000-0000-0000-0000-0000000000011"/>
        </w:rPr>
        <w:t>绘制工具：</w:t>
      </w:r>
      <w:proofErr w:type="spellStart"/>
      <w:proofErr w:type="gramStart"/>
      <w:r w:rsidRPr="00E76CE5">
        <w:rPr>
          <w:rStyle w:val="00000000-0000-0000-0000-0000000000011"/>
        </w:rPr>
        <w:t>chembioffice</w:t>
      </w:r>
      <w:proofErr w:type="spellEnd"/>
      <w:proofErr w:type="gramEnd"/>
    </w:p>
    <w:p w14:paraId="4FA1489A" w14:textId="7E1CBD52" w:rsidR="001D489E" w:rsidRDefault="001D489E" w:rsidP="0013780A"/>
    <w:p w14:paraId="2F97ED86" w14:textId="727FF588" w:rsidR="00E26E49" w:rsidRDefault="00E26E49" w:rsidP="0013780A"/>
    <w:p w14:paraId="31FB6A07" w14:textId="151F5FB1" w:rsidR="00E26E49" w:rsidRDefault="00E26E49" w:rsidP="0013780A"/>
    <w:p w14:paraId="6FA6D846" w14:textId="6EC3E080" w:rsidR="00E26E49" w:rsidRDefault="00E26E49" w:rsidP="0013780A"/>
    <w:p w14:paraId="6B887E11" w14:textId="6E593DD8" w:rsidR="00E26E49" w:rsidRDefault="00E26E49" w:rsidP="0013780A"/>
    <w:p w14:paraId="70A6886B" w14:textId="463CD5A4" w:rsidR="00E26E49" w:rsidRDefault="00E26E49" w:rsidP="0013780A"/>
    <w:p w14:paraId="26DCBE62" w14:textId="7FF03CF5" w:rsidR="00A55477" w:rsidRDefault="00A55477" w:rsidP="0013780A"/>
    <w:p w14:paraId="3E5F8CA6" w14:textId="45B4C698" w:rsidR="00A55477" w:rsidRDefault="00A55477" w:rsidP="0013780A"/>
    <w:p w14:paraId="4333973A" w14:textId="78BBDC9D" w:rsidR="00A55477" w:rsidRDefault="00A55477" w:rsidP="0013780A"/>
    <w:p w14:paraId="17255D80" w14:textId="197EE2D4" w:rsidR="00A55477" w:rsidRDefault="00A55477" w:rsidP="00A55477">
      <w:pPr>
        <w:pStyle w:val="1"/>
      </w:pPr>
      <w:r>
        <w:rPr>
          <w:rFonts w:hint="eastAsia"/>
        </w:rPr>
        <w:t>研究目标</w:t>
      </w:r>
    </w:p>
    <w:p w14:paraId="0B938F02" w14:textId="77777777" w:rsidR="00A55477" w:rsidRDefault="00A55477" w:rsidP="00A55477">
      <w:pPr>
        <w:ind w:firstLineChars="200" w:firstLine="420"/>
        <w:rPr>
          <w:rFonts w:ascii="宋体" w:cs="宋体"/>
        </w:rPr>
      </w:pPr>
      <w:r>
        <w:rPr>
          <w:rFonts w:ascii="宋体" w:cs="宋体" w:hint="eastAsia"/>
        </w:rPr>
        <w:t>药物的吸收（</w:t>
      </w:r>
      <w:r>
        <w:t>Absorption</w:t>
      </w:r>
      <w:r>
        <w:rPr>
          <w:rFonts w:ascii="宋体" w:cs="宋体" w:hint="eastAsia"/>
        </w:rPr>
        <w:t>）、分布（</w:t>
      </w:r>
      <w:r>
        <w:t>Distribution</w:t>
      </w:r>
      <w:r>
        <w:rPr>
          <w:rFonts w:ascii="宋体" w:cs="宋体" w:hint="eastAsia"/>
        </w:rPr>
        <w:t>）、代谢（</w:t>
      </w:r>
      <w:r>
        <w:t>Metabolism</w:t>
      </w:r>
      <w:r>
        <w:rPr>
          <w:rFonts w:ascii="宋体" w:cs="宋体" w:hint="eastAsia"/>
        </w:rPr>
        <w:t>）、排泄</w:t>
      </w:r>
    </w:p>
    <w:p w14:paraId="36E1E3D8" w14:textId="77777777" w:rsidR="00A55477" w:rsidRDefault="00A55477" w:rsidP="00A55477">
      <w:pPr>
        <w:rPr>
          <w:rFonts w:ascii="宋体" w:cs="宋体"/>
        </w:rPr>
      </w:pPr>
      <w:r>
        <w:rPr>
          <w:rFonts w:ascii="宋体" w:cs="宋体" w:hint="eastAsia"/>
        </w:rPr>
        <w:t>（</w:t>
      </w:r>
      <w:r>
        <w:t>Excretion</w:t>
      </w:r>
      <w:r>
        <w:rPr>
          <w:rFonts w:ascii="宋体" w:cs="宋体" w:hint="eastAsia"/>
        </w:rPr>
        <w:t>）的相关性质（</w:t>
      </w:r>
      <w:r>
        <w:t>ADME</w:t>
      </w:r>
      <w:r>
        <w:rPr>
          <w:rFonts w:ascii="宋体" w:cs="宋体" w:hint="eastAsia"/>
        </w:rPr>
        <w:t>）的研究是当今化学药物研发中的重要内容，</w:t>
      </w:r>
    </w:p>
    <w:p w14:paraId="57C6C20A" w14:textId="6227BC82" w:rsidR="00A55477" w:rsidRDefault="00A55477" w:rsidP="00A55477">
      <w:pPr>
        <w:rPr>
          <w:rFonts w:ascii="宋体" w:cs="宋体"/>
        </w:rPr>
      </w:pPr>
      <w:r>
        <w:t xml:space="preserve">ADME </w:t>
      </w:r>
      <w:r>
        <w:rPr>
          <w:rFonts w:ascii="宋体" w:cs="宋体" w:hint="eastAsia"/>
        </w:rPr>
        <w:t>性质决定了药物的药代动力学特征及其治疗的有效性。</w:t>
      </w:r>
    </w:p>
    <w:p w14:paraId="2977B4A0" w14:textId="3EFC49F2" w:rsidR="00A55477" w:rsidRPr="00A55477" w:rsidRDefault="00A55477" w:rsidP="00995420">
      <w:pPr>
        <w:ind w:firstLineChars="200" w:firstLine="420"/>
        <w:rPr>
          <w:rFonts w:ascii="宋体" w:cs="宋体"/>
        </w:rPr>
      </w:pPr>
      <w:r>
        <w:rPr>
          <w:rFonts w:ascii="宋体" w:cs="宋体" w:hint="eastAsia"/>
        </w:rPr>
        <w:lastRenderedPageBreak/>
        <w:t>上面的介绍是本文重要的研究目标.这个也是本文进行研究的时候关键的一个部分。</w:t>
      </w:r>
    </w:p>
    <w:p w14:paraId="383A69E7" w14:textId="0AE5A297" w:rsidR="00E26E49" w:rsidRDefault="00EC2460" w:rsidP="0013780A">
      <w:r>
        <w:rPr>
          <w:rFonts w:hint="eastAsia"/>
        </w:rPr>
        <w:t xml:space="preserve"> </w:t>
      </w:r>
      <w:r>
        <w:t xml:space="preserve">   </w:t>
      </w:r>
      <w:r>
        <w:rPr>
          <w:rFonts w:hint="eastAsia"/>
        </w:rPr>
        <w:t>研究的对象主要有这么几个</w:t>
      </w:r>
      <w:r>
        <w:rPr>
          <w:rFonts w:hint="eastAsia"/>
        </w:rPr>
        <w:t>,</w:t>
      </w:r>
      <w:r>
        <w:rPr>
          <w:rFonts w:hint="eastAsia"/>
        </w:rPr>
        <w:t>分别是</w:t>
      </w:r>
    </w:p>
    <w:p w14:paraId="01D09EA8" w14:textId="68F21ED0" w:rsidR="00E26E49" w:rsidRDefault="00E26E49" w:rsidP="0013780A"/>
    <w:p w14:paraId="2B950A46" w14:textId="7DEAE150" w:rsidR="00E26E49" w:rsidRDefault="00E26E49" w:rsidP="00551A92">
      <w:pPr>
        <w:pStyle w:val="1"/>
      </w:pPr>
      <w:r>
        <w:rPr>
          <w:rFonts w:hint="eastAsia"/>
        </w:rPr>
        <w:t>数据处理</w:t>
      </w:r>
    </w:p>
    <w:p w14:paraId="53AE0DEF" w14:textId="77777777" w:rsidR="00356188" w:rsidRDefault="00071E14" w:rsidP="006C1C91">
      <w:pPr>
        <w:pStyle w:val="2"/>
      </w:pPr>
      <w:r>
        <w:rPr>
          <w:rFonts w:hint="eastAsia"/>
        </w:rPr>
        <w:t>药品信息</w:t>
      </w:r>
    </w:p>
    <w:p w14:paraId="16B63FA0" w14:textId="38FA3E02" w:rsidR="00B65F51" w:rsidRDefault="00356188" w:rsidP="00356188">
      <w:pPr>
        <w:ind w:firstLineChars="200" w:firstLine="420"/>
      </w:pPr>
      <w:r>
        <w:rPr>
          <w:rFonts w:hint="eastAsia"/>
        </w:rPr>
        <w:t>浙贝母、</w:t>
      </w:r>
      <w:r w:rsidRPr="00356188">
        <w:rPr>
          <w:rFonts w:hint="eastAsia"/>
        </w:rPr>
        <w:t>薏苡仁</w:t>
      </w:r>
      <w:r>
        <w:rPr>
          <w:rFonts w:hint="eastAsia"/>
        </w:rPr>
        <w:t>、三七、龙血竭</w:t>
      </w:r>
    </w:p>
    <w:p w14:paraId="73299E7A" w14:textId="2672B22B" w:rsidR="00356188" w:rsidRDefault="00356188" w:rsidP="00356188">
      <w:pPr>
        <w:ind w:firstLineChars="200" w:firstLine="420"/>
      </w:pPr>
      <w:r>
        <w:rPr>
          <w:rFonts w:hint="eastAsia"/>
        </w:rPr>
        <w:t>上面的四种药品是本文重点研究的对象，需要的数据也是这四种药品的数据。</w:t>
      </w:r>
    </w:p>
    <w:p w14:paraId="1929D2D9" w14:textId="392DE7D9" w:rsidR="00356188" w:rsidRDefault="00356188" w:rsidP="006C1C91">
      <w:pPr>
        <w:pStyle w:val="2"/>
      </w:pPr>
      <w:r>
        <w:rPr>
          <w:rFonts w:hint="eastAsia"/>
        </w:rPr>
        <w:t>药品数据库</w:t>
      </w:r>
    </w:p>
    <w:p w14:paraId="5EA01DC9" w14:textId="77777777" w:rsidR="00356188" w:rsidRDefault="00356188" w:rsidP="00356188">
      <w:r>
        <w:rPr>
          <w:rFonts w:hint="eastAsia"/>
        </w:rPr>
        <w:t>TCMID:</w:t>
      </w:r>
    </w:p>
    <w:p w14:paraId="76EA65DC" w14:textId="34D237A5" w:rsidR="00356188" w:rsidRDefault="00AC2818" w:rsidP="00356188">
      <w:pPr>
        <w:ind w:firstLineChars="200" w:firstLine="420"/>
      </w:pPr>
      <w:hyperlink r:id="rId8" w:history="1">
        <w:r w:rsidR="00356188" w:rsidRPr="00521370">
          <w:rPr>
            <w:rStyle w:val="ac"/>
            <w:rFonts w:hint="eastAsia"/>
          </w:rPr>
          <w:t>http://www.megabionet.org/tcmid/</w:t>
        </w:r>
      </w:hyperlink>
    </w:p>
    <w:p w14:paraId="31245199" w14:textId="05F4FC92" w:rsidR="00356188" w:rsidRDefault="00356188" w:rsidP="00356188">
      <w:pPr>
        <w:ind w:left="420" w:hangingChars="200" w:hanging="420"/>
        <w:jc w:val="left"/>
      </w:pPr>
      <w:r>
        <w:rPr>
          <w:rFonts w:hint="eastAsia"/>
        </w:rPr>
        <w:t>上海有机所中药与化学成分库数据库</w:t>
      </w:r>
      <w:r>
        <w:rPr>
          <w:rFonts w:hint="eastAsia"/>
        </w:rPr>
        <w:t>http://www.chemcpd.csdb.cn/cmpref/main/tcm_introduce.asp?n Count=6077992</w:t>
      </w:r>
    </w:p>
    <w:p w14:paraId="57474801" w14:textId="644788AC" w:rsidR="00356188" w:rsidRDefault="00356188" w:rsidP="00356188">
      <w:r w:rsidRPr="00356188">
        <w:t>TCMSP</w:t>
      </w:r>
      <w:r>
        <w:rPr>
          <w:rFonts w:hint="eastAsia"/>
        </w:rPr>
        <w:t>,</w:t>
      </w:r>
      <w:r>
        <w:rPr>
          <w:rFonts w:hint="eastAsia"/>
        </w:rPr>
        <w:t>西北农林科技大学开发的中药系统药理学数据库和分析平台</w:t>
      </w:r>
    </w:p>
    <w:p w14:paraId="228A22C4" w14:textId="27530DF2" w:rsidR="00356188" w:rsidRDefault="00AC2818" w:rsidP="00356188">
      <w:pPr>
        <w:ind w:firstLineChars="200" w:firstLine="420"/>
        <w:jc w:val="left"/>
      </w:pPr>
      <w:hyperlink r:id="rId9" w:history="1">
        <w:r w:rsidR="00356188" w:rsidRPr="00521370">
          <w:rPr>
            <w:rStyle w:val="ac"/>
          </w:rPr>
          <w:t>http://lsp.nwu.edu.cn/tcmsp.php</w:t>
        </w:r>
      </w:hyperlink>
    </w:p>
    <w:p w14:paraId="7FE593EF" w14:textId="558F8ED0" w:rsidR="00356188" w:rsidRDefault="00356188" w:rsidP="00356188">
      <w:pPr>
        <w:jc w:val="left"/>
      </w:pPr>
      <w:proofErr w:type="spellStart"/>
      <w:proofErr w:type="gramStart"/>
      <w:r w:rsidRPr="00356188">
        <w:t>chemmapper</w:t>
      </w:r>
      <w:proofErr w:type="spellEnd"/>
      <w:proofErr w:type="gramEnd"/>
      <w:r>
        <w:t>:</w:t>
      </w:r>
    </w:p>
    <w:p w14:paraId="3B7FE358" w14:textId="344189CD" w:rsidR="00356188" w:rsidRDefault="00356188" w:rsidP="00356188">
      <w:pPr>
        <w:jc w:val="left"/>
      </w:pPr>
    </w:p>
    <w:p w14:paraId="5150475A" w14:textId="0FCE2549" w:rsidR="00356188" w:rsidRDefault="00356188" w:rsidP="00356188">
      <w:pPr>
        <w:jc w:val="left"/>
      </w:pPr>
    </w:p>
    <w:p w14:paraId="72790FF9" w14:textId="4D732642" w:rsidR="00356188" w:rsidRDefault="00356188" w:rsidP="00356188">
      <w:pPr>
        <w:jc w:val="left"/>
      </w:pPr>
      <w:r w:rsidRPr="00356188">
        <w:t>BATMAN-TCM</w:t>
      </w:r>
      <w:r>
        <w:rPr>
          <w:rFonts w:hint="eastAsia"/>
        </w:rPr>
        <w:t>:</w:t>
      </w:r>
    </w:p>
    <w:p w14:paraId="5BA08FAD" w14:textId="6A0FCF63" w:rsidR="006147D0" w:rsidRDefault="006147D0" w:rsidP="006147D0">
      <w:pPr>
        <w:jc w:val="left"/>
      </w:pPr>
    </w:p>
    <w:p w14:paraId="7B93E75F" w14:textId="7420229E" w:rsidR="006147D0" w:rsidRDefault="006147D0" w:rsidP="006147D0">
      <w:pPr>
        <w:jc w:val="left"/>
      </w:pPr>
    </w:p>
    <w:p w14:paraId="0FDCF206" w14:textId="2A3D95F1" w:rsidR="006147D0" w:rsidRDefault="006147D0" w:rsidP="006147D0">
      <w:pPr>
        <w:jc w:val="left"/>
      </w:pPr>
    </w:p>
    <w:p w14:paraId="576084F8" w14:textId="7CA3495C" w:rsidR="006147D0" w:rsidRDefault="006147D0" w:rsidP="006147D0">
      <w:pPr>
        <w:jc w:val="left"/>
      </w:pPr>
      <w:r>
        <w:t>CNKI</w:t>
      </w:r>
      <w:r>
        <w:rPr>
          <w:rFonts w:hint="eastAsia"/>
        </w:rPr>
        <w:t>:</w:t>
      </w:r>
      <w:proofErr w:type="gramStart"/>
      <w:r>
        <w:rPr>
          <w:rFonts w:hint="eastAsia"/>
        </w:rPr>
        <w:t>中国知网文献</w:t>
      </w:r>
      <w:proofErr w:type="gramEnd"/>
      <w:r>
        <w:rPr>
          <w:rFonts w:hint="eastAsia"/>
        </w:rPr>
        <w:t>数据库</w:t>
      </w:r>
    </w:p>
    <w:p w14:paraId="4E68E1D1" w14:textId="4110FB2C" w:rsidR="006147D0" w:rsidRPr="00244020" w:rsidRDefault="00AC2818" w:rsidP="00C51173">
      <w:pPr>
        <w:ind w:firstLineChars="200" w:firstLine="420"/>
        <w:jc w:val="left"/>
      </w:pPr>
      <w:hyperlink r:id="rId10" w:history="1">
        <w:r w:rsidR="00C51173" w:rsidRPr="00521370">
          <w:rPr>
            <w:rStyle w:val="ac"/>
          </w:rPr>
          <w:t>http://cnki.net/</w:t>
        </w:r>
      </w:hyperlink>
      <w:r w:rsidR="00244020">
        <w:rPr>
          <w:rFonts w:hint="eastAsia"/>
        </w:rPr>
        <w:t>,</w:t>
      </w:r>
      <w:r w:rsidR="00244020">
        <w:rPr>
          <w:rFonts w:hint="eastAsia"/>
        </w:rPr>
        <w:t>主要用来进行文献的查阅</w:t>
      </w:r>
    </w:p>
    <w:p w14:paraId="265AC79D" w14:textId="77777777" w:rsidR="00C51173" w:rsidRPr="00C51173" w:rsidRDefault="00C51173" w:rsidP="00C51173">
      <w:pPr>
        <w:ind w:firstLineChars="200" w:firstLine="420"/>
        <w:jc w:val="left"/>
      </w:pPr>
    </w:p>
    <w:p w14:paraId="69B96E95" w14:textId="4A72BFF4" w:rsidR="006147D0" w:rsidRDefault="006147D0" w:rsidP="006147D0">
      <w:pPr>
        <w:jc w:val="left"/>
        <w:rPr>
          <w:rFonts w:ascii="Arial" w:hAnsi="Arial" w:cs="Arial"/>
          <w:color w:val="333333"/>
          <w:szCs w:val="21"/>
          <w:shd w:val="clear" w:color="auto" w:fill="FFFFFF"/>
        </w:rPr>
      </w:pPr>
      <w:r w:rsidRPr="006147D0">
        <w:t>PubMed</w:t>
      </w:r>
      <w:r>
        <w:t>:</w:t>
      </w:r>
      <w:r w:rsidR="00A94394" w:rsidRPr="00A94394">
        <w:rPr>
          <w:rFonts w:ascii="Arial" w:hAnsi="Arial" w:cs="Arial"/>
          <w:color w:val="333333"/>
          <w:szCs w:val="21"/>
          <w:shd w:val="clear" w:color="auto" w:fill="FFFFFF"/>
        </w:rPr>
        <w:t xml:space="preserve"> </w:t>
      </w:r>
      <w:r w:rsidR="00A94394">
        <w:rPr>
          <w:rFonts w:ascii="Arial" w:hAnsi="Arial" w:cs="Arial"/>
          <w:color w:val="333333"/>
          <w:szCs w:val="21"/>
          <w:shd w:val="clear" w:color="auto" w:fill="FFFFFF"/>
        </w:rPr>
        <w:t>是一个提供生物医学方面的论文搜寻以及摘要，并且免费搜寻的数据库</w:t>
      </w:r>
    </w:p>
    <w:p w14:paraId="2F3AD366" w14:textId="751A4C42" w:rsidR="00A94394" w:rsidRDefault="00AC2818" w:rsidP="00C85FF8">
      <w:pPr>
        <w:ind w:firstLineChars="200" w:firstLine="420"/>
        <w:jc w:val="left"/>
      </w:pPr>
      <w:hyperlink r:id="rId11" w:history="1">
        <w:r w:rsidR="00551A92" w:rsidRPr="00F86EA7">
          <w:rPr>
            <w:rStyle w:val="ac"/>
          </w:rPr>
          <w:t>https://www.nlm.nih.gov/pubs/factsheets/pubmed.html</w:t>
        </w:r>
      </w:hyperlink>
    </w:p>
    <w:p w14:paraId="71B19D9E" w14:textId="0CEC87C0" w:rsidR="00551A92" w:rsidRDefault="00551A92" w:rsidP="00C85FF8">
      <w:pPr>
        <w:ind w:firstLineChars="200" w:firstLine="420"/>
        <w:jc w:val="left"/>
      </w:pPr>
    </w:p>
    <w:p w14:paraId="75F550FA" w14:textId="600CCD24" w:rsidR="00551A92" w:rsidRDefault="00551A92" w:rsidP="00C85FF8">
      <w:pPr>
        <w:ind w:firstLineChars="200" w:firstLine="420"/>
        <w:jc w:val="left"/>
      </w:pPr>
    </w:p>
    <w:p w14:paraId="6626BC56" w14:textId="4F7FC353" w:rsidR="00551A92" w:rsidRDefault="00551A92" w:rsidP="00D90FC9">
      <w:pPr>
        <w:pStyle w:val="1"/>
      </w:pPr>
      <w:r w:rsidRPr="00D90FC9">
        <w:rPr>
          <w:rFonts w:hint="eastAsia"/>
        </w:rPr>
        <w:lastRenderedPageBreak/>
        <w:t>技术路线与方法</w:t>
      </w:r>
    </w:p>
    <w:p w14:paraId="7375396A" w14:textId="71B8D375" w:rsidR="00D90FC9" w:rsidRDefault="00A91B93" w:rsidP="00D90FC9">
      <w:r>
        <w:rPr>
          <w:rFonts w:hint="eastAsia"/>
        </w:rPr>
        <w:t xml:space="preserve">   </w:t>
      </w:r>
      <w:r>
        <w:rPr>
          <w:rFonts w:hint="eastAsia"/>
        </w:rPr>
        <w:t>本文需要参考那篇博士论文</w:t>
      </w:r>
      <w:r>
        <w:rPr>
          <w:rFonts w:hint="eastAsia"/>
        </w:rPr>
        <w:t>,</w:t>
      </w:r>
      <w:r>
        <w:rPr>
          <w:rFonts w:hint="eastAsia"/>
        </w:rPr>
        <w:t>然后在博士论文的基础上进行改进</w:t>
      </w:r>
      <w:r>
        <w:rPr>
          <w:rFonts w:hint="eastAsia"/>
        </w:rPr>
        <w:t>,</w:t>
      </w:r>
      <w:r>
        <w:rPr>
          <w:rFonts w:hint="eastAsia"/>
        </w:rPr>
        <w:t>从而得到技术路线。</w:t>
      </w:r>
    </w:p>
    <w:p w14:paraId="5A953433" w14:textId="29007CBE" w:rsidR="006B6E58" w:rsidRDefault="006B6E58" w:rsidP="00D90FC9"/>
    <w:p w14:paraId="12BE544D" w14:textId="2AB4C832" w:rsidR="006B6E58" w:rsidRDefault="006B6E58" w:rsidP="00D90FC9"/>
    <w:p w14:paraId="7470DECF" w14:textId="29209154" w:rsidR="006B6E58" w:rsidRDefault="006B6E58" w:rsidP="00D90FC9"/>
    <w:p w14:paraId="61740D2B" w14:textId="3C2A19AA" w:rsidR="006B6E58" w:rsidRDefault="006B6E58" w:rsidP="00D90FC9"/>
    <w:p w14:paraId="36276FF1" w14:textId="21FE3A95" w:rsidR="006B6E58" w:rsidRDefault="006B6E58" w:rsidP="00D90FC9"/>
    <w:p w14:paraId="311A2B4A" w14:textId="76995F23" w:rsidR="006B6E58" w:rsidRDefault="006B6E58" w:rsidP="006B6E58">
      <w:pPr>
        <w:pStyle w:val="1"/>
      </w:pPr>
      <w:r>
        <w:rPr>
          <w:rFonts w:hint="eastAsia"/>
        </w:rPr>
        <w:t>任务安排</w:t>
      </w:r>
    </w:p>
    <w:p w14:paraId="04F242D5" w14:textId="12E5E926" w:rsidR="00A91B93" w:rsidRDefault="00E114C4" w:rsidP="006C1C91">
      <w:pPr>
        <w:pStyle w:val="2"/>
      </w:pPr>
      <w:r w:rsidRPr="00C64919">
        <w:rPr>
          <w:rFonts w:hint="eastAsia"/>
        </w:rPr>
        <w:t>数据库的操作</w:t>
      </w:r>
    </w:p>
    <w:p w14:paraId="192DFFCB" w14:textId="14E65003" w:rsidR="00297776" w:rsidRPr="00297776" w:rsidRDefault="00297776" w:rsidP="003A7540">
      <w:pPr>
        <w:pStyle w:val="3"/>
      </w:pPr>
      <w:r>
        <w:rPr>
          <w:rFonts w:hint="eastAsia"/>
        </w:rPr>
        <w:t>数据库设计</w:t>
      </w:r>
    </w:p>
    <w:p w14:paraId="47DAAD8C" w14:textId="7DD7DE49" w:rsidR="00F1107F" w:rsidRDefault="00F1107F" w:rsidP="00F1107F">
      <w:r>
        <w:rPr>
          <w:rFonts w:hint="eastAsia"/>
        </w:rPr>
        <w:tab/>
      </w:r>
      <w:r>
        <w:rPr>
          <w:rFonts w:hint="eastAsia"/>
        </w:rPr>
        <w:t>数据库的操作主要是</w:t>
      </w:r>
      <w:r w:rsidR="00341485">
        <w:rPr>
          <w:rFonts w:hint="eastAsia"/>
        </w:rPr>
        <w:t>把图片写入到数据库中</w:t>
      </w:r>
      <w:r w:rsidR="00341485">
        <w:rPr>
          <w:rFonts w:hint="eastAsia"/>
        </w:rPr>
        <w:t>,</w:t>
      </w:r>
      <w:r w:rsidR="00341485">
        <w:rPr>
          <w:rFonts w:hint="eastAsia"/>
        </w:rPr>
        <w:t>这个处理的方式其实很简单</w:t>
      </w:r>
      <w:r w:rsidR="00341485">
        <w:rPr>
          <w:rFonts w:hint="eastAsia"/>
        </w:rPr>
        <w:t>,</w:t>
      </w:r>
      <w:r w:rsidR="00341485">
        <w:rPr>
          <w:rFonts w:hint="eastAsia"/>
        </w:rPr>
        <w:t>首先创建数据库</w:t>
      </w:r>
      <w:r w:rsidR="00341485">
        <w:rPr>
          <w:rFonts w:hint="eastAsia"/>
        </w:rPr>
        <w:t>,</w:t>
      </w:r>
      <w:r w:rsidR="00341485">
        <w:rPr>
          <w:rFonts w:hint="eastAsia"/>
        </w:rPr>
        <w:t>将图片使用</w:t>
      </w:r>
      <w:r w:rsidR="00341485">
        <w:rPr>
          <w:rFonts w:hint="eastAsia"/>
        </w:rPr>
        <w:t>BLOB(</w:t>
      </w:r>
      <w:r w:rsidR="00341485">
        <w:rPr>
          <w:rFonts w:hint="eastAsia"/>
        </w:rPr>
        <w:t>最大只能</w:t>
      </w:r>
      <w:r w:rsidR="00341485">
        <w:rPr>
          <w:rFonts w:hint="eastAsia"/>
        </w:rPr>
        <w:t>64</w:t>
      </w:r>
      <w:r w:rsidR="00341485">
        <w:t>K</w:t>
      </w:r>
      <w:r w:rsidR="00341485">
        <w:rPr>
          <w:rFonts w:hint="eastAsia"/>
        </w:rPr>
        <w:t>)</w:t>
      </w:r>
      <w:r w:rsidR="00341485">
        <w:rPr>
          <w:rFonts w:hint="eastAsia"/>
        </w:rPr>
        <w:t>或者是</w:t>
      </w:r>
      <w:proofErr w:type="spellStart"/>
      <w:r w:rsidR="00341485">
        <w:t>MediumBlob</w:t>
      </w:r>
      <w:proofErr w:type="spellEnd"/>
      <w:r w:rsidR="00341485">
        <w:t>(</w:t>
      </w:r>
      <w:r w:rsidR="00341485">
        <w:t>最大</w:t>
      </w:r>
      <w:r w:rsidR="00341485">
        <w:t>16M)</w:t>
      </w:r>
      <w:r w:rsidR="00341485">
        <w:rPr>
          <w:rFonts w:hint="eastAsia"/>
        </w:rPr>
        <w:t>是比较合理的。</w:t>
      </w:r>
    </w:p>
    <w:p w14:paraId="5D779991" w14:textId="0312AA3F" w:rsidR="00341485" w:rsidRDefault="00341485" w:rsidP="00341485">
      <w:pPr>
        <w:ind w:firstLine="480"/>
      </w:pPr>
      <w:r>
        <w:rPr>
          <w:rFonts w:hint="eastAsia"/>
        </w:rPr>
        <w:t>表的设计</w:t>
      </w:r>
      <w:r>
        <w:rPr>
          <w:rFonts w:hint="eastAsia"/>
        </w:rPr>
        <w:t>,</w:t>
      </w:r>
      <w:r>
        <w:rPr>
          <w:rFonts w:hint="eastAsia"/>
        </w:rPr>
        <w:t>根据数据的来源</w:t>
      </w:r>
      <w:r>
        <w:rPr>
          <w:rFonts w:hint="eastAsia"/>
        </w:rPr>
        <w:t>,</w:t>
      </w:r>
      <w:r>
        <w:rPr>
          <w:rFonts w:hint="eastAsia"/>
        </w:rPr>
        <w:t>本实验可以把数据的字段分成下面的几个方面</w:t>
      </w:r>
      <w:r>
        <w:rPr>
          <w:rFonts w:hint="eastAsia"/>
        </w:rPr>
        <w:t>:</w:t>
      </w:r>
    </w:p>
    <w:tbl>
      <w:tblPr>
        <w:tblW w:w="8166" w:type="dxa"/>
        <w:tblLook w:val="04A0" w:firstRow="1" w:lastRow="0" w:firstColumn="1" w:lastColumn="0" w:noHBand="0" w:noVBand="1"/>
      </w:tblPr>
      <w:tblGrid>
        <w:gridCol w:w="1927"/>
        <w:gridCol w:w="2653"/>
        <w:gridCol w:w="1793"/>
        <w:gridCol w:w="1793"/>
      </w:tblGrid>
      <w:tr w:rsidR="00210E05" w:rsidRPr="00210E05" w14:paraId="2372E5EC" w14:textId="77777777" w:rsidTr="00210E05">
        <w:trPr>
          <w:trHeight w:val="315"/>
        </w:trPr>
        <w:tc>
          <w:tcPr>
            <w:tcW w:w="19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9DC892"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字段</w:t>
            </w:r>
          </w:p>
        </w:tc>
        <w:tc>
          <w:tcPr>
            <w:tcW w:w="2653" w:type="dxa"/>
            <w:tcBorders>
              <w:top w:val="single" w:sz="4" w:space="0" w:color="auto"/>
              <w:left w:val="nil"/>
              <w:bottom w:val="single" w:sz="4" w:space="0" w:color="auto"/>
              <w:right w:val="single" w:sz="4" w:space="0" w:color="auto"/>
            </w:tcBorders>
            <w:shd w:val="clear" w:color="auto" w:fill="auto"/>
            <w:noWrap/>
            <w:vAlign w:val="center"/>
            <w:hideMark/>
          </w:tcPr>
          <w:p w14:paraId="67247BFA"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类型</w:t>
            </w:r>
          </w:p>
        </w:tc>
        <w:tc>
          <w:tcPr>
            <w:tcW w:w="1793" w:type="dxa"/>
            <w:tcBorders>
              <w:top w:val="single" w:sz="4" w:space="0" w:color="auto"/>
              <w:left w:val="nil"/>
              <w:bottom w:val="single" w:sz="4" w:space="0" w:color="auto"/>
              <w:right w:val="single" w:sz="4" w:space="0" w:color="auto"/>
            </w:tcBorders>
            <w:shd w:val="clear" w:color="auto" w:fill="auto"/>
            <w:noWrap/>
            <w:vAlign w:val="center"/>
            <w:hideMark/>
          </w:tcPr>
          <w:p w14:paraId="7DB51815"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索引</w:t>
            </w:r>
          </w:p>
        </w:tc>
        <w:tc>
          <w:tcPr>
            <w:tcW w:w="1793" w:type="dxa"/>
            <w:tcBorders>
              <w:top w:val="single" w:sz="4" w:space="0" w:color="auto"/>
              <w:left w:val="nil"/>
              <w:bottom w:val="single" w:sz="4" w:space="0" w:color="auto"/>
              <w:right w:val="single" w:sz="4" w:space="0" w:color="auto"/>
            </w:tcBorders>
            <w:shd w:val="clear" w:color="auto" w:fill="auto"/>
            <w:noWrap/>
            <w:vAlign w:val="center"/>
            <w:hideMark/>
          </w:tcPr>
          <w:p w14:paraId="2769DDE8"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含义</w:t>
            </w:r>
          </w:p>
        </w:tc>
      </w:tr>
      <w:tr w:rsidR="00210E05" w:rsidRPr="00210E05" w14:paraId="00248234" w14:textId="77777777" w:rsidTr="00210E05">
        <w:trPr>
          <w:trHeight w:val="315"/>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09EB6402"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id</w:t>
            </w:r>
          </w:p>
        </w:tc>
        <w:tc>
          <w:tcPr>
            <w:tcW w:w="2653" w:type="dxa"/>
            <w:tcBorders>
              <w:top w:val="nil"/>
              <w:left w:val="nil"/>
              <w:bottom w:val="single" w:sz="4" w:space="0" w:color="auto"/>
              <w:right w:val="single" w:sz="4" w:space="0" w:color="auto"/>
            </w:tcBorders>
            <w:shd w:val="clear" w:color="auto" w:fill="auto"/>
            <w:noWrap/>
            <w:vAlign w:val="center"/>
            <w:hideMark/>
          </w:tcPr>
          <w:p w14:paraId="266848F7" w14:textId="77777777" w:rsidR="00210E05" w:rsidRPr="00210E05" w:rsidRDefault="00210E05" w:rsidP="00210E05">
            <w:pPr>
              <w:widowControl/>
              <w:spacing w:line="240" w:lineRule="auto"/>
              <w:jc w:val="center"/>
              <w:rPr>
                <w:color w:val="000000"/>
                <w:kern w:val="0"/>
                <w:sz w:val="22"/>
                <w:szCs w:val="22"/>
              </w:rPr>
            </w:pPr>
            <w:proofErr w:type="spellStart"/>
            <w:r w:rsidRPr="00210E05">
              <w:rPr>
                <w:color w:val="000000"/>
                <w:kern w:val="0"/>
                <w:sz w:val="22"/>
                <w:szCs w:val="22"/>
              </w:rPr>
              <w:t>int</w:t>
            </w:r>
            <w:proofErr w:type="spellEnd"/>
            <w:r w:rsidRPr="00210E05">
              <w:rPr>
                <w:color w:val="000000"/>
                <w:kern w:val="0"/>
                <w:sz w:val="22"/>
                <w:szCs w:val="22"/>
              </w:rPr>
              <w:t>(11)</w:t>
            </w:r>
          </w:p>
        </w:tc>
        <w:tc>
          <w:tcPr>
            <w:tcW w:w="1793" w:type="dxa"/>
            <w:tcBorders>
              <w:top w:val="nil"/>
              <w:left w:val="nil"/>
              <w:bottom w:val="single" w:sz="4" w:space="0" w:color="auto"/>
              <w:right w:val="single" w:sz="4" w:space="0" w:color="auto"/>
            </w:tcBorders>
            <w:shd w:val="clear" w:color="auto" w:fill="auto"/>
            <w:noWrap/>
            <w:vAlign w:val="center"/>
            <w:hideMark/>
          </w:tcPr>
          <w:p w14:paraId="09C3F3F7"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PRI</w:t>
            </w:r>
          </w:p>
        </w:tc>
        <w:tc>
          <w:tcPr>
            <w:tcW w:w="1793" w:type="dxa"/>
            <w:tcBorders>
              <w:top w:val="nil"/>
              <w:left w:val="nil"/>
              <w:bottom w:val="single" w:sz="4" w:space="0" w:color="auto"/>
              <w:right w:val="single" w:sz="4" w:space="0" w:color="auto"/>
            </w:tcBorders>
            <w:shd w:val="clear" w:color="auto" w:fill="auto"/>
            <w:noWrap/>
            <w:vAlign w:val="center"/>
            <w:hideMark/>
          </w:tcPr>
          <w:p w14:paraId="3D73021A"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主键自增</w:t>
            </w:r>
          </w:p>
        </w:tc>
      </w:tr>
      <w:tr w:rsidR="00210E05" w:rsidRPr="00210E05" w14:paraId="0196C403" w14:textId="77777777" w:rsidTr="00210E05">
        <w:trPr>
          <w:trHeight w:val="315"/>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13A3C7CE"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source</w:t>
            </w:r>
          </w:p>
        </w:tc>
        <w:tc>
          <w:tcPr>
            <w:tcW w:w="2653" w:type="dxa"/>
            <w:tcBorders>
              <w:top w:val="nil"/>
              <w:left w:val="nil"/>
              <w:bottom w:val="single" w:sz="4" w:space="0" w:color="auto"/>
              <w:right w:val="single" w:sz="4" w:space="0" w:color="auto"/>
            </w:tcBorders>
            <w:shd w:val="clear" w:color="auto" w:fill="auto"/>
            <w:noWrap/>
            <w:vAlign w:val="center"/>
            <w:hideMark/>
          </w:tcPr>
          <w:p w14:paraId="0D34E52F"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varchar(20)</w:t>
            </w:r>
          </w:p>
        </w:tc>
        <w:tc>
          <w:tcPr>
            <w:tcW w:w="1793" w:type="dxa"/>
            <w:tcBorders>
              <w:top w:val="nil"/>
              <w:left w:val="nil"/>
              <w:bottom w:val="single" w:sz="4" w:space="0" w:color="auto"/>
              <w:right w:val="single" w:sz="4" w:space="0" w:color="auto"/>
            </w:tcBorders>
            <w:shd w:val="clear" w:color="auto" w:fill="auto"/>
            <w:noWrap/>
            <w:vAlign w:val="center"/>
            <w:hideMark/>
          </w:tcPr>
          <w:p w14:paraId="4148F886"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 xml:space="preserve">　</w:t>
            </w:r>
          </w:p>
        </w:tc>
        <w:tc>
          <w:tcPr>
            <w:tcW w:w="1793" w:type="dxa"/>
            <w:tcBorders>
              <w:top w:val="nil"/>
              <w:left w:val="nil"/>
              <w:bottom w:val="single" w:sz="4" w:space="0" w:color="auto"/>
              <w:right w:val="single" w:sz="4" w:space="0" w:color="auto"/>
            </w:tcBorders>
            <w:shd w:val="clear" w:color="auto" w:fill="auto"/>
            <w:noWrap/>
            <w:vAlign w:val="center"/>
            <w:hideMark/>
          </w:tcPr>
          <w:p w14:paraId="2772FE69"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数据来源</w:t>
            </w:r>
          </w:p>
        </w:tc>
      </w:tr>
      <w:tr w:rsidR="00210E05" w:rsidRPr="00210E05" w14:paraId="403F897F" w14:textId="77777777" w:rsidTr="00210E05">
        <w:trPr>
          <w:trHeight w:val="315"/>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0FEA4D9B"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drugs</w:t>
            </w:r>
          </w:p>
        </w:tc>
        <w:tc>
          <w:tcPr>
            <w:tcW w:w="2653" w:type="dxa"/>
            <w:tcBorders>
              <w:top w:val="nil"/>
              <w:left w:val="nil"/>
              <w:bottom w:val="single" w:sz="4" w:space="0" w:color="auto"/>
              <w:right w:val="single" w:sz="4" w:space="0" w:color="auto"/>
            </w:tcBorders>
            <w:shd w:val="clear" w:color="auto" w:fill="auto"/>
            <w:noWrap/>
            <w:vAlign w:val="center"/>
            <w:hideMark/>
          </w:tcPr>
          <w:p w14:paraId="2AAFF4B9"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varchar(20)</w:t>
            </w:r>
          </w:p>
        </w:tc>
        <w:tc>
          <w:tcPr>
            <w:tcW w:w="1793" w:type="dxa"/>
            <w:tcBorders>
              <w:top w:val="nil"/>
              <w:left w:val="nil"/>
              <w:bottom w:val="single" w:sz="4" w:space="0" w:color="auto"/>
              <w:right w:val="single" w:sz="4" w:space="0" w:color="auto"/>
            </w:tcBorders>
            <w:shd w:val="clear" w:color="auto" w:fill="auto"/>
            <w:noWrap/>
            <w:vAlign w:val="center"/>
            <w:hideMark/>
          </w:tcPr>
          <w:p w14:paraId="3B4C3224"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 xml:space="preserve">　</w:t>
            </w:r>
          </w:p>
        </w:tc>
        <w:tc>
          <w:tcPr>
            <w:tcW w:w="1793" w:type="dxa"/>
            <w:tcBorders>
              <w:top w:val="nil"/>
              <w:left w:val="nil"/>
              <w:bottom w:val="single" w:sz="4" w:space="0" w:color="auto"/>
              <w:right w:val="single" w:sz="4" w:space="0" w:color="auto"/>
            </w:tcBorders>
            <w:shd w:val="clear" w:color="auto" w:fill="auto"/>
            <w:noWrap/>
            <w:vAlign w:val="center"/>
            <w:hideMark/>
          </w:tcPr>
          <w:p w14:paraId="752C5180"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药品名称</w:t>
            </w:r>
          </w:p>
        </w:tc>
      </w:tr>
      <w:tr w:rsidR="00210E05" w:rsidRPr="00210E05" w14:paraId="5DDDC861" w14:textId="77777777" w:rsidTr="00210E05">
        <w:trPr>
          <w:trHeight w:val="315"/>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608A997D"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 xml:space="preserve">chemical </w:t>
            </w:r>
          </w:p>
        </w:tc>
        <w:tc>
          <w:tcPr>
            <w:tcW w:w="2653" w:type="dxa"/>
            <w:tcBorders>
              <w:top w:val="nil"/>
              <w:left w:val="nil"/>
              <w:bottom w:val="single" w:sz="4" w:space="0" w:color="auto"/>
              <w:right w:val="single" w:sz="4" w:space="0" w:color="auto"/>
            </w:tcBorders>
            <w:shd w:val="clear" w:color="auto" w:fill="auto"/>
            <w:noWrap/>
            <w:vAlign w:val="center"/>
            <w:hideMark/>
          </w:tcPr>
          <w:p w14:paraId="402F2DC5"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varchar(256)</w:t>
            </w:r>
          </w:p>
        </w:tc>
        <w:tc>
          <w:tcPr>
            <w:tcW w:w="1793" w:type="dxa"/>
            <w:tcBorders>
              <w:top w:val="nil"/>
              <w:left w:val="nil"/>
              <w:bottom w:val="single" w:sz="4" w:space="0" w:color="auto"/>
              <w:right w:val="single" w:sz="4" w:space="0" w:color="auto"/>
            </w:tcBorders>
            <w:shd w:val="clear" w:color="auto" w:fill="auto"/>
            <w:noWrap/>
            <w:vAlign w:val="center"/>
            <w:hideMark/>
          </w:tcPr>
          <w:p w14:paraId="6CFBC4D7"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 xml:space="preserve">　</w:t>
            </w:r>
          </w:p>
        </w:tc>
        <w:tc>
          <w:tcPr>
            <w:tcW w:w="1793" w:type="dxa"/>
            <w:tcBorders>
              <w:top w:val="nil"/>
              <w:left w:val="nil"/>
              <w:bottom w:val="single" w:sz="4" w:space="0" w:color="auto"/>
              <w:right w:val="single" w:sz="4" w:space="0" w:color="auto"/>
            </w:tcBorders>
            <w:shd w:val="clear" w:color="auto" w:fill="auto"/>
            <w:noWrap/>
            <w:vAlign w:val="center"/>
            <w:hideMark/>
          </w:tcPr>
          <w:p w14:paraId="11BB69FD"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化学成分</w:t>
            </w:r>
          </w:p>
        </w:tc>
      </w:tr>
      <w:tr w:rsidR="00210E05" w:rsidRPr="00210E05" w14:paraId="00A8872D" w14:textId="77777777" w:rsidTr="00210E05">
        <w:trPr>
          <w:trHeight w:val="315"/>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205D174B"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photo</w:t>
            </w:r>
          </w:p>
        </w:tc>
        <w:tc>
          <w:tcPr>
            <w:tcW w:w="2653" w:type="dxa"/>
            <w:tcBorders>
              <w:top w:val="nil"/>
              <w:left w:val="nil"/>
              <w:bottom w:val="single" w:sz="4" w:space="0" w:color="auto"/>
              <w:right w:val="single" w:sz="4" w:space="0" w:color="auto"/>
            </w:tcBorders>
            <w:shd w:val="clear" w:color="auto" w:fill="auto"/>
            <w:noWrap/>
            <w:vAlign w:val="center"/>
            <w:hideMark/>
          </w:tcPr>
          <w:p w14:paraId="2E535ADC" w14:textId="77777777" w:rsidR="00210E05" w:rsidRPr="00210E05" w:rsidRDefault="00210E05" w:rsidP="00210E05">
            <w:pPr>
              <w:widowControl/>
              <w:spacing w:line="240" w:lineRule="auto"/>
              <w:jc w:val="center"/>
              <w:rPr>
                <w:color w:val="000000"/>
                <w:kern w:val="0"/>
                <w:sz w:val="22"/>
                <w:szCs w:val="22"/>
              </w:rPr>
            </w:pPr>
            <w:proofErr w:type="spellStart"/>
            <w:r w:rsidRPr="00210E05">
              <w:rPr>
                <w:color w:val="000000"/>
                <w:kern w:val="0"/>
                <w:sz w:val="22"/>
                <w:szCs w:val="22"/>
              </w:rPr>
              <w:t>MediumBlob</w:t>
            </w:r>
            <w:proofErr w:type="spellEnd"/>
          </w:p>
        </w:tc>
        <w:tc>
          <w:tcPr>
            <w:tcW w:w="1793" w:type="dxa"/>
            <w:tcBorders>
              <w:top w:val="nil"/>
              <w:left w:val="nil"/>
              <w:bottom w:val="single" w:sz="4" w:space="0" w:color="auto"/>
              <w:right w:val="single" w:sz="4" w:space="0" w:color="auto"/>
            </w:tcBorders>
            <w:shd w:val="clear" w:color="auto" w:fill="auto"/>
            <w:noWrap/>
            <w:vAlign w:val="center"/>
            <w:hideMark/>
          </w:tcPr>
          <w:p w14:paraId="4ED16FC1"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 xml:space="preserve">　</w:t>
            </w:r>
          </w:p>
        </w:tc>
        <w:tc>
          <w:tcPr>
            <w:tcW w:w="1793" w:type="dxa"/>
            <w:tcBorders>
              <w:top w:val="nil"/>
              <w:left w:val="nil"/>
              <w:bottom w:val="single" w:sz="4" w:space="0" w:color="auto"/>
              <w:right w:val="single" w:sz="4" w:space="0" w:color="auto"/>
            </w:tcBorders>
            <w:shd w:val="clear" w:color="auto" w:fill="auto"/>
            <w:noWrap/>
            <w:vAlign w:val="center"/>
            <w:hideMark/>
          </w:tcPr>
          <w:p w14:paraId="53B9240A"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图片数据</w:t>
            </w:r>
          </w:p>
        </w:tc>
      </w:tr>
    </w:tbl>
    <w:p w14:paraId="3D7808D3" w14:textId="106262BE" w:rsidR="00297776" w:rsidRDefault="00210E05" w:rsidP="00210E05">
      <w:r>
        <w:rPr>
          <w:rFonts w:hint="eastAsia"/>
        </w:rPr>
        <w:t>根据上面的数据库设计完成数据库的初步设计</w:t>
      </w:r>
      <w:r>
        <w:rPr>
          <w:rFonts w:hint="eastAsia"/>
        </w:rPr>
        <w:t>,</w:t>
      </w:r>
      <w:r>
        <w:rPr>
          <w:rFonts w:hint="eastAsia"/>
        </w:rPr>
        <w:t>然后做的是</w:t>
      </w:r>
      <w:r w:rsidR="00297776">
        <w:rPr>
          <w:rFonts w:hint="eastAsia"/>
        </w:rPr>
        <w:t>进行数据的读写操作。</w:t>
      </w:r>
    </w:p>
    <w:p w14:paraId="2972DF9B" w14:textId="4DD401C3" w:rsidR="00297776" w:rsidRDefault="00297776" w:rsidP="003A7540">
      <w:pPr>
        <w:pStyle w:val="3"/>
      </w:pPr>
      <w:r>
        <w:t>J</w:t>
      </w:r>
      <w:r>
        <w:rPr>
          <w:rFonts w:hint="eastAsia"/>
        </w:rPr>
        <w:t>ava</w:t>
      </w:r>
      <w:r>
        <w:rPr>
          <w:rFonts w:hint="eastAsia"/>
        </w:rPr>
        <w:t>数据写入读取</w:t>
      </w:r>
    </w:p>
    <w:p w14:paraId="5954682F" w14:textId="7FEF4C49" w:rsidR="00297776" w:rsidRPr="00297776" w:rsidRDefault="00297776" w:rsidP="00297776">
      <w:r>
        <w:rPr>
          <w:rFonts w:hint="eastAsia"/>
        </w:rPr>
        <w:t xml:space="preserve">    </w:t>
      </w:r>
      <w:r>
        <w:rPr>
          <w:rFonts w:hint="eastAsia"/>
        </w:rPr>
        <w:t>使用函数写入数据和读取数据的操作，</w:t>
      </w:r>
      <w:proofErr w:type="gramStart"/>
      <w:r>
        <w:rPr>
          <w:rFonts w:hint="eastAsia"/>
        </w:rPr>
        <w:t>前者很</w:t>
      </w:r>
      <w:proofErr w:type="gramEnd"/>
      <w:r>
        <w:rPr>
          <w:rFonts w:hint="eastAsia"/>
        </w:rPr>
        <w:t>简单，后者却是比较容易处理的，后者实际上是将数据从数据库中读取出来</w:t>
      </w:r>
      <w:r>
        <w:rPr>
          <w:rFonts w:hint="eastAsia"/>
        </w:rPr>
        <w:t>,</w:t>
      </w:r>
      <w:r>
        <w:rPr>
          <w:rFonts w:hint="eastAsia"/>
        </w:rPr>
        <w:t>然后写入到相应的文件夹中。</w:t>
      </w:r>
    </w:p>
    <w:p w14:paraId="6E83D76E" w14:textId="5EE7F4A4" w:rsidR="00CE275F" w:rsidRDefault="00CE275F" w:rsidP="00210E05">
      <w:r>
        <w:rPr>
          <w:rFonts w:hint="eastAsia"/>
        </w:rPr>
        <w:t>这个使用</w:t>
      </w:r>
      <w:r>
        <w:rPr>
          <w:rFonts w:hint="eastAsia"/>
        </w:rPr>
        <w:t>java</w:t>
      </w:r>
      <w:r>
        <w:rPr>
          <w:rFonts w:hint="eastAsia"/>
        </w:rPr>
        <w:t>进行相关操作就能完成，下面我们需要做的是进行文件夹中的数据的读取。</w:t>
      </w:r>
    </w:p>
    <w:p w14:paraId="03A11E02" w14:textId="0EDE3E23" w:rsidR="00446F81" w:rsidRDefault="00446F81" w:rsidP="003A7540">
      <w:pPr>
        <w:pStyle w:val="3"/>
      </w:pPr>
      <w:r>
        <w:rPr>
          <w:rFonts w:hint="eastAsia"/>
        </w:rPr>
        <w:t>文件夹数据的读取</w:t>
      </w:r>
    </w:p>
    <w:p w14:paraId="6F10D256" w14:textId="48C2E9AB" w:rsidR="00446F81" w:rsidRDefault="00375836" w:rsidP="00210E05">
      <w:r>
        <w:rPr>
          <w:rFonts w:hint="eastAsia"/>
        </w:rPr>
        <w:t xml:space="preserve">  </w:t>
      </w:r>
      <w:r>
        <w:rPr>
          <w:rFonts w:hint="eastAsia"/>
        </w:rPr>
        <w:t>文件夹数据的读取与前者是类似的</w:t>
      </w:r>
      <w:r>
        <w:rPr>
          <w:rFonts w:hint="eastAsia"/>
        </w:rPr>
        <w:t>,</w:t>
      </w:r>
      <w:r>
        <w:rPr>
          <w:rFonts w:hint="eastAsia"/>
        </w:rPr>
        <w:t>经过相关的设计同样是可以满足数据的读取需求的。</w:t>
      </w:r>
    </w:p>
    <w:p w14:paraId="55445FDC" w14:textId="77777777" w:rsidR="004E1360" w:rsidRPr="00F1107F" w:rsidRDefault="004E1360" w:rsidP="00210E05"/>
    <w:p w14:paraId="01C11E36" w14:textId="69C0FC50" w:rsidR="00E114C4" w:rsidRDefault="00E114C4" w:rsidP="006C1C91">
      <w:pPr>
        <w:pStyle w:val="2"/>
      </w:pPr>
      <w:r w:rsidRPr="00C64919">
        <w:rPr>
          <w:rFonts w:hint="eastAsia"/>
        </w:rPr>
        <w:t>数据确定</w:t>
      </w:r>
      <w:r w:rsidRPr="00C64919">
        <w:rPr>
          <w:rFonts w:hint="eastAsia"/>
        </w:rPr>
        <w:t>,</w:t>
      </w:r>
      <w:r w:rsidRPr="00C64919">
        <w:rPr>
          <w:rFonts w:hint="eastAsia"/>
        </w:rPr>
        <w:t>数据清洗</w:t>
      </w:r>
    </w:p>
    <w:p w14:paraId="2B9C6740" w14:textId="56CDF269" w:rsidR="00676EAD" w:rsidRDefault="00676EAD" w:rsidP="00676EAD"/>
    <w:p w14:paraId="35D98DD9" w14:textId="42A233BE" w:rsidR="00676EAD" w:rsidRDefault="00676EAD" w:rsidP="00676EAD"/>
    <w:p w14:paraId="63A7E4F3" w14:textId="77777777" w:rsidR="00676EAD" w:rsidRPr="00676EAD" w:rsidRDefault="00676EAD" w:rsidP="00676EAD"/>
    <w:p w14:paraId="292AB53B" w14:textId="77777777" w:rsidR="007B44CA" w:rsidRPr="007B44CA" w:rsidRDefault="007B44CA" w:rsidP="007B44CA"/>
    <w:p w14:paraId="20391905" w14:textId="5AAECF1C" w:rsidR="00E114C4" w:rsidRDefault="00E114C4" w:rsidP="006C1C91">
      <w:pPr>
        <w:pStyle w:val="2"/>
      </w:pPr>
      <w:r w:rsidRPr="00C64919">
        <w:t>分析路线的</w:t>
      </w:r>
      <w:r w:rsidRPr="00C64919">
        <w:rPr>
          <w:rFonts w:hint="eastAsia"/>
        </w:rPr>
        <w:t>确定</w:t>
      </w:r>
      <w:r w:rsidRPr="00C64919">
        <w:rPr>
          <w:rFonts w:hint="eastAsia"/>
        </w:rPr>
        <w:t>(</w:t>
      </w:r>
      <w:r w:rsidRPr="00C64919">
        <w:rPr>
          <w:rFonts w:hint="eastAsia"/>
        </w:rPr>
        <w:t>基于小数据的分析</w:t>
      </w:r>
      <w:r w:rsidRPr="00C64919">
        <w:rPr>
          <w:rFonts w:hint="eastAsia"/>
        </w:rPr>
        <w:t>)</w:t>
      </w:r>
    </w:p>
    <w:p w14:paraId="7F4C557C" w14:textId="36220799" w:rsidR="00F1107F" w:rsidRDefault="00F1107F" w:rsidP="00F1107F"/>
    <w:p w14:paraId="528A4ED3" w14:textId="0AA0A33B" w:rsidR="00081DF0" w:rsidRDefault="00081DF0" w:rsidP="00F1107F"/>
    <w:p w14:paraId="4FA2C249" w14:textId="14CAF4CA" w:rsidR="00081DF0" w:rsidRDefault="00081DF0" w:rsidP="00F1107F"/>
    <w:p w14:paraId="491D9AC3" w14:textId="241E5870" w:rsidR="00081DF0" w:rsidRDefault="00081DF0" w:rsidP="00F1107F"/>
    <w:p w14:paraId="3B3392A9" w14:textId="671C8E1A" w:rsidR="00081DF0" w:rsidRDefault="00081DF0" w:rsidP="00081DF0">
      <w:pPr>
        <w:pStyle w:val="1"/>
      </w:pPr>
      <w:r>
        <w:rPr>
          <w:rFonts w:hint="eastAsia"/>
        </w:rPr>
        <w:t>数据分析工具</w:t>
      </w:r>
    </w:p>
    <w:p w14:paraId="63D6690D" w14:textId="77777777" w:rsidR="00081DF0" w:rsidRPr="00081DF0" w:rsidRDefault="00081DF0" w:rsidP="00081DF0">
      <w:pPr>
        <w:widowControl/>
        <w:spacing w:line="240" w:lineRule="auto"/>
        <w:jc w:val="left"/>
        <w:rPr>
          <w:rFonts w:ascii="宋体" w:hAnsi="宋体" w:cs="宋体"/>
          <w:kern w:val="0"/>
        </w:rPr>
      </w:pPr>
      <w:proofErr w:type="spellStart"/>
      <w:r w:rsidRPr="00081DF0">
        <w:rPr>
          <w:rFonts w:ascii="宋体" w:hAnsi="宋体" w:cs="宋体"/>
          <w:kern w:val="0"/>
        </w:rPr>
        <w:t>systemsdock</w:t>
      </w:r>
      <w:proofErr w:type="spellEnd"/>
      <w:r w:rsidRPr="00081DF0">
        <w:rPr>
          <w:rFonts w:ascii="宋体" w:hAnsi="宋体" w:cs="宋体"/>
          <w:kern w:val="0"/>
        </w:rPr>
        <w:br/>
        <w:t>在线分子对接工具</w:t>
      </w:r>
      <w:r w:rsidRPr="00081DF0">
        <w:rPr>
          <w:rFonts w:ascii="宋体" w:hAnsi="宋体" w:cs="宋体"/>
          <w:kern w:val="0"/>
        </w:rPr>
        <w:br/>
        <w:t xml:space="preserve">3D结构，基因名PDB ID </w:t>
      </w:r>
    </w:p>
    <w:p w14:paraId="42F055BE" w14:textId="0ACFD4C3" w:rsidR="00081DF0" w:rsidRDefault="00081DF0" w:rsidP="00F1107F"/>
    <w:p w14:paraId="6221FE07" w14:textId="4C6AC005" w:rsidR="0067519D" w:rsidRDefault="0067519D" w:rsidP="00F1107F"/>
    <w:p w14:paraId="36556C3D" w14:textId="13783D54" w:rsidR="0067519D" w:rsidRDefault="0067519D" w:rsidP="00F1107F"/>
    <w:p w14:paraId="06D58C46" w14:textId="4F143A3D" w:rsidR="0067519D" w:rsidRDefault="0067519D" w:rsidP="00F1107F">
      <w:r>
        <w:rPr>
          <w:rFonts w:hint="eastAsia"/>
        </w:rPr>
        <w:t>数据分析</w:t>
      </w:r>
    </w:p>
    <w:p w14:paraId="560B1086" w14:textId="0170FCE6" w:rsidR="007438CC" w:rsidRDefault="007438CC" w:rsidP="00F1107F"/>
    <w:p w14:paraId="66A2AF63" w14:textId="6FB68DF9" w:rsidR="007438CC" w:rsidRDefault="007438CC" w:rsidP="00F1107F"/>
    <w:p w14:paraId="49718FBA" w14:textId="40D1F241" w:rsidR="007438CC" w:rsidRDefault="007438CC" w:rsidP="007438CC">
      <w:pPr>
        <w:pStyle w:val="1"/>
      </w:pPr>
      <w:r>
        <w:rPr>
          <w:rFonts w:hint="eastAsia"/>
        </w:rPr>
        <w:t>分子对接</w:t>
      </w:r>
    </w:p>
    <w:p w14:paraId="1009A792" w14:textId="7C5733F0" w:rsidR="00C744FD" w:rsidRDefault="006C1C91" w:rsidP="00C744FD">
      <w:pPr>
        <w:pStyle w:val="2"/>
      </w:pPr>
      <w:r w:rsidRPr="006C1C91">
        <w:t xml:space="preserve">Lipinski </w:t>
      </w:r>
      <w:r w:rsidRPr="006C1C91">
        <w:rPr>
          <w:rFonts w:hint="eastAsia"/>
        </w:rPr>
        <w:t>规则</w:t>
      </w:r>
    </w:p>
    <w:p w14:paraId="2AED6A59" w14:textId="103D5400" w:rsidR="006C1C91" w:rsidRPr="00C744FD" w:rsidRDefault="006C1C91" w:rsidP="00C744FD">
      <w:r>
        <w:rPr>
          <w:rFonts w:hint="eastAsia"/>
        </w:rPr>
        <w:t>氢键供体数目</w:t>
      </w:r>
      <w:r>
        <w:rPr>
          <w:sz w:val="20"/>
          <w:szCs w:val="20"/>
        </w:rPr>
        <w:t>(</w:t>
      </w:r>
      <w:r>
        <w:rPr>
          <w:rFonts w:hint="eastAsia"/>
        </w:rPr>
        <w:t>以</w:t>
      </w:r>
      <w:r>
        <w:rPr>
          <w:sz w:val="20"/>
          <w:szCs w:val="20"/>
        </w:rPr>
        <w:t xml:space="preserve">NH </w:t>
      </w:r>
      <w:r>
        <w:rPr>
          <w:rFonts w:hint="eastAsia"/>
        </w:rPr>
        <w:t>和</w:t>
      </w:r>
      <w:r>
        <w:rPr>
          <w:sz w:val="20"/>
          <w:szCs w:val="20"/>
        </w:rPr>
        <w:t xml:space="preserve">OH </w:t>
      </w:r>
      <w:r>
        <w:rPr>
          <w:rFonts w:hint="eastAsia"/>
        </w:rPr>
        <w:t>键数目之和计</w:t>
      </w:r>
      <w:r>
        <w:rPr>
          <w:sz w:val="20"/>
          <w:szCs w:val="20"/>
        </w:rPr>
        <w:t xml:space="preserve">) </w:t>
      </w:r>
      <w:r>
        <w:rPr>
          <w:rFonts w:hint="eastAsia"/>
        </w:rPr>
        <w:t>大于</w:t>
      </w:r>
      <w:r>
        <w:rPr>
          <w:sz w:val="20"/>
          <w:szCs w:val="20"/>
        </w:rPr>
        <w:t>5 ;</w:t>
      </w:r>
    </w:p>
    <w:p w14:paraId="51EBFA22" w14:textId="77777777" w:rsidR="006C1C91" w:rsidRDefault="006C1C91" w:rsidP="00C744FD">
      <w:pPr>
        <w:rPr>
          <w:sz w:val="20"/>
          <w:szCs w:val="20"/>
        </w:rPr>
      </w:pPr>
      <w:r>
        <w:rPr>
          <w:sz w:val="20"/>
          <w:szCs w:val="20"/>
        </w:rPr>
        <w:t xml:space="preserve">MWT </w:t>
      </w:r>
      <w:r>
        <w:rPr>
          <w:rFonts w:hint="eastAsia"/>
        </w:rPr>
        <w:t>大于</w:t>
      </w:r>
      <w:r>
        <w:rPr>
          <w:sz w:val="20"/>
          <w:szCs w:val="20"/>
        </w:rPr>
        <w:t>500 ;</w:t>
      </w:r>
      <w:proofErr w:type="spellStart"/>
      <w:r>
        <w:rPr>
          <w:sz w:val="20"/>
          <w:szCs w:val="20"/>
        </w:rPr>
        <w:t>lg</w:t>
      </w:r>
      <w:proofErr w:type="spellEnd"/>
      <w:r>
        <w:rPr>
          <w:sz w:val="20"/>
          <w:szCs w:val="20"/>
        </w:rPr>
        <w:t xml:space="preserve"> </w:t>
      </w:r>
      <w:r>
        <w:rPr>
          <w:i/>
          <w:iCs/>
          <w:sz w:val="19"/>
          <w:szCs w:val="19"/>
        </w:rPr>
        <w:t xml:space="preserve">P </w:t>
      </w:r>
      <w:r>
        <w:rPr>
          <w:rFonts w:hint="eastAsia"/>
        </w:rPr>
        <w:t>大于</w:t>
      </w:r>
      <w:r>
        <w:rPr>
          <w:sz w:val="20"/>
          <w:szCs w:val="20"/>
        </w:rPr>
        <w:t>5 (</w:t>
      </w:r>
      <w:r>
        <w:rPr>
          <w:rFonts w:hint="eastAsia"/>
        </w:rPr>
        <w:t>或</w:t>
      </w:r>
      <w:proofErr w:type="spellStart"/>
      <w:r>
        <w:rPr>
          <w:i/>
          <w:iCs/>
          <w:sz w:val="19"/>
          <w:szCs w:val="19"/>
        </w:rPr>
        <w:t>M</w:t>
      </w:r>
      <w:r>
        <w:rPr>
          <w:sz w:val="20"/>
          <w:szCs w:val="20"/>
        </w:rPr>
        <w:t>lg</w:t>
      </w:r>
      <w:proofErr w:type="spellEnd"/>
      <w:r>
        <w:rPr>
          <w:sz w:val="20"/>
          <w:szCs w:val="20"/>
        </w:rPr>
        <w:t xml:space="preserve"> </w:t>
      </w:r>
      <w:r>
        <w:rPr>
          <w:i/>
          <w:iCs/>
          <w:sz w:val="19"/>
          <w:szCs w:val="19"/>
        </w:rPr>
        <w:t xml:space="preserve">P </w:t>
      </w:r>
      <w:r>
        <w:rPr>
          <w:rFonts w:hint="eastAsia"/>
        </w:rPr>
        <w:t>大于</w:t>
      </w:r>
      <w:r>
        <w:rPr>
          <w:sz w:val="20"/>
          <w:szCs w:val="20"/>
        </w:rPr>
        <w:t>4. 15) ;</w:t>
      </w:r>
    </w:p>
    <w:p w14:paraId="6BF133DE" w14:textId="7BF63102" w:rsidR="00281325" w:rsidRDefault="006C1C91" w:rsidP="00C744FD">
      <w:r>
        <w:rPr>
          <w:rFonts w:hint="eastAsia"/>
        </w:rPr>
        <w:t>氢键受体数目</w:t>
      </w:r>
      <w:r>
        <w:rPr>
          <w:rFonts w:hint="eastAsia"/>
        </w:rPr>
        <w:t>(</w:t>
      </w:r>
      <w:r>
        <w:rPr>
          <w:rFonts w:hint="eastAsia"/>
        </w:rPr>
        <w:t>以</w:t>
      </w:r>
      <w:r>
        <w:rPr>
          <w:sz w:val="20"/>
          <w:szCs w:val="20"/>
        </w:rPr>
        <w:t xml:space="preserve">N </w:t>
      </w:r>
      <w:r>
        <w:rPr>
          <w:rFonts w:hint="eastAsia"/>
        </w:rPr>
        <w:t>和</w:t>
      </w:r>
      <w:r>
        <w:rPr>
          <w:sz w:val="20"/>
          <w:szCs w:val="20"/>
        </w:rPr>
        <w:t xml:space="preserve">O </w:t>
      </w:r>
      <w:r>
        <w:rPr>
          <w:rFonts w:hint="eastAsia"/>
        </w:rPr>
        <w:t>数目之和计</w:t>
      </w:r>
      <w:r>
        <w:rPr>
          <w:sz w:val="20"/>
          <w:szCs w:val="20"/>
        </w:rPr>
        <w:t xml:space="preserve">) </w:t>
      </w:r>
      <w:r>
        <w:rPr>
          <w:rFonts w:hint="eastAsia"/>
        </w:rPr>
        <w:t>大于</w:t>
      </w:r>
      <w:r>
        <w:rPr>
          <w:sz w:val="20"/>
          <w:szCs w:val="20"/>
        </w:rPr>
        <w:t>10 (</w:t>
      </w:r>
      <w:r>
        <w:rPr>
          <w:rFonts w:hint="eastAsia"/>
        </w:rPr>
        <w:t>这些条件对于生物载体底物类化合物不适用</w:t>
      </w:r>
      <w:r>
        <w:rPr>
          <w:sz w:val="20"/>
          <w:szCs w:val="20"/>
        </w:rPr>
        <w:t xml:space="preserve">) </w:t>
      </w:r>
      <w:r>
        <w:rPr>
          <w:rFonts w:hint="eastAsia"/>
        </w:rPr>
        <w:t>。</w:t>
      </w:r>
    </w:p>
    <w:p w14:paraId="2EC31669" w14:textId="320375BD" w:rsidR="00C613B0" w:rsidRDefault="00C613B0" w:rsidP="00C744FD"/>
    <w:p w14:paraId="49C8A93A" w14:textId="0C35EB26" w:rsidR="00C613B0" w:rsidRDefault="00C613B0" w:rsidP="00C744FD"/>
    <w:p w14:paraId="09DC01AB" w14:textId="3D994511" w:rsidR="00077243" w:rsidRDefault="00AB4F8E" w:rsidP="00077243">
      <w:pPr>
        <w:pStyle w:val="1"/>
      </w:pPr>
      <w:bookmarkStart w:id="7" w:name="OLE_LINK7"/>
      <w:bookmarkStart w:id="8" w:name="OLE_LINK8"/>
      <w:r>
        <w:rPr>
          <w:rFonts w:hint="eastAsia"/>
        </w:rPr>
        <w:t>现在遇到的问题</w:t>
      </w:r>
    </w:p>
    <w:p w14:paraId="69E0C81D" w14:textId="5083A4B6" w:rsidR="003D156A" w:rsidRDefault="00077243" w:rsidP="003D156A">
      <w:pPr>
        <w:pStyle w:val="3"/>
      </w:pPr>
      <w:bookmarkStart w:id="9" w:name="OLE_LINK6"/>
      <w:bookmarkStart w:id="10" w:name="OLE_LINK11"/>
      <w:bookmarkStart w:id="11" w:name="OLE_LINK14"/>
      <w:r w:rsidRPr="003A7540">
        <w:rPr>
          <w:rFonts w:hint="eastAsia"/>
        </w:rPr>
        <w:t>文本解析</w:t>
      </w:r>
    </w:p>
    <w:p w14:paraId="6552AF75" w14:textId="557FD757" w:rsidR="003D156A" w:rsidRPr="003D156A" w:rsidRDefault="003D156A" w:rsidP="003D156A">
      <w:r>
        <w:rPr>
          <w:rFonts w:hint="eastAsia"/>
        </w:rPr>
        <w:t xml:space="preserve"> </w:t>
      </w:r>
      <w:r>
        <w:t xml:space="preserve">   </w:t>
      </w:r>
      <w:r>
        <w:rPr>
          <w:rFonts w:hint="eastAsia"/>
        </w:rPr>
        <w:t>文本解析中遇到的问题主要是文本语义的理解</w:t>
      </w:r>
      <w:r>
        <w:rPr>
          <w:rFonts w:hint="eastAsia"/>
        </w:rPr>
        <w:t>,</w:t>
      </w:r>
      <w:r w:rsidRPr="007A0312">
        <w:rPr>
          <w:rFonts w:hint="eastAsia"/>
          <w:highlight w:val="yellow"/>
        </w:rPr>
        <w:t>中文分词</w:t>
      </w:r>
      <w:r>
        <w:rPr>
          <w:rFonts w:hint="eastAsia"/>
        </w:rPr>
        <w:t>技术等相关的问题</w:t>
      </w:r>
      <w:r>
        <w:rPr>
          <w:rFonts w:hint="eastAsia"/>
        </w:rPr>
        <w:t>.</w:t>
      </w:r>
    </w:p>
    <w:p w14:paraId="090A6827" w14:textId="765B1B6A" w:rsidR="00077243" w:rsidRPr="003A7540" w:rsidRDefault="00077243" w:rsidP="003A7540">
      <w:pPr>
        <w:pStyle w:val="3"/>
      </w:pPr>
      <w:bookmarkStart w:id="12" w:name="OLE_LINK9"/>
      <w:bookmarkStart w:id="13" w:name="OLE_LINK10"/>
      <w:r w:rsidRPr="003A7540">
        <w:lastRenderedPageBreak/>
        <w:t>其</w:t>
      </w:r>
      <w:bookmarkStart w:id="14" w:name="OLE_LINK12"/>
      <w:bookmarkStart w:id="15" w:name="OLE_LINK13"/>
      <w:r w:rsidRPr="003A7540">
        <w:t>他</w:t>
      </w:r>
      <w:r w:rsidRPr="003A7540">
        <w:rPr>
          <w:rFonts w:hint="eastAsia"/>
        </w:rPr>
        <w:t>博士论文的</w:t>
      </w:r>
      <w:r w:rsidRPr="003A7540">
        <w:rPr>
          <w:rFonts w:hint="eastAsia"/>
          <w:highlight w:val="yellow"/>
        </w:rPr>
        <w:t>对接处理</w:t>
      </w:r>
      <w:bookmarkEnd w:id="7"/>
      <w:bookmarkEnd w:id="8"/>
      <w:bookmarkEnd w:id="9"/>
      <w:bookmarkEnd w:id="10"/>
      <w:bookmarkEnd w:id="11"/>
      <w:bookmarkEnd w:id="12"/>
      <w:bookmarkEnd w:id="13"/>
      <w:bookmarkEnd w:id="14"/>
      <w:bookmarkEnd w:id="15"/>
    </w:p>
    <w:p w14:paraId="2037B3F6" w14:textId="2389A55B" w:rsidR="00414782" w:rsidRDefault="00414782" w:rsidP="003A7540">
      <w:pPr>
        <w:pStyle w:val="3"/>
      </w:pPr>
      <w:r w:rsidRPr="003A7540">
        <w:rPr>
          <w:rFonts w:hint="eastAsia"/>
        </w:rPr>
        <w:t>C</w:t>
      </w:r>
      <w:r w:rsidRPr="003A7540">
        <w:t>NKI</w:t>
      </w:r>
      <w:proofErr w:type="gramStart"/>
      <w:r w:rsidRPr="003A7540">
        <w:t>知网</w:t>
      </w:r>
      <w:r w:rsidRPr="003A7540">
        <w:rPr>
          <w:rFonts w:hint="eastAsia"/>
        </w:rPr>
        <w:t>文献</w:t>
      </w:r>
      <w:proofErr w:type="gramEnd"/>
      <w:r w:rsidRPr="003A7540">
        <w:rPr>
          <w:rFonts w:hint="eastAsia"/>
        </w:rPr>
        <w:t>爬虫下载</w:t>
      </w:r>
    </w:p>
    <w:p w14:paraId="72994A74" w14:textId="29732015" w:rsidR="00A2781F" w:rsidRDefault="00A2781F" w:rsidP="00A2781F">
      <w:r>
        <w:rPr>
          <w:rFonts w:hint="eastAsia"/>
        </w:rPr>
        <w:t xml:space="preserve"> </w:t>
      </w:r>
      <w:r>
        <w:rPr>
          <w:rFonts w:hint="eastAsia"/>
        </w:rPr>
        <w:t>文本地址解析</w:t>
      </w:r>
    </w:p>
    <w:p w14:paraId="40A27BA7" w14:textId="327F7D08" w:rsidR="009E4996" w:rsidRDefault="009E4996" w:rsidP="002532AB">
      <w:pPr>
        <w:ind w:firstLineChars="200" w:firstLine="420"/>
      </w:pPr>
      <w:r>
        <w:rPr>
          <w:rFonts w:hint="eastAsia"/>
        </w:rPr>
        <w:t>窗口转换</w:t>
      </w:r>
    </w:p>
    <w:p w14:paraId="5FEC7BD0" w14:textId="0F082CAF" w:rsidR="00361B85" w:rsidRPr="00A2781F" w:rsidRDefault="00361B85" w:rsidP="002532AB">
      <w:pPr>
        <w:ind w:firstLineChars="200" w:firstLine="420"/>
      </w:pPr>
      <w:r>
        <w:rPr>
          <w:rFonts w:hint="eastAsia"/>
        </w:rPr>
        <w:t>下载的设置</w:t>
      </w:r>
      <w:r>
        <w:rPr>
          <w:rFonts w:hint="eastAsia"/>
        </w:rPr>
        <w:t>,</w:t>
      </w:r>
      <w:r>
        <w:rPr>
          <w:rFonts w:hint="eastAsia"/>
        </w:rPr>
        <w:t>如何直接下来文献到指定的文件夹里</w:t>
      </w:r>
    </w:p>
    <w:p w14:paraId="41C0D4DB" w14:textId="30ABA6FB" w:rsidR="008D7AEB" w:rsidRPr="003A7540" w:rsidRDefault="008D7AEB" w:rsidP="003A7540">
      <w:pPr>
        <w:pStyle w:val="3"/>
      </w:pPr>
      <w:r w:rsidRPr="003A7540">
        <w:t>PUBMED</w:t>
      </w:r>
      <w:r w:rsidRPr="003A7540">
        <w:t>文献</w:t>
      </w:r>
      <w:r w:rsidRPr="003A7540">
        <w:rPr>
          <w:rFonts w:hint="eastAsia"/>
        </w:rPr>
        <w:t>数据爬虫</w:t>
      </w:r>
    </w:p>
    <w:p w14:paraId="4431B5BD" w14:textId="62AC32D1" w:rsidR="0049392B" w:rsidRPr="003E12EF" w:rsidRDefault="0049392B" w:rsidP="003A7540">
      <w:pPr>
        <w:pStyle w:val="3"/>
        <w:rPr>
          <w:color w:val="FF0000"/>
        </w:rPr>
      </w:pPr>
      <w:r w:rsidRPr="003E12EF">
        <w:rPr>
          <w:rFonts w:hint="eastAsia"/>
          <w:color w:val="FF0000"/>
        </w:rPr>
        <w:t>分子对接模型的建立</w:t>
      </w:r>
    </w:p>
    <w:p w14:paraId="51FE97AD" w14:textId="77777777" w:rsidR="003A7540" w:rsidRPr="002566AF" w:rsidRDefault="003A7540" w:rsidP="002566AF">
      <w:pPr>
        <w:pStyle w:val="2"/>
      </w:pPr>
      <w:r w:rsidRPr="002566AF">
        <w:rPr>
          <w:rFonts w:hint="eastAsia"/>
        </w:rPr>
        <w:t>C</w:t>
      </w:r>
      <w:r w:rsidRPr="002566AF">
        <w:t>NKI</w:t>
      </w:r>
      <w:proofErr w:type="gramStart"/>
      <w:r w:rsidRPr="002566AF">
        <w:t>知网</w:t>
      </w:r>
      <w:r w:rsidRPr="002566AF">
        <w:rPr>
          <w:rFonts w:hint="eastAsia"/>
        </w:rPr>
        <w:t>文献</w:t>
      </w:r>
      <w:proofErr w:type="gramEnd"/>
      <w:r w:rsidRPr="002566AF">
        <w:rPr>
          <w:rFonts w:hint="eastAsia"/>
        </w:rPr>
        <w:t>爬虫下载</w:t>
      </w:r>
    </w:p>
    <w:p w14:paraId="7E5CE203" w14:textId="51D696A6" w:rsidR="00013FAA" w:rsidRDefault="00013FAA" w:rsidP="003A7540">
      <w:r>
        <w:rPr>
          <w:rFonts w:hint="eastAsia"/>
        </w:rPr>
        <w:t>下面也是经常遇到的问题</w:t>
      </w:r>
      <w:r>
        <w:rPr>
          <w:rFonts w:hint="eastAsia"/>
        </w:rPr>
        <w:t>:</w:t>
      </w:r>
    </w:p>
    <w:p w14:paraId="305E482E" w14:textId="77B79EAE" w:rsidR="00013FAA" w:rsidRDefault="00013FAA" w:rsidP="003A7540">
      <w:r>
        <w:rPr>
          <w:noProof/>
        </w:rPr>
        <w:drawing>
          <wp:inline distT="0" distB="0" distL="0" distR="0" wp14:anchorId="3F46DAC2" wp14:editId="3199A420">
            <wp:extent cx="5274310" cy="14922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92250"/>
                    </a:xfrm>
                    <a:prstGeom prst="rect">
                      <a:avLst/>
                    </a:prstGeom>
                  </pic:spPr>
                </pic:pic>
              </a:graphicData>
            </a:graphic>
          </wp:inline>
        </w:drawing>
      </w:r>
    </w:p>
    <w:p w14:paraId="5A4F6422" w14:textId="023C9846" w:rsidR="00013FAA" w:rsidRDefault="00013FAA" w:rsidP="003A7540">
      <w:r>
        <w:rPr>
          <w:rFonts w:hint="eastAsia"/>
        </w:rPr>
        <w:t>在进行下载的时候</w:t>
      </w:r>
      <w:r>
        <w:rPr>
          <w:rFonts w:hint="eastAsia"/>
        </w:rPr>
        <w:t>,</w:t>
      </w:r>
      <w:r>
        <w:rPr>
          <w:rFonts w:hint="eastAsia"/>
        </w:rPr>
        <w:t>会遇到并发数已满的建议</w:t>
      </w:r>
      <w:r>
        <w:rPr>
          <w:rFonts w:hint="eastAsia"/>
        </w:rPr>
        <w:t>.</w:t>
      </w:r>
    </w:p>
    <w:p w14:paraId="69AA5965" w14:textId="71BA6528" w:rsidR="00F80629" w:rsidRDefault="00F80629" w:rsidP="003A7540">
      <w:r>
        <w:rPr>
          <w:rFonts w:hint="eastAsia"/>
        </w:rPr>
        <w:t>通过修改</w:t>
      </w:r>
      <w:r>
        <w:rPr>
          <w:rFonts w:hint="eastAsia"/>
        </w:rPr>
        <w:t>,</w:t>
      </w:r>
      <w:r>
        <w:rPr>
          <w:rFonts w:hint="eastAsia"/>
        </w:rPr>
        <w:t>现在已经</w:t>
      </w:r>
      <w:proofErr w:type="gramStart"/>
      <w:r>
        <w:rPr>
          <w:rFonts w:hint="eastAsia"/>
        </w:rPr>
        <w:t>可以可以</w:t>
      </w:r>
      <w:proofErr w:type="gramEnd"/>
      <w:r>
        <w:rPr>
          <w:rFonts w:hint="eastAsia"/>
        </w:rPr>
        <w:t>完成这样的文本数据的下载了</w:t>
      </w:r>
      <w:r>
        <w:rPr>
          <w:rFonts w:hint="eastAsia"/>
        </w:rPr>
        <w:t>,</w:t>
      </w:r>
      <w:r>
        <w:rPr>
          <w:rFonts w:hint="eastAsia"/>
        </w:rPr>
        <w:t>同样也能完成本页面的相关的操作信息。</w:t>
      </w:r>
    </w:p>
    <w:p w14:paraId="16C7979C" w14:textId="4082DDD8" w:rsidR="002566AF" w:rsidRDefault="002566AF" w:rsidP="003A7540"/>
    <w:p w14:paraId="77857F35" w14:textId="1497DDF8" w:rsidR="002566AF" w:rsidRDefault="002566AF" w:rsidP="002566AF">
      <w:pPr>
        <w:pStyle w:val="2"/>
      </w:pPr>
      <w:r>
        <w:rPr>
          <w:rFonts w:hint="eastAsia"/>
        </w:rPr>
        <w:t>建模方案</w:t>
      </w:r>
    </w:p>
    <w:p w14:paraId="67D1567C" w14:textId="068A9A33" w:rsidR="00D3210D" w:rsidRDefault="00B85C39" w:rsidP="00D3210D">
      <w:pPr>
        <w:ind w:firstLine="420"/>
      </w:pPr>
      <w:r>
        <w:rPr>
          <w:rFonts w:hint="eastAsia"/>
        </w:rPr>
        <w:t>方案一是使用</w:t>
      </w:r>
      <w:r w:rsidR="00843224">
        <w:rPr>
          <w:rFonts w:hint="eastAsia"/>
        </w:rPr>
        <w:t>本文原本计划的方式是使用数据挖掘的方式进行建模</w:t>
      </w:r>
      <w:r w:rsidR="00843224">
        <w:rPr>
          <w:rFonts w:hint="eastAsia"/>
        </w:rPr>
        <w:t>,</w:t>
      </w:r>
      <w:r w:rsidR="00843224">
        <w:rPr>
          <w:rFonts w:hint="eastAsia"/>
        </w:rPr>
        <w:t>但是根据实际的研究结果</w:t>
      </w:r>
      <w:r w:rsidR="00843224">
        <w:t>,</w:t>
      </w:r>
      <w:r w:rsidR="00843224">
        <w:rPr>
          <w:rFonts w:hint="eastAsia"/>
        </w:rPr>
        <w:t>这种方案并不是合理的</w:t>
      </w:r>
      <w:r w:rsidR="00E64743">
        <w:rPr>
          <w:rFonts w:hint="eastAsia"/>
        </w:rPr>
        <w:t>方案</w:t>
      </w:r>
      <w:r w:rsidR="00E64743">
        <w:rPr>
          <w:rFonts w:hint="eastAsia"/>
        </w:rPr>
        <w:t>,</w:t>
      </w:r>
      <w:r w:rsidR="00E64743">
        <w:rPr>
          <w:rFonts w:hint="eastAsia"/>
        </w:rPr>
        <w:t>因为涉及到的数据比较多比较复杂。</w:t>
      </w:r>
    </w:p>
    <w:p w14:paraId="09CAAA2A" w14:textId="7404FA30" w:rsidR="002566AF" w:rsidRDefault="00B85C39" w:rsidP="00D3210D">
      <w:pPr>
        <w:ind w:firstLine="420"/>
      </w:pPr>
      <w:r>
        <w:rPr>
          <w:rFonts w:hint="eastAsia"/>
        </w:rPr>
        <w:t>方案二是利用</w:t>
      </w:r>
      <w:r w:rsidR="00F67CF6">
        <w:rPr>
          <w:rFonts w:hint="eastAsia"/>
        </w:rPr>
        <w:t>现在的处理方式是使用分子对接</w:t>
      </w:r>
      <w:r w:rsidR="00F67CF6">
        <w:rPr>
          <w:rFonts w:hint="eastAsia"/>
        </w:rPr>
        <w:t>,</w:t>
      </w:r>
      <w:r w:rsidR="00F67CF6">
        <w:rPr>
          <w:rFonts w:hint="eastAsia"/>
        </w:rPr>
        <w:t>也就是</w:t>
      </w:r>
      <w:r w:rsidR="00F67CF6">
        <w:rPr>
          <w:rFonts w:hint="eastAsia"/>
        </w:rPr>
        <w:t>3</w:t>
      </w:r>
      <w:r w:rsidR="00F67CF6">
        <w:t>D</w:t>
      </w:r>
      <w:r w:rsidR="00F67CF6">
        <w:rPr>
          <w:rFonts w:hint="eastAsia"/>
        </w:rPr>
        <w:t>分子建模的方法进行建模</w:t>
      </w:r>
      <w:r w:rsidR="00F67CF6">
        <w:rPr>
          <w:rFonts w:hint="eastAsia"/>
        </w:rPr>
        <w:t>,</w:t>
      </w:r>
      <w:r w:rsidR="00F67CF6">
        <w:rPr>
          <w:rFonts w:hint="eastAsia"/>
        </w:rPr>
        <w:t>使用这种</w:t>
      </w:r>
    </w:p>
    <w:p w14:paraId="7DFF097B" w14:textId="7FAC4E1A" w:rsidR="00972DEA" w:rsidRDefault="00972DEA" w:rsidP="00D3210D">
      <w:pPr>
        <w:ind w:firstLine="420"/>
      </w:pPr>
    </w:p>
    <w:p w14:paraId="103D4996" w14:textId="01D6AFE1" w:rsidR="00972DEA" w:rsidRDefault="00972DEA" w:rsidP="00D3210D">
      <w:pPr>
        <w:ind w:firstLine="420"/>
      </w:pPr>
    </w:p>
    <w:p w14:paraId="2425FB38" w14:textId="597D6AB9" w:rsidR="00972DEA" w:rsidRDefault="00972DEA" w:rsidP="00972DEA">
      <w:pPr>
        <w:pStyle w:val="2"/>
      </w:pPr>
      <w:r>
        <w:rPr>
          <w:rFonts w:hint="eastAsia"/>
        </w:rPr>
        <w:t>分子对接</w:t>
      </w:r>
    </w:p>
    <w:p w14:paraId="3B741D5D" w14:textId="1EFE0507" w:rsidR="00A42E52" w:rsidRDefault="00A42E52" w:rsidP="00726280">
      <w:pPr>
        <w:ind w:firstLineChars="200" w:firstLine="420"/>
      </w:pPr>
      <w:r>
        <w:rPr>
          <w:rFonts w:hint="eastAsia"/>
        </w:rPr>
        <w:t>分子对接涉及到的两个方面</w:t>
      </w:r>
      <w:r>
        <w:rPr>
          <w:rFonts w:hint="eastAsia"/>
        </w:rPr>
        <w:t>,</w:t>
      </w:r>
      <w:r w:rsidR="000018E2">
        <w:rPr>
          <w:rFonts w:hint="eastAsia"/>
        </w:rPr>
        <w:t>分别是生物大分子和</w:t>
      </w:r>
      <w:r w:rsidR="00D330B4">
        <w:rPr>
          <w:rFonts w:hint="eastAsia"/>
        </w:rPr>
        <w:t>底物。</w:t>
      </w:r>
    </w:p>
    <w:p w14:paraId="1213991D" w14:textId="59831C87" w:rsidR="0049210A" w:rsidRDefault="0049210A" w:rsidP="00726280">
      <w:pPr>
        <w:ind w:firstLineChars="200" w:firstLine="420"/>
      </w:pPr>
    </w:p>
    <w:p w14:paraId="15EA526B" w14:textId="1B640E74" w:rsidR="0049210A" w:rsidRDefault="0049210A" w:rsidP="0049210A">
      <w:pPr>
        <w:pStyle w:val="1"/>
      </w:pPr>
      <w:r>
        <w:rPr>
          <w:rFonts w:hint="eastAsia"/>
        </w:rPr>
        <w:t>下一步的思路</w:t>
      </w:r>
    </w:p>
    <w:p w14:paraId="688B3F2C" w14:textId="746EAE72" w:rsidR="00D14A15" w:rsidRDefault="00D14A15" w:rsidP="00C222FE">
      <w:pPr>
        <w:pStyle w:val="a3"/>
        <w:numPr>
          <w:ilvl w:val="0"/>
          <w:numId w:val="7"/>
        </w:numPr>
        <w:ind w:firstLineChars="0"/>
      </w:pPr>
      <w:r>
        <w:rPr>
          <w:rFonts w:hint="eastAsia"/>
        </w:rPr>
        <w:t>研究那个论文</w:t>
      </w:r>
      <w:r w:rsidR="00425494">
        <w:rPr>
          <w:rFonts w:hint="eastAsia"/>
        </w:rPr>
        <w:t>，在论文研究的基础上</w:t>
      </w:r>
      <w:r w:rsidR="00425494">
        <w:rPr>
          <w:rFonts w:hint="eastAsia"/>
        </w:rPr>
        <w:t>,</w:t>
      </w:r>
      <w:r w:rsidR="00425494">
        <w:rPr>
          <w:rFonts w:hint="eastAsia"/>
        </w:rPr>
        <w:t>进一步进行相关</w:t>
      </w:r>
      <w:r w:rsidR="007F0220">
        <w:rPr>
          <w:rFonts w:hint="eastAsia"/>
        </w:rPr>
        <w:t>的实际操作</w:t>
      </w:r>
      <w:r w:rsidR="007F0220">
        <w:rPr>
          <w:rFonts w:hint="eastAsia"/>
        </w:rPr>
        <w:t>.</w:t>
      </w:r>
      <w:r w:rsidR="007F0220">
        <w:rPr>
          <w:rFonts w:hint="eastAsia"/>
        </w:rPr>
        <w:t>例如</w:t>
      </w:r>
    </w:p>
    <w:p w14:paraId="73345F5E" w14:textId="0EB95868" w:rsidR="00C222FE" w:rsidRDefault="00C222FE" w:rsidP="00FD38FB">
      <w:pPr>
        <w:pStyle w:val="a3"/>
        <w:numPr>
          <w:ilvl w:val="0"/>
          <w:numId w:val="7"/>
        </w:numPr>
        <w:ind w:firstLineChars="0"/>
      </w:pPr>
      <w:r>
        <w:rPr>
          <w:rFonts w:hint="eastAsia"/>
        </w:rPr>
        <w:t>分子对接继续进行相关的开发推进</w:t>
      </w:r>
      <w:r>
        <w:rPr>
          <w:rFonts w:hint="eastAsia"/>
        </w:rPr>
        <w:t>,</w:t>
      </w:r>
      <w:r>
        <w:rPr>
          <w:rFonts w:hint="eastAsia"/>
        </w:rPr>
        <w:t>使用的方式是</w:t>
      </w:r>
      <w:r w:rsidR="00FD38FB" w:rsidRPr="00FD38FB">
        <w:rPr>
          <w:rFonts w:hint="eastAsia"/>
          <w:b/>
        </w:rPr>
        <w:t>结构对接模型</w:t>
      </w:r>
      <w:r w:rsidR="00FD38FB">
        <w:rPr>
          <w:rFonts w:hint="eastAsia"/>
          <w:b/>
        </w:rPr>
        <w:t>,</w:t>
      </w:r>
      <w:r w:rsidR="00FD38FB" w:rsidRPr="00FD38FB">
        <w:rPr>
          <w:rFonts w:hint="eastAsia"/>
        </w:rPr>
        <w:t>但不是</w:t>
      </w:r>
      <w:r w:rsidR="00FD38FB">
        <w:rPr>
          <w:rFonts w:hint="eastAsia"/>
        </w:rPr>
        <w:t>基于数据的对接模型。</w:t>
      </w:r>
      <w:r w:rsidR="00CC6908">
        <w:rPr>
          <w:rFonts w:hint="eastAsia"/>
        </w:rPr>
        <w:t>分子对接模型关键是</w:t>
      </w:r>
    </w:p>
    <w:p w14:paraId="3A861052" w14:textId="31F49B47" w:rsidR="00611378" w:rsidRDefault="00611378" w:rsidP="00FD38FB">
      <w:pPr>
        <w:pStyle w:val="a3"/>
        <w:numPr>
          <w:ilvl w:val="0"/>
          <w:numId w:val="7"/>
        </w:numPr>
        <w:ind w:firstLineChars="0"/>
      </w:pPr>
      <w:r>
        <w:rPr>
          <w:rFonts w:hint="eastAsia"/>
        </w:rPr>
        <w:t>自然语言处理</w:t>
      </w:r>
      <w:r>
        <w:rPr>
          <w:rFonts w:hint="eastAsia"/>
        </w:rPr>
        <w:t>(</w:t>
      </w:r>
      <w:r>
        <w:t>NLP)</w:t>
      </w:r>
      <w:r>
        <w:rPr>
          <w:rFonts w:hint="eastAsia"/>
        </w:rPr>
        <w:t>数据分词技术需要推进。</w:t>
      </w:r>
    </w:p>
    <w:p w14:paraId="0FF5D015" w14:textId="6E7BC7E9" w:rsidR="00611378" w:rsidRDefault="00CC6908" w:rsidP="00CC6908">
      <w:pPr>
        <w:pStyle w:val="a3"/>
        <w:numPr>
          <w:ilvl w:val="0"/>
          <w:numId w:val="7"/>
        </w:numPr>
        <w:ind w:firstLineChars="0"/>
      </w:pPr>
      <w:r>
        <w:rPr>
          <w:rFonts w:hint="eastAsia"/>
        </w:rPr>
        <w:t>对接工具的使用</w:t>
      </w:r>
      <w:r>
        <w:rPr>
          <w:rFonts w:hint="eastAsia"/>
        </w:rPr>
        <w:t>,</w:t>
      </w:r>
      <w:r>
        <w:rPr>
          <w:rFonts w:hint="eastAsia"/>
        </w:rPr>
        <w:t>分别是</w:t>
      </w:r>
      <w:r>
        <w:rPr>
          <w:rFonts w:hint="eastAsia"/>
        </w:rPr>
        <w:t>dis</w:t>
      </w:r>
      <w:r>
        <w:t>covery studio</w:t>
      </w:r>
      <w:r>
        <w:rPr>
          <w:rFonts w:hint="eastAsia"/>
        </w:rPr>
        <w:t>和</w:t>
      </w:r>
      <w:proofErr w:type="spellStart"/>
      <w:r w:rsidRPr="00CC6908">
        <w:t>AutoDock</w:t>
      </w:r>
      <w:proofErr w:type="spellEnd"/>
    </w:p>
    <w:p w14:paraId="6F7491F9" w14:textId="77777777" w:rsidR="005146E5" w:rsidRDefault="003755A9" w:rsidP="003755A9">
      <w:r>
        <w:rPr>
          <w:rFonts w:hint="eastAsia"/>
        </w:rPr>
        <w:t>步骤</w:t>
      </w:r>
      <w:r>
        <w:rPr>
          <w:rFonts w:hint="eastAsia"/>
        </w:rPr>
        <w:t>:</w:t>
      </w:r>
    </w:p>
    <w:p w14:paraId="776435D6" w14:textId="25FD57CA" w:rsidR="009B2CF1" w:rsidRDefault="005146E5" w:rsidP="003755A9">
      <w:r>
        <w:t>1)</w:t>
      </w:r>
      <w:r w:rsidR="003755A9">
        <w:rPr>
          <w:rFonts w:hint="eastAsia"/>
        </w:rPr>
        <w:t>先看论文</w:t>
      </w:r>
      <w:r w:rsidR="00EA55DB">
        <w:rPr>
          <w:rFonts w:hint="eastAsia"/>
        </w:rPr>
        <w:t>,</w:t>
      </w:r>
      <w:r w:rsidR="00EA55DB">
        <w:rPr>
          <w:rFonts w:hint="eastAsia"/>
        </w:rPr>
        <w:t>阅读论文</w:t>
      </w:r>
      <w:r>
        <w:rPr>
          <w:rFonts w:hint="eastAsia"/>
        </w:rPr>
        <w:t>博士论文中涉及到相关的小论文的部分</w:t>
      </w:r>
    </w:p>
    <w:p w14:paraId="6E2BBF59" w14:textId="432AAE16" w:rsidR="005146E5" w:rsidRDefault="005146E5" w:rsidP="002249AE">
      <w:r w:rsidRPr="002249AE">
        <w:t>2)</w:t>
      </w:r>
      <w:r w:rsidR="001D7F8E" w:rsidRPr="002249AE">
        <w:t>查看相关的</w:t>
      </w:r>
      <w:r w:rsidR="002249AE" w:rsidRPr="002249AE">
        <w:t>图片转</w:t>
      </w:r>
      <w:r w:rsidR="002249AE" w:rsidRPr="002249AE">
        <w:t>SMILES</w:t>
      </w:r>
      <w:r w:rsidR="002249AE" w:rsidRPr="002249AE">
        <w:t>或者是就简单的获得</w:t>
      </w:r>
      <w:r w:rsidR="002249AE" w:rsidRPr="002249AE">
        <w:t>SMILES</w:t>
      </w:r>
      <w:r w:rsidR="002249AE" w:rsidRPr="002249AE">
        <w:t>的方法</w:t>
      </w:r>
      <w:r w:rsidR="002249AE" w:rsidRPr="002249AE">
        <w:t>.</w:t>
      </w:r>
    </w:p>
    <w:p w14:paraId="57655DB4" w14:textId="5AB196DB" w:rsidR="00FB501C" w:rsidRDefault="00FB501C" w:rsidP="002249AE"/>
    <w:p w14:paraId="69F528B9" w14:textId="674BF792" w:rsidR="00FB501C" w:rsidRDefault="00FB501C" w:rsidP="00BD0A1D">
      <w:pPr>
        <w:pStyle w:val="2"/>
      </w:pPr>
      <w:r>
        <w:rPr>
          <w:rFonts w:hint="eastAsia"/>
        </w:rPr>
        <w:t>自然语言处理的文献研究</w:t>
      </w:r>
    </w:p>
    <w:p w14:paraId="44C8FF44" w14:textId="4EF5A83F" w:rsidR="00BD2520" w:rsidRDefault="00AC2E37" w:rsidP="002249AE">
      <w:r>
        <w:rPr>
          <w:rFonts w:hint="eastAsia"/>
        </w:rPr>
        <w:t xml:space="preserve"> </w:t>
      </w:r>
      <w:r>
        <w:t xml:space="preserve"> </w:t>
      </w:r>
      <w:r>
        <w:rPr>
          <w:rFonts w:hint="eastAsia"/>
        </w:rPr>
        <w:t>根据查阅到的相关自然语言处理的文献，可以看到</w:t>
      </w:r>
      <w:r>
        <w:rPr>
          <w:rFonts w:hint="eastAsia"/>
        </w:rPr>
        <w:t>,</w:t>
      </w:r>
      <w:r>
        <w:rPr>
          <w:rFonts w:hint="eastAsia"/>
        </w:rPr>
        <w:t>中文的自然语言处理</w:t>
      </w:r>
      <w:r>
        <w:rPr>
          <w:rFonts w:hint="eastAsia"/>
        </w:rPr>
        <w:t>,</w:t>
      </w:r>
      <w:r>
        <w:rPr>
          <w:rFonts w:hint="eastAsia"/>
        </w:rPr>
        <w:t>特别是</w:t>
      </w:r>
      <w:r w:rsidR="00D96E0C">
        <w:rPr>
          <w:rFonts w:hint="eastAsia"/>
        </w:rPr>
        <w:t>中文分词技术仍然是一个比较不成熟的研究中的技术</w:t>
      </w:r>
      <w:r w:rsidR="00D96E0C">
        <w:rPr>
          <w:rFonts w:hint="eastAsia"/>
        </w:rPr>
        <w:t>,</w:t>
      </w:r>
      <w:r w:rsidR="00D96E0C">
        <w:rPr>
          <w:rFonts w:hint="eastAsia"/>
        </w:rPr>
        <w:t>这个技术的使用现在是不现实的。</w:t>
      </w:r>
      <w:r w:rsidR="00BD2520">
        <w:rPr>
          <w:rFonts w:hint="eastAsia"/>
        </w:rPr>
        <w:t>另外</w:t>
      </w:r>
      <w:r w:rsidR="00BD2520">
        <w:rPr>
          <w:rFonts w:hint="eastAsia"/>
        </w:rPr>
        <w:t>,</w:t>
      </w:r>
      <w:r w:rsidR="00BD2520">
        <w:rPr>
          <w:rFonts w:hint="eastAsia"/>
        </w:rPr>
        <w:t>根据中文分词的研究进展</w:t>
      </w:r>
      <w:r w:rsidR="00BD2520">
        <w:t>,</w:t>
      </w:r>
      <w:r w:rsidR="00BD2520">
        <w:rPr>
          <w:rFonts w:hint="eastAsia"/>
        </w:rPr>
        <w:t>中文自然语言的处理还是一个不是很成熟的技术，实现起来也是一个不很通用的技术。</w:t>
      </w:r>
      <w:r w:rsidR="004B3106">
        <w:rPr>
          <w:rFonts w:hint="eastAsia"/>
        </w:rPr>
        <w:t>现在直接用来进行解析也是一个很复杂的方案。</w:t>
      </w:r>
    </w:p>
    <w:p w14:paraId="7B68FAC8" w14:textId="10CEC4C6" w:rsidR="00BD0A1D" w:rsidRDefault="00BD0A1D" w:rsidP="00BD0A1D">
      <w:pPr>
        <w:pStyle w:val="2"/>
      </w:pPr>
      <w:r>
        <w:rPr>
          <w:rFonts w:hint="eastAsia"/>
        </w:rPr>
        <w:t>图片转</w:t>
      </w:r>
      <w:r w:rsidRPr="002249AE">
        <w:t>SMILES</w:t>
      </w:r>
      <w:r>
        <w:rPr>
          <w:rFonts w:hint="eastAsia"/>
        </w:rPr>
        <w:t>的方法</w:t>
      </w:r>
    </w:p>
    <w:p w14:paraId="3809410A" w14:textId="4B03C09D" w:rsidR="009D6493" w:rsidRDefault="009D6493" w:rsidP="009D6493">
      <w:r>
        <w:rPr>
          <w:rFonts w:hint="eastAsia"/>
        </w:rPr>
        <w:t xml:space="preserve"> </w:t>
      </w:r>
      <w:r>
        <w:t xml:space="preserve">  </w:t>
      </w:r>
      <w:r>
        <w:rPr>
          <w:rFonts w:hint="eastAsia"/>
        </w:rPr>
        <w:t>根据</w:t>
      </w:r>
      <w:r w:rsidR="00363064">
        <w:rPr>
          <w:rFonts w:hint="eastAsia"/>
        </w:rPr>
        <w:t>前人的研究结果</w:t>
      </w:r>
      <w:r w:rsidR="00363064">
        <w:rPr>
          <w:rFonts w:hint="eastAsia"/>
        </w:rPr>
        <w:t>,</w:t>
      </w:r>
      <w:r w:rsidR="00363064">
        <w:rPr>
          <w:rFonts w:hint="eastAsia"/>
        </w:rPr>
        <w:t>这里找到了一些研究的进展文献</w:t>
      </w:r>
      <w:r w:rsidR="00363064">
        <w:rPr>
          <w:rFonts w:hint="eastAsia"/>
        </w:rPr>
        <w:t>,</w:t>
      </w:r>
      <w:r w:rsidR="00363064">
        <w:rPr>
          <w:rFonts w:hint="eastAsia"/>
        </w:rPr>
        <w:t>文献介绍了生成</w:t>
      </w:r>
      <w:r w:rsidR="00363064">
        <w:rPr>
          <w:rFonts w:hint="eastAsia"/>
        </w:rPr>
        <w:t>S</w:t>
      </w:r>
      <w:r w:rsidR="00363064">
        <w:t>MILES</w:t>
      </w:r>
      <w:r w:rsidR="00363064">
        <w:rPr>
          <w:rFonts w:hint="eastAsia"/>
        </w:rPr>
        <w:t>的方法</w:t>
      </w:r>
      <w:r w:rsidR="00363064">
        <w:rPr>
          <w:rFonts w:hint="eastAsia"/>
        </w:rPr>
        <w:t>,</w:t>
      </w:r>
      <w:r w:rsidR="00363064">
        <w:rPr>
          <w:rFonts w:hint="eastAsia"/>
        </w:rPr>
        <w:t>方法的介绍都是使用相关的软件来进行的</w:t>
      </w:r>
      <w:r w:rsidR="00363064">
        <w:rPr>
          <w:rFonts w:hint="eastAsia"/>
        </w:rPr>
        <w:t>,</w:t>
      </w:r>
      <w:r w:rsidR="00363064">
        <w:rPr>
          <w:rFonts w:hint="eastAsia"/>
        </w:rPr>
        <w:t>同时根据研究来看</w:t>
      </w:r>
      <w:r w:rsidR="00363064">
        <w:rPr>
          <w:rFonts w:hint="eastAsia"/>
        </w:rPr>
        <w:t>,</w:t>
      </w:r>
      <w:r w:rsidR="00363064">
        <w:rPr>
          <w:rFonts w:hint="eastAsia"/>
        </w:rPr>
        <w:t>生成</w:t>
      </w:r>
      <w:r w:rsidR="00363064">
        <w:rPr>
          <w:rFonts w:hint="eastAsia"/>
        </w:rPr>
        <w:t>S</w:t>
      </w:r>
      <w:r w:rsidR="00363064">
        <w:t>MILES</w:t>
      </w:r>
      <w:r w:rsidR="00363064">
        <w:rPr>
          <w:rFonts w:hint="eastAsia"/>
        </w:rPr>
        <w:t>的方法是使用软件</w:t>
      </w:r>
      <w:proofErr w:type="spellStart"/>
      <w:r w:rsidR="00363064" w:rsidRPr="00363064">
        <w:rPr>
          <w:rFonts w:hint="eastAsia"/>
        </w:rPr>
        <w:t>ChemDraw</w:t>
      </w:r>
      <w:proofErr w:type="spellEnd"/>
      <w:r w:rsidR="00363064">
        <w:t>,</w:t>
      </w:r>
      <w:r w:rsidR="00363064">
        <w:rPr>
          <w:rFonts w:hint="eastAsia"/>
        </w:rPr>
        <w:t>然后根据这个软件的操作来进行</w:t>
      </w:r>
      <w:r w:rsidR="00363064">
        <w:rPr>
          <w:rFonts w:hint="eastAsia"/>
        </w:rPr>
        <w:t>,</w:t>
      </w:r>
      <w:r w:rsidR="00363064">
        <w:rPr>
          <w:rFonts w:hint="eastAsia"/>
        </w:rPr>
        <w:t>同时</w:t>
      </w:r>
      <w:r w:rsidR="00363064">
        <w:rPr>
          <w:rFonts w:hint="eastAsia"/>
        </w:rPr>
        <w:t>,</w:t>
      </w:r>
      <w:r w:rsidR="00363064">
        <w:rPr>
          <w:rFonts w:hint="eastAsia"/>
        </w:rPr>
        <w:t>我们发现某些网站可以根据</w:t>
      </w:r>
      <w:r w:rsidR="00363064">
        <w:rPr>
          <w:rFonts w:hint="eastAsia"/>
        </w:rPr>
        <w:t>S</w:t>
      </w:r>
      <w:r w:rsidR="00363064">
        <w:t>MILES</w:t>
      </w:r>
      <w:r w:rsidR="00363064">
        <w:rPr>
          <w:rFonts w:hint="eastAsia"/>
        </w:rPr>
        <w:t>来查找具体的化学物质</w:t>
      </w:r>
      <w:r w:rsidR="00363064">
        <w:rPr>
          <w:rFonts w:hint="eastAsia"/>
        </w:rPr>
        <w:t>,</w:t>
      </w:r>
      <w:r w:rsidR="00363064">
        <w:rPr>
          <w:rFonts w:hint="eastAsia"/>
        </w:rPr>
        <w:t>例如网站</w:t>
      </w:r>
      <w:r w:rsidR="00012F2A">
        <w:rPr>
          <w:rStyle w:val="ac"/>
        </w:rPr>
        <w:fldChar w:fldCharType="begin"/>
      </w:r>
      <w:r w:rsidR="00012F2A">
        <w:rPr>
          <w:rStyle w:val="ac"/>
        </w:rPr>
        <w:instrText xml:space="preserve"> HYPERLINK "http://www.chemexper.com" </w:instrText>
      </w:r>
      <w:r w:rsidR="00012F2A">
        <w:rPr>
          <w:rStyle w:val="ac"/>
        </w:rPr>
        <w:fldChar w:fldCharType="separate"/>
      </w:r>
      <w:r w:rsidR="00363064" w:rsidRPr="004516AA">
        <w:rPr>
          <w:rStyle w:val="ac"/>
          <w:rFonts w:hint="eastAsia"/>
        </w:rPr>
        <w:t>www.chemexper.com</w:t>
      </w:r>
      <w:r w:rsidR="00012F2A">
        <w:rPr>
          <w:rStyle w:val="ac"/>
        </w:rPr>
        <w:fldChar w:fldCharType="end"/>
      </w:r>
      <w:r w:rsidR="00363064">
        <w:rPr>
          <w:rFonts w:hint="eastAsia"/>
        </w:rPr>
        <w:t>。</w:t>
      </w:r>
      <w:r w:rsidR="00EB3E3A">
        <w:rPr>
          <w:rFonts w:hint="eastAsia"/>
        </w:rPr>
        <w:t>另外，研究使用的是化学式</w:t>
      </w:r>
      <w:r w:rsidR="00EB3E3A">
        <w:rPr>
          <w:rFonts w:hint="eastAsia"/>
        </w:rPr>
        <w:t>,</w:t>
      </w:r>
      <w:r w:rsidR="00EB3E3A">
        <w:rPr>
          <w:rFonts w:hint="eastAsia"/>
        </w:rPr>
        <w:t>但不是保证这个是唯一的。这是因为化学式会存在同分异构体等</w:t>
      </w:r>
      <w:r w:rsidR="004379B5">
        <w:rPr>
          <w:rFonts w:hint="eastAsia"/>
        </w:rPr>
        <w:t>情况。</w:t>
      </w:r>
    </w:p>
    <w:p w14:paraId="7EA35BE1" w14:textId="2038D88C" w:rsidR="00EB3E3A" w:rsidRDefault="009E1795" w:rsidP="00BD2520">
      <w:pPr>
        <w:ind w:firstLine="420"/>
      </w:pPr>
      <w:r>
        <w:rPr>
          <w:rFonts w:hint="eastAsia"/>
        </w:rPr>
        <w:t>获得</w:t>
      </w:r>
      <w:r>
        <w:rPr>
          <w:rFonts w:hint="eastAsia"/>
        </w:rPr>
        <w:t>S</w:t>
      </w:r>
      <w:r>
        <w:t>MILES</w:t>
      </w:r>
      <w:r>
        <w:rPr>
          <w:rFonts w:hint="eastAsia"/>
        </w:rPr>
        <w:t>的软件工程方法有</w:t>
      </w:r>
      <w:proofErr w:type="spellStart"/>
      <w:r>
        <w:rPr>
          <w:rFonts w:hint="eastAsia"/>
        </w:rPr>
        <w:t>Che</w:t>
      </w:r>
      <w:r>
        <w:t>mFinder</w:t>
      </w:r>
      <w:proofErr w:type="spellEnd"/>
      <w:r>
        <w:t>,</w:t>
      </w:r>
      <w:r>
        <w:rPr>
          <w:rFonts w:hint="eastAsia"/>
        </w:rPr>
        <w:t>但是该软件并没有提供自动生动</w:t>
      </w:r>
      <w:r>
        <w:rPr>
          <w:rFonts w:hint="eastAsia"/>
        </w:rPr>
        <w:t>S</w:t>
      </w:r>
      <w:r>
        <w:t>MILES</w:t>
      </w:r>
      <w:r>
        <w:rPr>
          <w:rFonts w:hint="eastAsia"/>
        </w:rPr>
        <w:t>的控件。</w:t>
      </w:r>
      <w:r w:rsidR="00F04DF0">
        <w:rPr>
          <w:rFonts w:hint="eastAsia"/>
        </w:rPr>
        <w:t>根据探究的进展，使用</w:t>
      </w:r>
      <w:r w:rsidR="00F04DF0">
        <w:rPr>
          <w:rFonts w:hint="eastAsia"/>
        </w:rPr>
        <w:t>python</w:t>
      </w:r>
      <w:r w:rsidR="00F04DF0">
        <w:rPr>
          <w:rFonts w:hint="eastAsia"/>
        </w:rPr>
        <w:t>来解析</w:t>
      </w:r>
      <w:r w:rsidR="00F04DF0">
        <w:rPr>
          <w:rFonts w:hint="eastAsia"/>
        </w:rPr>
        <w:t>S</w:t>
      </w:r>
      <w:r w:rsidR="00F04DF0">
        <w:t>MILES</w:t>
      </w:r>
      <w:r w:rsidR="00F04DF0">
        <w:rPr>
          <w:rFonts w:hint="eastAsia"/>
        </w:rPr>
        <w:t>（</w:t>
      </w:r>
      <w:proofErr w:type="spellStart"/>
      <w:r w:rsidR="00F04DF0">
        <w:rPr>
          <w:rFonts w:hint="eastAsia"/>
        </w:rPr>
        <w:t>Chem</w:t>
      </w:r>
      <w:r w:rsidR="00F04DF0">
        <w:t>Office</w:t>
      </w:r>
      <w:proofErr w:type="spellEnd"/>
      <w:r w:rsidR="00F04DF0">
        <w:rPr>
          <w:rFonts w:hint="eastAsia"/>
        </w:rPr>
        <w:t>提供了基于</w:t>
      </w:r>
      <w:r w:rsidR="00F04DF0">
        <w:t>P</w:t>
      </w:r>
      <w:r w:rsidR="00F04DF0">
        <w:rPr>
          <w:rFonts w:hint="eastAsia"/>
        </w:rPr>
        <w:t>y</w:t>
      </w:r>
      <w:r w:rsidR="00F04DF0">
        <w:t>thon</w:t>
      </w:r>
      <w:r w:rsidR="00F04DF0">
        <w:rPr>
          <w:rFonts w:hint="eastAsia"/>
        </w:rPr>
        <w:t>的</w:t>
      </w:r>
      <w:proofErr w:type="spellStart"/>
      <w:r w:rsidR="00F04DF0">
        <w:rPr>
          <w:rFonts w:hint="eastAsia"/>
        </w:rPr>
        <w:t>Chen</w:t>
      </w:r>
      <w:r w:rsidR="00F04DF0">
        <w:t>Script</w:t>
      </w:r>
      <w:proofErr w:type="spellEnd"/>
      <w:r w:rsidR="00F04DF0">
        <w:rPr>
          <w:rFonts w:hint="eastAsia"/>
        </w:rPr>
        <w:t>脚本），但由于</w:t>
      </w:r>
      <w:proofErr w:type="spellStart"/>
      <w:r w:rsidR="00F04DF0">
        <w:rPr>
          <w:rFonts w:hint="eastAsia"/>
        </w:rPr>
        <w:t>Chem</w:t>
      </w:r>
      <w:r w:rsidR="00F04DF0">
        <w:t>Script</w:t>
      </w:r>
      <w:proofErr w:type="spellEnd"/>
      <w:r w:rsidR="00F04DF0">
        <w:rPr>
          <w:rFonts w:hint="eastAsia"/>
        </w:rPr>
        <w:t>模块式不正常的</w:t>
      </w:r>
      <w:r w:rsidR="00F04DF0">
        <w:rPr>
          <w:rFonts w:hint="eastAsia"/>
        </w:rPr>
        <w:t>,</w:t>
      </w:r>
      <w:r w:rsidR="00F04DF0">
        <w:rPr>
          <w:rFonts w:hint="eastAsia"/>
        </w:rPr>
        <w:t>所以该方案不可行。</w:t>
      </w:r>
    </w:p>
    <w:p w14:paraId="5B3C3E91" w14:textId="1C225E18" w:rsidR="00BD2520" w:rsidRDefault="00E324E1" w:rsidP="00BD2520">
      <w:pPr>
        <w:ind w:firstLine="420"/>
      </w:pPr>
      <w:r>
        <w:rPr>
          <w:rFonts w:hint="eastAsia"/>
        </w:rPr>
        <w:t>相关的研究还有一个是使用</w:t>
      </w:r>
      <w:r w:rsidR="00EA2BC2">
        <w:rPr>
          <w:rFonts w:hint="eastAsia"/>
        </w:rPr>
        <w:t>C</w:t>
      </w:r>
      <w:r w:rsidR="00EA2BC2">
        <w:t>AL</w:t>
      </w:r>
      <w:r w:rsidR="00EA2BC2">
        <w:rPr>
          <w:rFonts w:hint="eastAsia"/>
        </w:rPr>
        <w:t>脚本</w:t>
      </w:r>
    </w:p>
    <w:p w14:paraId="687C3C00" w14:textId="31BCFCF2" w:rsidR="009D6493" w:rsidRPr="00F04DF0" w:rsidRDefault="009D6493" w:rsidP="009D6493"/>
    <w:p w14:paraId="3AB18619" w14:textId="4711F301" w:rsidR="009D6493" w:rsidRDefault="009D6493" w:rsidP="009D6493"/>
    <w:p w14:paraId="16A44209" w14:textId="0D84079B" w:rsidR="009D6493" w:rsidRDefault="009D6493" w:rsidP="009D6493"/>
    <w:p w14:paraId="1D2471AB" w14:textId="43153F69" w:rsidR="009D6493" w:rsidRDefault="009D6493" w:rsidP="009D6493">
      <w:r>
        <w:rPr>
          <w:rFonts w:hint="eastAsia"/>
        </w:rPr>
        <w:lastRenderedPageBreak/>
        <w:t>参考文献</w:t>
      </w:r>
      <w:r>
        <w:rPr>
          <w:rFonts w:hint="eastAsia"/>
        </w:rPr>
        <w:t>:</w:t>
      </w:r>
      <w:r w:rsidRPr="009D6493">
        <w:t xml:space="preserve"> </w:t>
      </w:r>
      <w:hyperlink r:id="rId13" w:history="1">
        <w:r w:rsidR="009A2325" w:rsidRPr="00BE49C6">
          <w:rPr>
            <w:rStyle w:val="ac"/>
          </w:rPr>
          <w:t>http://blog.sciencenet.cn/blog-1213210-1037507.html</w:t>
        </w:r>
      </w:hyperlink>
    </w:p>
    <w:p w14:paraId="46BCC685" w14:textId="7AABCD6F" w:rsidR="009A2325" w:rsidRDefault="009A2325" w:rsidP="009D6493"/>
    <w:p w14:paraId="2BF51229" w14:textId="765EC298" w:rsidR="009A2325" w:rsidRDefault="009A2325" w:rsidP="009A2325">
      <w:pPr>
        <w:pStyle w:val="2"/>
      </w:pPr>
      <w:r>
        <w:rPr>
          <w:rFonts w:hint="eastAsia"/>
        </w:rPr>
        <w:t>对接工具</w:t>
      </w:r>
    </w:p>
    <w:p w14:paraId="2C5C4159" w14:textId="5593FA5B" w:rsidR="009A2325" w:rsidRDefault="009A2325" w:rsidP="009D6493">
      <w:r>
        <w:rPr>
          <w:rFonts w:hint="eastAsia"/>
        </w:rPr>
        <w:t xml:space="preserve"> </w:t>
      </w:r>
      <w:r>
        <w:t xml:space="preserve">  </w:t>
      </w:r>
      <w:r>
        <w:rPr>
          <w:rFonts w:hint="eastAsia"/>
        </w:rPr>
        <w:t>根据现在的研究进展</w:t>
      </w:r>
      <w:r>
        <w:rPr>
          <w:rFonts w:hint="eastAsia"/>
        </w:rPr>
        <w:t>,</w:t>
      </w:r>
      <w:r>
        <w:rPr>
          <w:rFonts w:hint="eastAsia"/>
        </w:rPr>
        <w:t>现在的对接工具有</w:t>
      </w:r>
      <w:r w:rsidR="005B0A04" w:rsidRPr="005B0A04">
        <w:t>AUTODOCK</w:t>
      </w:r>
      <w:r w:rsidR="005B0A04">
        <w:rPr>
          <w:rFonts w:hint="eastAsia"/>
        </w:rPr>
        <w:t>，</w:t>
      </w:r>
      <w:proofErr w:type="spellStart"/>
      <w:r w:rsidR="005B0A04" w:rsidRPr="005B0A04">
        <w:t>systemsDock</w:t>
      </w:r>
      <w:proofErr w:type="spellEnd"/>
      <w:r w:rsidR="005B0A04">
        <w:rPr>
          <w:rFonts w:hint="eastAsia"/>
        </w:rPr>
        <w:t>，</w:t>
      </w:r>
      <w:r w:rsidR="005B0A04" w:rsidRPr="005B0A04">
        <w:t>discovery studio</w:t>
      </w:r>
      <w:r w:rsidR="005B0A04">
        <w:rPr>
          <w:rFonts w:hint="eastAsia"/>
        </w:rPr>
        <w:t>这几个可以用来对接的软件</w:t>
      </w:r>
      <w:r w:rsidR="005B0A04">
        <w:rPr>
          <w:rFonts w:hint="eastAsia"/>
        </w:rPr>
        <w:t>,</w:t>
      </w:r>
      <w:r w:rsidR="005B0A04">
        <w:rPr>
          <w:rFonts w:hint="eastAsia"/>
        </w:rPr>
        <w:t>其中</w:t>
      </w:r>
      <w:r w:rsidR="005B0A04">
        <w:rPr>
          <w:rFonts w:hint="eastAsia"/>
        </w:rPr>
        <w:t>,</w:t>
      </w:r>
      <w:r w:rsidR="005B0A04" w:rsidRPr="005B0A04">
        <w:t xml:space="preserve"> </w:t>
      </w:r>
      <w:proofErr w:type="spellStart"/>
      <w:r w:rsidR="005B0A04" w:rsidRPr="005B0A04">
        <w:t>systemsDock</w:t>
      </w:r>
      <w:proofErr w:type="spellEnd"/>
      <w:r w:rsidR="005B0A04">
        <w:rPr>
          <w:rFonts w:hint="eastAsia"/>
        </w:rPr>
        <w:t>是一个在线对接的工具。</w:t>
      </w:r>
      <w:r w:rsidR="00013F29">
        <w:rPr>
          <w:rFonts w:hint="eastAsia"/>
        </w:rPr>
        <w:t>另外的几个都是经典的分子对接工具</w:t>
      </w:r>
      <w:r w:rsidR="00013F29">
        <w:rPr>
          <w:rFonts w:hint="eastAsia"/>
        </w:rPr>
        <w:t>,</w:t>
      </w:r>
      <w:r w:rsidR="00013F29">
        <w:rPr>
          <w:rFonts w:hint="eastAsia"/>
        </w:rPr>
        <w:t>这些工具都有一些比较显著的特点</w:t>
      </w:r>
      <w:r w:rsidR="00013F29">
        <w:rPr>
          <w:rFonts w:hint="eastAsia"/>
        </w:rPr>
        <w:t>,</w:t>
      </w:r>
      <w:r w:rsidR="00013F29">
        <w:rPr>
          <w:rFonts w:hint="eastAsia"/>
        </w:rPr>
        <w:t>那就是使用到</w:t>
      </w:r>
      <w:r w:rsidR="000B1D1E">
        <w:rPr>
          <w:rFonts w:hint="eastAsia"/>
        </w:rPr>
        <w:t>这些工具必须满足使用</w:t>
      </w:r>
      <w:r w:rsidR="000B1D1E">
        <w:rPr>
          <w:rFonts w:hint="eastAsia"/>
        </w:rPr>
        <w:t>3</w:t>
      </w:r>
      <w:r w:rsidR="000B1D1E">
        <w:t>D</w:t>
      </w:r>
      <w:r w:rsidR="000B1D1E">
        <w:rPr>
          <w:rFonts w:hint="eastAsia"/>
        </w:rPr>
        <w:t>建模</w:t>
      </w:r>
      <w:r w:rsidR="000B1D1E">
        <w:rPr>
          <w:rFonts w:hint="eastAsia"/>
        </w:rPr>
        <w:t>,</w:t>
      </w:r>
      <w:r w:rsidR="000B1D1E">
        <w:rPr>
          <w:rFonts w:hint="eastAsia"/>
        </w:rPr>
        <w:t>假如不是</w:t>
      </w:r>
      <w:r w:rsidR="000B1D1E">
        <w:rPr>
          <w:rFonts w:hint="eastAsia"/>
        </w:rPr>
        <w:t>3</w:t>
      </w:r>
      <w:r w:rsidR="000B1D1E">
        <w:t>D</w:t>
      </w:r>
      <w:r w:rsidR="000B1D1E">
        <w:rPr>
          <w:rFonts w:hint="eastAsia"/>
        </w:rPr>
        <w:t>建模的话</w:t>
      </w:r>
      <w:r w:rsidR="000B1D1E">
        <w:rPr>
          <w:rFonts w:hint="eastAsia"/>
        </w:rPr>
        <w:t>,</w:t>
      </w:r>
      <w:r w:rsidR="000B1D1E">
        <w:rPr>
          <w:rFonts w:hint="eastAsia"/>
        </w:rPr>
        <w:t>是不能完成对接任务的。</w:t>
      </w:r>
    </w:p>
    <w:p w14:paraId="66935012" w14:textId="3EC5A4E0" w:rsidR="00013F29" w:rsidRDefault="00013F29" w:rsidP="00013F29">
      <w:pPr>
        <w:pStyle w:val="2"/>
      </w:pPr>
      <w:r>
        <w:rPr>
          <w:rFonts w:hint="eastAsia"/>
        </w:rPr>
        <w:t>分子数据处理工具</w:t>
      </w:r>
    </w:p>
    <w:p w14:paraId="63A88508" w14:textId="0695940E" w:rsidR="00013F29" w:rsidRDefault="00013F29" w:rsidP="002A260D">
      <w:pPr>
        <w:ind w:firstLine="420"/>
      </w:pPr>
      <w:r>
        <w:rPr>
          <w:rFonts w:hint="eastAsia"/>
        </w:rPr>
        <w:t>现在</w:t>
      </w:r>
      <w:proofErr w:type="gramStart"/>
      <w:r>
        <w:rPr>
          <w:rFonts w:hint="eastAsia"/>
        </w:rPr>
        <w:t>在</w:t>
      </w:r>
      <w:proofErr w:type="gramEnd"/>
      <w:r>
        <w:rPr>
          <w:rFonts w:hint="eastAsia"/>
        </w:rPr>
        <w:t>进行分子处理的时候</w:t>
      </w:r>
      <w:r w:rsidR="004E6564">
        <w:rPr>
          <w:rFonts w:hint="eastAsia"/>
        </w:rPr>
        <w:t>,</w:t>
      </w:r>
      <w:r w:rsidR="004E6564">
        <w:rPr>
          <w:rFonts w:hint="eastAsia"/>
        </w:rPr>
        <w:t>需要对化合物分子进行处理</w:t>
      </w:r>
      <w:r w:rsidR="004E6564">
        <w:rPr>
          <w:rFonts w:hint="eastAsia"/>
        </w:rPr>
        <w:t>,</w:t>
      </w:r>
      <w:r w:rsidR="004E6564">
        <w:rPr>
          <w:rFonts w:hint="eastAsia"/>
        </w:rPr>
        <w:t>处理的典型方式是对化合物的结构式进行</w:t>
      </w:r>
      <w:r w:rsidR="004E6564">
        <w:rPr>
          <w:rFonts w:hint="eastAsia"/>
        </w:rPr>
        <w:t>3</w:t>
      </w:r>
      <w:r w:rsidR="004E6564">
        <w:t>D</w:t>
      </w:r>
      <w:r w:rsidR="004E6564">
        <w:rPr>
          <w:rFonts w:hint="eastAsia"/>
        </w:rPr>
        <w:t>建模</w:t>
      </w:r>
      <w:r w:rsidR="004E6564">
        <w:rPr>
          <w:rFonts w:hint="eastAsia"/>
        </w:rPr>
        <w:t>,</w:t>
      </w:r>
      <w:r w:rsidR="004E6564">
        <w:rPr>
          <w:rFonts w:hint="eastAsia"/>
        </w:rPr>
        <w:t>现在处理的软件有</w:t>
      </w:r>
      <w:proofErr w:type="spellStart"/>
      <w:r w:rsidR="004E6564">
        <w:rPr>
          <w:rFonts w:hint="eastAsia"/>
        </w:rPr>
        <w:t>Chem</w:t>
      </w:r>
      <w:r w:rsidR="004E6564">
        <w:t>Draw</w:t>
      </w:r>
      <w:proofErr w:type="spellEnd"/>
      <w:r w:rsidR="004E6564">
        <w:rPr>
          <w:rFonts w:hint="eastAsia"/>
        </w:rPr>
        <w:t>和</w:t>
      </w:r>
      <w:proofErr w:type="spellStart"/>
      <w:r w:rsidR="00F957AB">
        <w:rPr>
          <w:rFonts w:hint="eastAsia"/>
        </w:rPr>
        <w:t>Chem</w:t>
      </w:r>
      <w:r w:rsidR="00F957AB">
        <w:t>Finder</w:t>
      </w:r>
      <w:proofErr w:type="spellEnd"/>
      <w:r w:rsidR="00F957AB">
        <w:t>,</w:t>
      </w:r>
      <w:r w:rsidR="00F957AB">
        <w:rPr>
          <w:rFonts w:hint="eastAsia"/>
        </w:rPr>
        <w:t>其中</w:t>
      </w:r>
    </w:p>
    <w:p w14:paraId="2C6DE41F" w14:textId="021424AB" w:rsidR="002A260D" w:rsidRDefault="002A260D" w:rsidP="002A260D"/>
    <w:p w14:paraId="5C1D1742" w14:textId="3F853284" w:rsidR="00216262" w:rsidRDefault="002A260D" w:rsidP="00216262">
      <w:pPr>
        <w:pStyle w:val="2"/>
      </w:pPr>
      <w:r>
        <w:rPr>
          <w:rFonts w:hint="eastAsia"/>
        </w:rPr>
        <w:t>对接工具和分子处理工具</w:t>
      </w:r>
      <w:r w:rsidR="00216262">
        <w:rPr>
          <w:rFonts w:hint="eastAsia"/>
        </w:rPr>
        <w:t xml:space="preserve"> </w:t>
      </w:r>
    </w:p>
    <w:p w14:paraId="73EFD801" w14:textId="30051BB3" w:rsidR="00216262" w:rsidRDefault="00216262" w:rsidP="008504EB">
      <w:pPr>
        <w:ind w:firstLine="420"/>
      </w:pPr>
      <w:r>
        <w:rPr>
          <w:rFonts w:hint="eastAsia"/>
        </w:rPr>
        <w:t>在做分子对接的时候</w:t>
      </w:r>
      <w:r>
        <w:rPr>
          <w:rFonts w:hint="eastAsia"/>
        </w:rPr>
        <w:t>,</w:t>
      </w:r>
      <w:r>
        <w:rPr>
          <w:rFonts w:hint="eastAsia"/>
        </w:rPr>
        <w:t>现在</w:t>
      </w:r>
      <w:r w:rsidR="00EF1AEA">
        <w:rPr>
          <w:rFonts w:hint="eastAsia"/>
        </w:rPr>
        <w:t>需要</w:t>
      </w:r>
      <w:r>
        <w:rPr>
          <w:rFonts w:hint="eastAsia"/>
        </w:rPr>
        <w:t>注意的是</w:t>
      </w:r>
      <w:r>
        <w:rPr>
          <w:rFonts w:hint="eastAsia"/>
        </w:rPr>
        <w:t>,</w:t>
      </w:r>
      <w:r>
        <w:rPr>
          <w:rFonts w:hint="eastAsia"/>
        </w:rPr>
        <w:t>不同的对接工具和分子处理工具之间是需要注意的</w:t>
      </w:r>
      <w:r w:rsidR="00020213">
        <w:rPr>
          <w:rFonts w:hint="eastAsia"/>
        </w:rPr>
        <w:t>。首先</w:t>
      </w:r>
      <w:r w:rsidR="00020213">
        <w:rPr>
          <w:rFonts w:hint="eastAsia"/>
        </w:rPr>
        <w:t>,</w:t>
      </w:r>
      <w:r w:rsidR="00020213">
        <w:rPr>
          <w:rFonts w:hint="eastAsia"/>
        </w:rPr>
        <w:t>假如使用工具</w:t>
      </w:r>
      <w:r w:rsidR="00020213" w:rsidRPr="005B0A04">
        <w:t>discovery studio</w:t>
      </w:r>
      <w:r w:rsidR="00020213">
        <w:rPr>
          <w:rFonts w:hint="eastAsia"/>
        </w:rPr>
        <w:t>来进行对接，那么我们就要使用</w:t>
      </w:r>
      <w:proofErr w:type="spellStart"/>
      <w:r w:rsidR="007C0748">
        <w:rPr>
          <w:rFonts w:hint="eastAsia"/>
        </w:rPr>
        <w:t>Chem</w:t>
      </w:r>
      <w:r w:rsidR="007C0748">
        <w:t>Draw</w:t>
      </w:r>
      <w:proofErr w:type="spellEnd"/>
      <w:r w:rsidR="007C0748">
        <w:rPr>
          <w:rFonts w:hint="eastAsia"/>
        </w:rPr>
        <w:t>或者是</w:t>
      </w:r>
      <w:proofErr w:type="spellStart"/>
      <w:r w:rsidR="007C0748">
        <w:rPr>
          <w:rFonts w:hint="eastAsia"/>
        </w:rPr>
        <w:t>Chem</w:t>
      </w:r>
      <w:r w:rsidR="007C0748">
        <w:t>Finder</w:t>
      </w:r>
      <w:proofErr w:type="spellEnd"/>
      <w:r w:rsidR="007C0748">
        <w:rPr>
          <w:rFonts w:hint="eastAsia"/>
        </w:rPr>
        <w:t>来进行处理</w:t>
      </w:r>
      <w:r w:rsidR="007C0748">
        <w:rPr>
          <w:rFonts w:hint="eastAsia"/>
        </w:rPr>
        <w:t>,</w:t>
      </w:r>
      <w:r w:rsidR="007C0748">
        <w:rPr>
          <w:rFonts w:hint="eastAsia"/>
        </w:rPr>
        <w:t>然后就是</w:t>
      </w:r>
      <w:r w:rsidR="00146D21">
        <w:rPr>
          <w:rFonts w:hint="eastAsia"/>
        </w:rPr>
        <w:t>另外的</w:t>
      </w:r>
      <w:r w:rsidR="00146D21" w:rsidRPr="005B0A04">
        <w:t>AUTODOCK</w:t>
      </w:r>
      <w:r w:rsidR="00146D21">
        <w:t>,</w:t>
      </w:r>
      <w:r w:rsidR="00146D21">
        <w:rPr>
          <w:rFonts w:hint="eastAsia"/>
        </w:rPr>
        <w:t>这个软件需要结合另外的分子数据处理软件来做</w:t>
      </w:r>
      <w:r w:rsidR="00146D21">
        <w:rPr>
          <w:rFonts w:hint="eastAsia"/>
        </w:rPr>
        <w:t>,</w:t>
      </w:r>
      <w:r w:rsidR="00146D21">
        <w:rPr>
          <w:rFonts w:hint="eastAsia"/>
        </w:rPr>
        <w:t>但是根据现在的研究进展来看，后者是一个很不合适的方法，软件下载安装都是比较麻烦的</w:t>
      </w:r>
      <w:r w:rsidR="00146D21">
        <w:rPr>
          <w:rFonts w:hint="eastAsia"/>
        </w:rPr>
        <w:t>,</w:t>
      </w:r>
      <w:r w:rsidR="00146D21">
        <w:rPr>
          <w:rFonts w:hint="eastAsia"/>
        </w:rPr>
        <w:t>最合适的应该还是前者，使用</w:t>
      </w:r>
      <w:r w:rsidR="00E55B93">
        <w:rPr>
          <w:rFonts w:hint="eastAsia"/>
        </w:rPr>
        <w:t>起来更是很合理</w:t>
      </w:r>
      <w:r w:rsidR="00E55B93">
        <w:t>,</w:t>
      </w:r>
      <w:r w:rsidR="00E55B93">
        <w:rPr>
          <w:rFonts w:hint="eastAsia"/>
        </w:rPr>
        <w:t>使用</w:t>
      </w:r>
      <w:r w:rsidR="00E55B93">
        <w:rPr>
          <w:rFonts w:hint="eastAsia"/>
        </w:rPr>
        <w:t>Di</w:t>
      </w:r>
      <w:r w:rsidR="00E55B93">
        <w:t>scovery Studio</w:t>
      </w:r>
      <w:r w:rsidR="00E55B93">
        <w:rPr>
          <w:rFonts w:hint="eastAsia"/>
        </w:rPr>
        <w:t>来</w:t>
      </w:r>
      <w:proofErr w:type="gramStart"/>
      <w:r w:rsidR="00E55B93">
        <w:rPr>
          <w:rFonts w:hint="eastAsia"/>
        </w:rPr>
        <w:t>做对</w:t>
      </w:r>
      <w:proofErr w:type="gramEnd"/>
      <w:r w:rsidR="00E55B93">
        <w:rPr>
          <w:rFonts w:hint="eastAsia"/>
        </w:rPr>
        <w:t>接</w:t>
      </w:r>
      <w:r w:rsidR="00E55B93">
        <w:rPr>
          <w:rFonts w:hint="eastAsia"/>
        </w:rPr>
        <w:t>,</w:t>
      </w:r>
      <w:r w:rsidR="00E55B93">
        <w:rPr>
          <w:rFonts w:hint="eastAsia"/>
        </w:rPr>
        <w:t>使用</w:t>
      </w:r>
      <w:proofErr w:type="spellStart"/>
      <w:r w:rsidR="00E55B93">
        <w:rPr>
          <w:rFonts w:hint="eastAsia"/>
        </w:rPr>
        <w:t>C</w:t>
      </w:r>
      <w:r w:rsidR="00E55B93">
        <w:t>hemDraw</w:t>
      </w:r>
      <w:proofErr w:type="spellEnd"/>
      <w:r w:rsidR="00E55B93">
        <w:rPr>
          <w:rFonts w:hint="eastAsia"/>
        </w:rPr>
        <w:t>和</w:t>
      </w:r>
      <w:proofErr w:type="spellStart"/>
      <w:r w:rsidR="00E55B93">
        <w:rPr>
          <w:rFonts w:hint="eastAsia"/>
        </w:rPr>
        <w:t>Chem</w:t>
      </w:r>
      <w:r w:rsidR="00E55B93">
        <w:t>Finder</w:t>
      </w:r>
      <w:proofErr w:type="spellEnd"/>
      <w:r w:rsidR="00E55B93">
        <w:rPr>
          <w:rFonts w:hint="eastAsia"/>
        </w:rPr>
        <w:t>来做数据的预处理</w:t>
      </w:r>
      <w:r w:rsidR="00E55B93">
        <w:rPr>
          <w:rFonts w:hint="eastAsia"/>
        </w:rPr>
        <w:t>,</w:t>
      </w:r>
      <w:r w:rsidR="00E55B93">
        <w:rPr>
          <w:rFonts w:hint="eastAsia"/>
        </w:rPr>
        <w:t>这个是很合理合算的</w:t>
      </w:r>
      <w:r w:rsidR="00E55B93">
        <w:t>.</w:t>
      </w:r>
      <w:r w:rsidR="007B636A">
        <w:rPr>
          <w:rFonts w:hint="eastAsia"/>
        </w:rPr>
        <w:t>另外</w:t>
      </w:r>
      <w:r w:rsidR="007B636A">
        <w:rPr>
          <w:rFonts w:hint="eastAsia"/>
        </w:rPr>
        <w:t>,</w:t>
      </w:r>
      <w:r w:rsidR="007B636A">
        <w:rPr>
          <w:rFonts w:hint="eastAsia"/>
        </w:rPr>
        <w:t>通过相关的研究查看</w:t>
      </w:r>
      <w:r w:rsidR="007B636A">
        <w:rPr>
          <w:rFonts w:hint="eastAsia"/>
        </w:rPr>
        <w:t>,</w:t>
      </w:r>
      <w:r w:rsidR="007B636A">
        <w:rPr>
          <w:rFonts w:hint="eastAsia"/>
        </w:rPr>
        <w:t>可以知道</w:t>
      </w:r>
      <w:r w:rsidR="007B636A">
        <w:rPr>
          <w:rFonts w:hint="eastAsia"/>
        </w:rPr>
        <w:t>,</w:t>
      </w:r>
      <w:r w:rsidR="007B636A">
        <w:rPr>
          <w:rFonts w:hint="eastAsia"/>
        </w:rPr>
        <w:t>其实也只有</w:t>
      </w:r>
      <w:r w:rsidR="00A53174">
        <w:rPr>
          <w:rFonts w:hint="eastAsia"/>
        </w:rPr>
        <w:t>这种方式是较为合理的</w:t>
      </w:r>
      <w:r w:rsidR="00A53174">
        <w:rPr>
          <w:rFonts w:hint="eastAsia"/>
        </w:rPr>
        <w:t>,</w:t>
      </w:r>
      <w:r w:rsidR="00A53174">
        <w:rPr>
          <w:rFonts w:hint="eastAsia"/>
        </w:rPr>
        <w:t>另外的</w:t>
      </w:r>
      <w:r w:rsidR="008504EB">
        <w:rPr>
          <w:rFonts w:hint="eastAsia"/>
        </w:rPr>
        <w:t>几种经过试验表明是不可行的，试验的结果宣告失败。</w:t>
      </w:r>
    </w:p>
    <w:p w14:paraId="497D5F00" w14:textId="7B9EBCD0" w:rsidR="008504EB" w:rsidRDefault="008504EB" w:rsidP="008504EB">
      <w:pPr>
        <w:ind w:firstLine="420"/>
      </w:pPr>
      <w:r>
        <w:rPr>
          <w:rFonts w:hint="eastAsia"/>
        </w:rPr>
        <w:t>根据初步的探究表明</w:t>
      </w:r>
      <w:r>
        <w:rPr>
          <w:rFonts w:hint="eastAsia"/>
        </w:rPr>
        <w:t>,</w:t>
      </w:r>
      <w:r>
        <w:rPr>
          <w:rFonts w:hint="eastAsia"/>
        </w:rPr>
        <w:t>使用</w:t>
      </w:r>
      <w:r>
        <w:rPr>
          <w:rFonts w:hint="eastAsia"/>
        </w:rPr>
        <w:t>D</w:t>
      </w:r>
      <w:r>
        <w:t>iscovery Studio</w:t>
      </w:r>
      <w:r>
        <w:rPr>
          <w:rFonts w:hint="eastAsia"/>
        </w:rPr>
        <w:t>软件是一个比较合理的方式</w:t>
      </w:r>
    </w:p>
    <w:p w14:paraId="08E30B6E" w14:textId="144B87CD" w:rsidR="008E23C0" w:rsidRDefault="008E23C0" w:rsidP="008E23C0"/>
    <w:p w14:paraId="30A57CCB" w14:textId="0537EAC0" w:rsidR="008E23C0" w:rsidRDefault="008E23C0" w:rsidP="008E23C0"/>
    <w:p w14:paraId="4D3581E5" w14:textId="381898FE" w:rsidR="008E23C0" w:rsidRDefault="008E23C0" w:rsidP="008E23C0">
      <w:pPr>
        <w:pStyle w:val="2"/>
      </w:pPr>
      <w:r>
        <w:rPr>
          <w:rFonts w:hint="eastAsia"/>
        </w:rPr>
        <w:t>分子对接实际例子</w:t>
      </w:r>
    </w:p>
    <w:p w14:paraId="22B22B68" w14:textId="47BD10F9" w:rsidR="007C748B" w:rsidRDefault="007C748B" w:rsidP="0009026E">
      <w:pPr>
        <w:ind w:firstLine="420"/>
      </w:pPr>
      <w:r>
        <w:rPr>
          <w:rFonts w:hint="eastAsia"/>
        </w:rPr>
        <w:t>使用</w:t>
      </w:r>
      <w:r>
        <w:rPr>
          <w:rFonts w:hint="eastAsia"/>
        </w:rPr>
        <w:t>Dis</w:t>
      </w:r>
      <w:r>
        <w:t>covery Studio</w:t>
      </w:r>
      <w:r>
        <w:rPr>
          <w:rFonts w:hint="eastAsia"/>
        </w:rPr>
        <w:t>进行分子对接的时候</w:t>
      </w:r>
      <w:r>
        <w:rPr>
          <w:rFonts w:hint="eastAsia"/>
        </w:rPr>
        <w:t>,</w:t>
      </w:r>
    </w:p>
    <w:p w14:paraId="05EB4929" w14:textId="5F27ECBB" w:rsidR="0009026E" w:rsidRDefault="0009026E" w:rsidP="0009026E">
      <w:pPr>
        <w:ind w:firstLine="420"/>
      </w:pPr>
    </w:p>
    <w:p w14:paraId="67D7E9A0" w14:textId="5D188C0F" w:rsidR="0009026E" w:rsidRDefault="0009026E" w:rsidP="0009026E">
      <w:pPr>
        <w:ind w:firstLine="420"/>
      </w:pPr>
    </w:p>
    <w:p w14:paraId="3B181ED4" w14:textId="013F7E19" w:rsidR="0009026E" w:rsidRDefault="0009026E" w:rsidP="0009026E">
      <w:pPr>
        <w:ind w:firstLine="420"/>
      </w:pPr>
    </w:p>
    <w:p w14:paraId="282BE146" w14:textId="77777777" w:rsidR="00B66147" w:rsidRDefault="0009026E" w:rsidP="00B66147">
      <w:pPr>
        <w:pStyle w:val="2"/>
      </w:pPr>
      <w:r>
        <w:rPr>
          <w:rFonts w:hint="eastAsia"/>
        </w:rPr>
        <w:lastRenderedPageBreak/>
        <w:t>分子对接需要的数据库</w:t>
      </w:r>
    </w:p>
    <w:p w14:paraId="454C7C62" w14:textId="6ACB467F" w:rsidR="00FE11AF" w:rsidRDefault="00910962" w:rsidP="00FE11AF">
      <w:pPr>
        <w:pStyle w:val="3"/>
      </w:pPr>
      <w:r>
        <w:t>NCBI</w:t>
      </w:r>
      <w:r w:rsidR="00B66147">
        <w:rPr>
          <w:rFonts w:hint="eastAsia"/>
        </w:rPr>
        <w:t>数据库</w:t>
      </w:r>
    </w:p>
    <w:p w14:paraId="135C71C5" w14:textId="13C1B476" w:rsidR="00FE11AF" w:rsidRDefault="00FE11AF" w:rsidP="00FE11AF">
      <w:pPr>
        <w:ind w:firstLineChars="200" w:firstLine="420"/>
        <w:rPr>
          <w:szCs w:val="21"/>
        </w:rPr>
      </w:pPr>
      <w:r>
        <w:rPr>
          <w:szCs w:val="21"/>
        </w:rPr>
        <w:t>NCBI</w:t>
      </w:r>
      <w:r>
        <w:rPr>
          <w:szCs w:val="21"/>
        </w:rPr>
        <w:t>是指美国国立生物技术信息中心。理解自然无声但精妙的关于生命细胞的语言是现代分子生物学的要求</w:t>
      </w:r>
      <w:r w:rsidR="00B43AB1">
        <w:rPr>
          <w:rFonts w:hint="eastAsia"/>
          <w:szCs w:val="21"/>
        </w:rPr>
        <w:t>。</w:t>
      </w:r>
    </w:p>
    <w:p w14:paraId="0934DE19" w14:textId="04940CF7" w:rsidR="00841657" w:rsidRDefault="00841657" w:rsidP="00FE11AF">
      <w:pPr>
        <w:ind w:firstLineChars="200" w:firstLine="420"/>
        <w:rPr>
          <w:szCs w:val="21"/>
        </w:rPr>
      </w:pPr>
    </w:p>
    <w:p w14:paraId="739D65FD" w14:textId="179E8861" w:rsidR="00B836ED" w:rsidRDefault="00841657" w:rsidP="00356725">
      <w:pPr>
        <w:pStyle w:val="2"/>
      </w:pPr>
      <w:r>
        <w:rPr>
          <w:rFonts w:hint="eastAsia"/>
        </w:rPr>
        <w:t>研究涉及到的分析</w:t>
      </w:r>
    </w:p>
    <w:p w14:paraId="37E2B367" w14:textId="5D2C89E5" w:rsidR="00356725" w:rsidRPr="00356725" w:rsidRDefault="00356725" w:rsidP="00A2741B">
      <w:r>
        <w:rPr>
          <w:rFonts w:hint="eastAsia"/>
        </w:rPr>
        <w:t xml:space="preserve"> </w:t>
      </w:r>
      <w:r>
        <w:t xml:space="preserve">   </w:t>
      </w:r>
      <w:r>
        <w:rPr>
          <w:rFonts w:hint="eastAsia"/>
        </w:rPr>
        <w:t>本实验在进行网络药理学研究的时候，涉及到几个需要注意的研究细节，分别是</w:t>
      </w:r>
      <w:r>
        <w:t xml:space="preserve">GO </w:t>
      </w:r>
      <w:r>
        <w:rPr>
          <w:rFonts w:hint="eastAsia"/>
        </w:rPr>
        <w:t>分析，</w:t>
      </w:r>
      <w:r>
        <w:rPr>
          <w:rFonts w:hint="eastAsia"/>
        </w:rPr>
        <w:t>p</w:t>
      </w:r>
      <w:r>
        <w:t>athways</w:t>
      </w:r>
      <w:r>
        <w:rPr>
          <w:rFonts w:hint="eastAsia"/>
        </w:rPr>
        <w:t>分析和网络构建，最后一个网络的构建使用的软件是</w:t>
      </w:r>
      <w:proofErr w:type="spellStart"/>
      <w:r w:rsidR="00A2741B">
        <w:rPr>
          <w:rFonts w:hint="eastAsia"/>
        </w:rPr>
        <w:t>Cytoscape</w:t>
      </w:r>
      <w:proofErr w:type="spellEnd"/>
      <w:r w:rsidR="00A2741B">
        <w:rPr>
          <w:rFonts w:hint="eastAsia"/>
        </w:rPr>
        <w:t>，这个软件可以用来进行药理数据的分析建模和可视化。</w:t>
      </w:r>
    </w:p>
    <w:p w14:paraId="692F7990" w14:textId="46CC7D99" w:rsidR="00B836ED" w:rsidRDefault="00B836ED" w:rsidP="00B836ED">
      <w:pPr>
        <w:pStyle w:val="3"/>
      </w:pPr>
      <w:r>
        <w:rPr>
          <w:rFonts w:hint="eastAsia"/>
        </w:rPr>
        <w:t>G</w:t>
      </w:r>
      <w:r>
        <w:t xml:space="preserve">O </w:t>
      </w:r>
      <w:r>
        <w:rPr>
          <w:rFonts w:hint="eastAsia"/>
        </w:rPr>
        <w:t>ana</w:t>
      </w:r>
      <w:r>
        <w:t xml:space="preserve">lysis </w:t>
      </w:r>
    </w:p>
    <w:p w14:paraId="428C29D8" w14:textId="10EBB5AF" w:rsidR="00B836ED" w:rsidRDefault="00B836ED" w:rsidP="00B836ED"/>
    <w:p w14:paraId="3DA5A608" w14:textId="29BAE225" w:rsidR="00B836ED" w:rsidRDefault="00B836ED" w:rsidP="00B836ED"/>
    <w:p w14:paraId="01826728" w14:textId="0746BEAA" w:rsidR="00B836ED" w:rsidRDefault="00B836ED" w:rsidP="00B836ED">
      <w:pPr>
        <w:pStyle w:val="3"/>
      </w:pPr>
      <w:r>
        <w:t>P</w:t>
      </w:r>
      <w:r>
        <w:rPr>
          <w:rFonts w:hint="eastAsia"/>
        </w:rPr>
        <w:t>ath</w:t>
      </w:r>
      <w:r>
        <w:t xml:space="preserve">ways </w:t>
      </w:r>
      <w:r>
        <w:rPr>
          <w:rFonts w:hint="eastAsia"/>
        </w:rPr>
        <w:t>ana</w:t>
      </w:r>
      <w:r>
        <w:t>lysis</w:t>
      </w:r>
    </w:p>
    <w:p w14:paraId="400D2CA4" w14:textId="4E43EAAC" w:rsidR="00B836ED" w:rsidRDefault="00B836ED" w:rsidP="00B836ED"/>
    <w:p w14:paraId="1E8EB79B" w14:textId="3AEB6336" w:rsidR="00B836ED" w:rsidRDefault="00B836ED" w:rsidP="00B836ED"/>
    <w:p w14:paraId="7349D379" w14:textId="0A4E1776" w:rsidR="00B836ED" w:rsidRDefault="00B836ED" w:rsidP="00B836ED"/>
    <w:p w14:paraId="70E6CA61" w14:textId="25BD6797" w:rsidR="00B836ED" w:rsidRDefault="00B836ED" w:rsidP="00B836ED">
      <w:pPr>
        <w:pStyle w:val="3"/>
      </w:pPr>
      <w:r>
        <w:t>Net</w:t>
      </w:r>
      <w:r>
        <w:rPr>
          <w:rFonts w:hint="eastAsia"/>
        </w:rPr>
        <w:t>work</w:t>
      </w:r>
      <w:r>
        <w:t xml:space="preserve"> construction</w:t>
      </w:r>
    </w:p>
    <w:p w14:paraId="6E3BC852" w14:textId="05736C14" w:rsidR="008C6479" w:rsidRDefault="008C6479" w:rsidP="008C6479"/>
    <w:p w14:paraId="3805F809" w14:textId="127E62E2" w:rsidR="008C6479" w:rsidRDefault="008C6479" w:rsidP="008C6479"/>
    <w:p w14:paraId="15A43C24" w14:textId="37AD2C35" w:rsidR="008C6479" w:rsidRDefault="008C6479" w:rsidP="008C6479"/>
    <w:p w14:paraId="0985B5DD" w14:textId="77777777" w:rsidR="008C6479" w:rsidRDefault="008C6479" w:rsidP="008C6479"/>
    <w:p w14:paraId="1743B90C" w14:textId="2F2803CE" w:rsidR="008C6479" w:rsidRDefault="008C6479" w:rsidP="008C6479">
      <w:pPr>
        <w:pStyle w:val="2"/>
      </w:pPr>
      <w:r w:rsidRPr="008C6479">
        <w:rPr>
          <w:rStyle w:val="20"/>
        </w:rPr>
        <w:t>参考文献</w:t>
      </w:r>
      <w:r>
        <w:rPr>
          <w:rFonts w:hint="eastAsia"/>
        </w:rPr>
        <w:t>：</w:t>
      </w:r>
    </w:p>
    <w:p w14:paraId="2D26AF88" w14:textId="2C515B27" w:rsidR="008C6479" w:rsidRPr="008C6479" w:rsidRDefault="008C6479" w:rsidP="008C6479">
      <w:r w:rsidRPr="008C6479">
        <w:t>https://jingyan.baidu.com/article/73c3ce28f2818de50343d918.html</w:t>
      </w:r>
    </w:p>
    <w:sectPr w:rsidR="008C6479" w:rsidRPr="008C6479">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CED9A9" w14:textId="77777777" w:rsidR="00AC2818" w:rsidRDefault="00AC2818" w:rsidP="00137B33">
      <w:pPr>
        <w:spacing w:line="240" w:lineRule="auto"/>
      </w:pPr>
      <w:r>
        <w:separator/>
      </w:r>
    </w:p>
  </w:endnote>
  <w:endnote w:type="continuationSeparator" w:id="0">
    <w:p w14:paraId="780B74D9" w14:textId="77777777" w:rsidR="00AC2818" w:rsidRDefault="00AC2818" w:rsidP="00137B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5338235"/>
      <w:docPartObj>
        <w:docPartGallery w:val="Page Numbers (Bottom of Page)"/>
        <w:docPartUnique/>
      </w:docPartObj>
    </w:sdtPr>
    <w:sdtEndPr/>
    <w:sdtContent>
      <w:p w14:paraId="43C62468" w14:textId="723C2430" w:rsidR="00E114C4" w:rsidRDefault="00E114C4">
        <w:pPr>
          <w:pStyle w:val="a6"/>
          <w:jc w:val="center"/>
        </w:pPr>
        <w:r>
          <w:fldChar w:fldCharType="begin"/>
        </w:r>
        <w:r>
          <w:instrText>PAGE   \* MERGEFORMAT</w:instrText>
        </w:r>
        <w:r>
          <w:fldChar w:fldCharType="separate"/>
        </w:r>
        <w:r w:rsidR="00EA50DA" w:rsidRPr="00EA50DA">
          <w:rPr>
            <w:noProof/>
            <w:lang w:val="zh-CN"/>
          </w:rPr>
          <w:t>9</w:t>
        </w:r>
        <w:r>
          <w:fldChar w:fldCharType="end"/>
        </w:r>
      </w:p>
    </w:sdtContent>
  </w:sdt>
  <w:p w14:paraId="0477AF1F" w14:textId="77777777" w:rsidR="00E114C4" w:rsidRDefault="00E114C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7C27FA" w14:textId="77777777" w:rsidR="00AC2818" w:rsidRDefault="00AC2818" w:rsidP="00137B33">
      <w:pPr>
        <w:spacing w:line="240" w:lineRule="auto"/>
      </w:pPr>
      <w:r>
        <w:separator/>
      </w:r>
    </w:p>
  </w:footnote>
  <w:footnote w:type="continuationSeparator" w:id="0">
    <w:p w14:paraId="40398C91" w14:textId="77777777" w:rsidR="00AC2818" w:rsidRDefault="00AC2818" w:rsidP="00137B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1D4F"/>
    <w:multiLevelType w:val="multilevel"/>
    <w:tmpl w:val="074AF26A"/>
    <w:lvl w:ilvl="0">
      <w:start w:val="1"/>
      <w:numFmt w:val="chineseCountingThousand"/>
      <w:lvlText w:val="第%1章"/>
      <w:lvlJc w:val="left"/>
      <w:pPr>
        <w:ind w:left="284" w:firstLine="141"/>
      </w:pPr>
      <w:rPr>
        <w:rFonts w:hint="eastAsia"/>
      </w:rPr>
    </w:lvl>
    <w:lvl w:ilvl="1">
      <w:start w:val="1"/>
      <w:numFmt w:val="decimal"/>
      <w:isLgl/>
      <w:lvlText w:val="%2"/>
      <w:lvlJc w:val="left"/>
      <w:pPr>
        <w:ind w:left="284" w:hanging="284"/>
      </w:pPr>
      <w:rPr>
        <w:rFonts w:hint="eastAsia"/>
      </w:rPr>
    </w:lvl>
    <w:lvl w:ilvl="2">
      <w:start w:val="1"/>
      <w:numFmt w:val="decimal"/>
      <w:isLgl/>
      <w:lvlText w:val="%2.%3"/>
      <w:lvlJc w:val="left"/>
      <w:pPr>
        <w:ind w:left="284" w:hanging="284"/>
      </w:pPr>
      <w:rPr>
        <w:rFonts w:hint="eastAsia"/>
      </w:rPr>
    </w:lvl>
    <w:lvl w:ilvl="3">
      <w:start w:val="1"/>
      <w:numFmt w:val="decimal"/>
      <w:isLgl/>
      <w:lvlText w:val="%2.%3.%4"/>
      <w:lvlJc w:val="left"/>
      <w:pPr>
        <w:ind w:left="284" w:hanging="284"/>
      </w:pPr>
      <w:rPr>
        <w:rFonts w:hint="eastAsia"/>
      </w:rPr>
    </w:lvl>
    <w:lvl w:ilvl="4">
      <w:start w:val="1"/>
      <w:numFmt w:val="decimal"/>
      <w:isLgl/>
      <w:lvlText w:val="%2.%3.%4.%5"/>
      <w:lvlJc w:val="left"/>
      <w:pPr>
        <w:ind w:left="284" w:hanging="284"/>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 w15:restartNumberingAfterBreak="0">
    <w:nsid w:val="302C4AAF"/>
    <w:multiLevelType w:val="hybridMultilevel"/>
    <w:tmpl w:val="2BAA6D74"/>
    <w:lvl w:ilvl="0" w:tplc="A61629C8">
      <w:start w:val="2"/>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783557"/>
    <w:multiLevelType w:val="multilevel"/>
    <w:tmpl w:val="2D161D7A"/>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15E1417"/>
    <w:multiLevelType w:val="multilevel"/>
    <w:tmpl w:val="50D0C0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9861AA3"/>
    <w:multiLevelType w:val="multilevel"/>
    <w:tmpl w:val="392A55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5265D1F"/>
    <w:multiLevelType w:val="hybridMultilevel"/>
    <w:tmpl w:val="142672B8"/>
    <w:lvl w:ilvl="0" w:tplc="E6560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0B6E41"/>
    <w:multiLevelType w:val="multilevel"/>
    <w:tmpl w:val="21FE99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4"/>
  </w:num>
  <w:num w:numId="3">
    <w:abstractNumId w:val="6"/>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D12E76B-1B15-4183-95A3-C8B022AD4E95}" w:val=" ADDIN NE.Ref.{0D12E76B-1B15-4183-95A3-C8B022AD4E95} ADDIN NE.Ref.{0D12E76B-1B15-4183-95A3-C8B022AD4E95}&lt;Citation&gt;&lt;Group&gt;&lt;References&gt;&lt;Item&gt;&lt;ID&gt;513&lt;/ID&gt;&lt;UID&gt;{220DB0EF-449D-4E10-B3BE-9D220D593062}&lt;/UID&gt;&lt;Title&gt;茵陈蒿汤网络药理学与药效物质基础研究&lt;/Title&gt;&lt;Template&gt;Thesis&lt;/Template&gt;&lt;Star&gt;0&lt;/Star&gt;&lt;Tag&gt;5&lt;/Tag&gt;&lt;Author&gt;王韵&lt;/Author&gt;&lt;Year&gt;2017&lt;/Year&gt;&lt;Details&gt;&lt;_created&gt;62198471&lt;/_created&gt;&lt;_modified&gt;62198568&lt;/_modified&gt;&lt;_url&gt;http://kns.cnki.net/KCMS/detail/detail.aspx?FileName=1017208263.nh&amp;amp;DbName=CMFD2018&lt;/_url&gt;&lt;_publisher&gt;第二军医大学&lt;/_publisher&gt;&lt;_volume&gt;硕士&lt;/_volume&gt;&lt;_pages&gt;109&lt;/_pages&gt;&lt;_tertiary_author&gt;朱臻宇&lt;/_tertiary_author&gt;&lt;_keywords&gt;茵陈蒿汤;成分鉴别;网络药理学;含量测定;疾病状态;药代动力学&lt;/_keywords&gt;&lt;_db_provider&gt;CNKI: 硕士&lt;/_db_provider&gt;&lt;_accessed&gt;62198471&lt;/_accessed&gt;&lt;_db_updated&gt;CNKI - Reference&lt;/_db_updated&gt;&lt;_translated_author&gt;Wang, Yun&lt;/_translated_author&gt;&lt;_translated_tertiary_author&gt;Zhu, Zhenyu&lt;/_translated_tertiary_author&gt;&lt;/Details&gt;&lt;Extra&gt;&lt;DBUID&gt;{A35C1DDF-D9CD-453D-A2E6-C03C7C5BF12C}&lt;/DBUID&gt;&lt;/Extra&gt;&lt;/Item&gt;&lt;/References&gt;&lt;/Group&gt;&lt;/Citation&gt;_x000a_"/>
  </w:docVars>
  <w:rsids>
    <w:rsidRoot w:val="0013780A"/>
    <w:rsid w:val="000018E2"/>
    <w:rsid w:val="00012F2A"/>
    <w:rsid w:val="00013F29"/>
    <w:rsid w:val="00013FAA"/>
    <w:rsid w:val="00020213"/>
    <w:rsid w:val="00071E14"/>
    <w:rsid w:val="00077243"/>
    <w:rsid w:val="00081DF0"/>
    <w:rsid w:val="0009026E"/>
    <w:rsid w:val="000B1D1E"/>
    <w:rsid w:val="001150F1"/>
    <w:rsid w:val="00126612"/>
    <w:rsid w:val="0013780A"/>
    <w:rsid w:val="00137B33"/>
    <w:rsid w:val="00146D21"/>
    <w:rsid w:val="0016749E"/>
    <w:rsid w:val="00175294"/>
    <w:rsid w:val="001C3E18"/>
    <w:rsid w:val="001C44A9"/>
    <w:rsid w:val="001D489E"/>
    <w:rsid w:val="001D7F8E"/>
    <w:rsid w:val="00201DA6"/>
    <w:rsid w:val="00210E05"/>
    <w:rsid w:val="00216262"/>
    <w:rsid w:val="002249AE"/>
    <w:rsid w:val="002409D8"/>
    <w:rsid w:val="00243BEF"/>
    <w:rsid w:val="00244020"/>
    <w:rsid w:val="002532AB"/>
    <w:rsid w:val="002566AF"/>
    <w:rsid w:val="00281325"/>
    <w:rsid w:val="00290C4A"/>
    <w:rsid w:val="00297776"/>
    <w:rsid w:val="002A260D"/>
    <w:rsid w:val="002B7ADE"/>
    <w:rsid w:val="002D3256"/>
    <w:rsid w:val="00341485"/>
    <w:rsid w:val="003425A7"/>
    <w:rsid w:val="00356188"/>
    <w:rsid w:val="00356725"/>
    <w:rsid w:val="00361B85"/>
    <w:rsid w:val="00363064"/>
    <w:rsid w:val="003677C0"/>
    <w:rsid w:val="003755A9"/>
    <w:rsid w:val="00375836"/>
    <w:rsid w:val="00391E3E"/>
    <w:rsid w:val="003A7540"/>
    <w:rsid w:val="003D156A"/>
    <w:rsid w:val="003E12EF"/>
    <w:rsid w:val="00414782"/>
    <w:rsid w:val="00425494"/>
    <w:rsid w:val="00432D10"/>
    <w:rsid w:val="00435643"/>
    <w:rsid w:val="004379B5"/>
    <w:rsid w:val="00446F81"/>
    <w:rsid w:val="0049210A"/>
    <w:rsid w:val="0049392B"/>
    <w:rsid w:val="004B3106"/>
    <w:rsid w:val="004B6FA3"/>
    <w:rsid w:val="004E1360"/>
    <w:rsid w:val="004E6564"/>
    <w:rsid w:val="005146E5"/>
    <w:rsid w:val="00534DE3"/>
    <w:rsid w:val="00551A92"/>
    <w:rsid w:val="005B0A04"/>
    <w:rsid w:val="00611378"/>
    <w:rsid w:val="006147D0"/>
    <w:rsid w:val="006157F1"/>
    <w:rsid w:val="00636B8F"/>
    <w:rsid w:val="0065120F"/>
    <w:rsid w:val="0066781C"/>
    <w:rsid w:val="0067519D"/>
    <w:rsid w:val="00676EAD"/>
    <w:rsid w:val="00693382"/>
    <w:rsid w:val="006B6E58"/>
    <w:rsid w:val="006C1C91"/>
    <w:rsid w:val="006F4030"/>
    <w:rsid w:val="00726280"/>
    <w:rsid w:val="007438CC"/>
    <w:rsid w:val="007A0312"/>
    <w:rsid w:val="007B2F54"/>
    <w:rsid w:val="007B44CA"/>
    <w:rsid w:val="007B636A"/>
    <w:rsid w:val="007C0748"/>
    <w:rsid w:val="007C748B"/>
    <w:rsid w:val="007D2774"/>
    <w:rsid w:val="007F0220"/>
    <w:rsid w:val="0083662B"/>
    <w:rsid w:val="00841657"/>
    <w:rsid w:val="008430DB"/>
    <w:rsid w:val="00843224"/>
    <w:rsid w:val="008504EB"/>
    <w:rsid w:val="00875D48"/>
    <w:rsid w:val="0089184B"/>
    <w:rsid w:val="008C6479"/>
    <w:rsid w:val="008D2966"/>
    <w:rsid w:val="008D7AEB"/>
    <w:rsid w:val="008E23C0"/>
    <w:rsid w:val="008F1AAC"/>
    <w:rsid w:val="00910962"/>
    <w:rsid w:val="00925F9F"/>
    <w:rsid w:val="009545D4"/>
    <w:rsid w:val="00972DEA"/>
    <w:rsid w:val="00995420"/>
    <w:rsid w:val="009A2325"/>
    <w:rsid w:val="009B2CF1"/>
    <w:rsid w:val="009D1361"/>
    <w:rsid w:val="009D6493"/>
    <w:rsid w:val="009D779F"/>
    <w:rsid w:val="009E1795"/>
    <w:rsid w:val="009E4996"/>
    <w:rsid w:val="009F4BCA"/>
    <w:rsid w:val="00A0203D"/>
    <w:rsid w:val="00A2741B"/>
    <w:rsid w:val="00A2781F"/>
    <w:rsid w:val="00A42E52"/>
    <w:rsid w:val="00A53174"/>
    <w:rsid w:val="00A55477"/>
    <w:rsid w:val="00A86A65"/>
    <w:rsid w:val="00A91B93"/>
    <w:rsid w:val="00A94394"/>
    <w:rsid w:val="00AB4F8E"/>
    <w:rsid w:val="00AC2818"/>
    <w:rsid w:val="00AC2E37"/>
    <w:rsid w:val="00B21DB9"/>
    <w:rsid w:val="00B43AB1"/>
    <w:rsid w:val="00B65F51"/>
    <w:rsid w:val="00B66147"/>
    <w:rsid w:val="00B76A82"/>
    <w:rsid w:val="00B836ED"/>
    <w:rsid w:val="00B85C39"/>
    <w:rsid w:val="00BD0A1D"/>
    <w:rsid w:val="00BD2520"/>
    <w:rsid w:val="00C222FE"/>
    <w:rsid w:val="00C51173"/>
    <w:rsid w:val="00C613B0"/>
    <w:rsid w:val="00C64919"/>
    <w:rsid w:val="00C744FD"/>
    <w:rsid w:val="00C85FF8"/>
    <w:rsid w:val="00CA5473"/>
    <w:rsid w:val="00CC6908"/>
    <w:rsid w:val="00CE223F"/>
    <w:rsid w:val="00CE275F"/>
    <w:rsid w:val="00D14A15"/>
    <w:rsid w:val="00D3210D"/>
    <w:rsid w:val="00D330B4"/>
    <w:rsid w:val="00D363F0"/>
    <w:rsid w:val="00D90FC9"/>
    <w:rsid w:val="00D96E0C"/>
    <w:rsid w:val="00DB4A64"/>
    <w:rsid w:val="00DB5298"/>
    <w:rsid w:val="00DD0747"/>
    <w:rsid w:val="00E114C4"/>
    <w:rsid w:val="00E26E49"/>
    <w:rsid w:val="00E324E1"/>
    <w:rsid w:val="00E44FCD"/>
    <w:rsid w:val="00E55B93"/>
    <w:rsid w:val="00E64743"/>
    <w:rsid w:val="00E6534A"/>
    <w:rsid w:val="00E73C89"/>
    <w:rsid w:val="00E76CE5"/>
    <w:rsid w:val="00EA2BC2"/>
    <w:rsid w:val="00EA50DA"/>
    <w:rsid w:val="00EA55DB"/>
    <w:rsid w:val="00EB3E3A"/>
    <w:rsid w:val="00EC2460"/>
    <w:rsid w:val="00EF1AEA"/>
    <w:rsid w:val="00F04DF0"/>
    <w:rsid w:val="00F1107F"/>
    <w:rsid w:val="00F14167"/>
    <w:rsid w:val="00F22299"/>
    <w:rsid w:val="00F311EC"/>
    <w:rsid w:val="00F41B9D"/>
    <w:rsid w:val="00F67CF6"/>
    <w:rsid w:val="00F80629"/>
    <w:rsid w:val="00F957AB"/>
    <w:rsid w:val="00F958DE"/>
    <w:rsid w:val="00FB501C"/>
    <w:rsid w:val="00FD38FB"/>
    <w:rsid w:val="00FE1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354A2"/>
  <w15:chartTrackingRefBased/>
  <w15:docId w15:val="{EFCA4ADC-8D3C-4608-8F69-DE9B1273E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49AE"/>
    <w:pPr>
      <w:widowControl w:val="0"/>
      <w:spacing w:line="360" w:lineRule="auto"/>
      <w:jc w:val="both"/>
    </w:pPr>
    <w:rPr>
      <w:rFonts w:ascii="Times New Roman" w:eastAsia="宋体" w:hAnsi="Times New Roman" w:cs="Times New Roman"/>
      <w:szCs w:val="24"/>
    </w:rPr>
  </w:style>
  <w:style w:type="paragraph" w:styleId="1">
    <w:name w:val="heading 1"/>
    <w:basedOn w:val="a"/>
    <w:next w:val="a"/>
    <w:link w:val="10"/>
    <w:uiPriority w:val="9"/>
    <w:qFormat/>
    <w:rsid w:val="00551A92"/>
    <w:pPr>
      <w:keepNext/>
      <w:keepLines/>
      <w:spacing w:line="240" w:lineRule="auto"/>
      <w:outlineLvl w:val="0"/>
    </w:pPr>
    <w:rPr>
      <w:b/>
      <w:bCs/>
      <w:kern w:val="44"/>
      <w:sz w:val="32"/>
      <w:szCs w:val="44"/>
    </w:rPr>
  </w:style>
  <w:style w:type="paragraph" w:styleId="2">
    <w:name w:val="heading 2"/>
    <w:basedOn w:val="a"/>
    <w:next w:val="a"/>
    <w:link w:val="20"/>
    <w:autoRedefine/>
    <w:uiPriority w:val="9"/>
    <w:unhideWhenUsed/>
    <w:qFormat/>
    <w:rsid w:val="002566AF"/>
    <w:pPr>
      <w:keepNext/>
      <w:keepLines/>
      <w:spacing w:line="240" w:lineRule="auto"/>
      <w:ind w:rightChars="100" w:right="210"/>
      <w:jc w:val="left"/>
      <w:outlineLvl w:val="1"/>
    </w:pPr>
    <w:rPr>
      <w:rFonts w:cstheme="majorBidi"/>
      <w:b/>
      <w:bCs/>
      <w:sz w:val="28"/>
      <w:szCs w:val="32"/>
    </w:rPr>
  </w:style>
  <w:style w:type="paragraph" w:styleId="3">
    <w:name w:val="heading 3"/>
    <w:basedOn w:val="a"/>
    <w:next w:val="a"/>
    <w:link w:val="30"/>
    <w:uiPriority w:val="9"/>
    <w:unhideWhenUsed/>
    <w:qFormat/>
    <w:rsid w:val="00B66147"/>
    <w:pPr>
      <w:keepNext/>
      <w:keepLines/>
      <w:spacing w:line="240" w:lineRule="auto"/>
      <w:jc w:val="left"/>
      <w:outlineLvl w:val="2"/>
    </w:pPr>
    <w:rPr>
      <w:bCs/>
      <w:sz w:val="28"/>
      <w:szCs w:val="32"/>
    </w:rPr>
  </w:style>
  <w:style w:type="paragraph" w:styleId="4">
    <w:name w:val="heading 4"/>
    <w:basedOn w:val="a"/>
    <w:next w:val="a"/>
    <w:link w:val="40"/>
    <w:autoRedefine/>
    <w:uiPriority w:val="9"/>
    <w:unhideWhenUsed/>
    <w:qFormat/>
    <w:rsid w:val="008430DB"/>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8430DB"/>
    <w:rPr>
      <w:rFonts w:asciiTheme="majorHAnsi" w:eastAsiaTheme="majorEastAsia" w:hAnsiTheme="majorHAnsi" w:cstheme="majorBidi"/>
      <w:b/>
      <w:bCs/>
      <w:sz w:val="28"/>
      <w:szCs w:val="28"/>
    </w:rPr>
  </w:style>
  <w:style w:type="character" w:customStyle="1" w:styleId="20">
    <w:name w:val="标题 2 字符"/>
    <w:basedOn w:val="a0"/>
    <w:link w:val="2"/>
    <w:uiPriority w:val="9"/>
    <w:rsid w:val="002566AF"/>
    <w:rPr>
      <w:rFonts w:ascii="Times New Roman" w:eastAsia="宋体" w:hAnsi="Times New Roman" w:cstheme="majorBidi"/>
      <w:b/>
      <w:bCs/>
      <w:sz w:val="28"/>
      <w:szCs w:val="32"/>
    </w:rPr>
  </w:style>
  <w:style w:type="paragraph" w:styleId="a3">
    <w:name w:val="List Paragraph"/>
    <w:basedOn w:val="a"/>
    <w:uiPriority w:val="34"/>
    <w:qFormat/>
    <w:rsid w:val="0013780A"/>
    <w:pPr>
      <w:ind w:firstLineChars="200" w:firstLine="420"/>
    </w:pPr>
  </w:style>
  <w:style w:type="character" w:customStyle="1" w:styleId="00000000-0000-0000-0000-0000000000011">
    <w:name w:val="_00000000-0000-0000-0000-000000000001_1"/>
    <w:uiPriority w:val="99"/>
    <w:rsid w:val="00435643"/>
    <w:rPr>
      <w:rFonts w:cs="Verdana"/>
      <w:sz w:val="21"/>
      <w:szCs w:val="21"/>
    </w:rPr>
  </w:style>
  <w:style w:type="paragraph" w:customStyle="1" w:styleId="00000000-0000-0000-0000-000000000001">
    <w:name w:val="_00000000-0000-0000-0000-000000000001_"/>
    <w:rsid w:val="00435643"/>
    <w:pPr>
      <w:widowControl w:val="0"/>
      <w:autoSpaceDE w:val="0"/>
      <w:autoSpaceDN w:val="0"/>
      <w:adjustRightInd w:val="0"/>
      <w:spacing w:line="360" w:lineRule="auto"/>
    </w:pPr>
    <w:rPr>
      <w:rFonts w:ascii="Verdana" w:hAnsi="Verdana"/>
      <w:kern w:val="0"/>
      <w:sz w:val="24"/>
      <w:szCs w:val="24"/>
      <w:lang w:val="x-none"/>
    </w:rPr>
  </w:style>
  <w:style w:type="paragraph" w:styleId="a4">
    <w:name w:val="header"/>
    <w:basedOn w:val="a"/>
    <w:link w:val="a5"/>
    <w:uiPriority w:val="99"/>
    <w:unhideWhenUsed/>
    <w:rsid w:val="00137B33"/>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137B33"/>
    <w:rPr>
      <w:rFonts w:ascii="Times New Roman" w:eastAsia="宋体" w:hAnsi="Times New Roman" w:cs="Times New Roman"/>
      <w:sz w:val="18"/>
      <w:szCs w:val="18"/>
    </w:rPr>
  </w:style>
  <w:style w:type="paragraph" w:styleId="a6">
    <w:name w:val="footer"/>
    <w:basedOn w:val="a"/>
    <w:link w:val="a7"/>
    <w:uiPriority w:val="99"/>
    <w:unhideWhenUsed/>
    <w:rsid w:val="00137B33"/>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137B33"/>
    <w:rPr>
      <w:rFonts w:ascii="Times New Roman" w:eastAsia="宋体" w:hAnsi="Times New Roman" w:cs="Times New Roman"/>
      <w:sz w:val="18"/>
      <w:szCs w:val="18"/>
    </w:rPr>
  </w:style>
  <w:style w:type="paragraph" w:styleId="a8">
    <w:name w:val="Document Map"/>
    <w:basedOn w:val="a"/>
    <w:link w:val="a9"/>
    <w:uiPriority w:val="99"/>
    <w:semiHidden/>
    <w:unhideWhenUsed/>
    <w:rsid w:val="00432D10"/>
    <w:pPr>
      <w:spacing w:line="240" w:lineRule="auto"/>
    </w:pPr>
  </w:style>
  <w:style w:type="character" w:customStyle="1" w:styleId="a9">
    <w:name w:val="文档结构图 字符"/>
    <w:basedOn w:val="a0"/>
    <w:link w:val="a8"/>
    <w:uiPriority w:val="99"/>
    <w:semiHidden/>
    <w:rsid w:val="00432D10"/>
    <w:rPr>
      <w:rFonts w:ascii="Times New Roman" w:eastAsia="宋体" w:hAnsi="Times New Roman" w:cs="Times New Roman"/>
      <w:sz w:val="24"/>
      <w:szCs w:val="24"/>
    </w:rPr>
  </w:style>
  <w:style w:type="paragraph" w:styleId="aa">
    <w:name w:val="Title"/>
    <w:basedOn w:val="a"/>
    <w:next w:val="a"/>
    <w:link w:val="ab"/>
    <w:uiPriority w:val="10"/>
    <w:qFormat/>
    <w:rsid w:val="00DB5298"/>
    <w:pPr>
      <w:spacing w:line="240" w:lineRule="auto"/>
      <w:jc w:val="center"/>
      <w:outlineLvl w:val="0"/>
    </w:pPr>
    <w:rPr>
      <w:rFonts w:cstheme="majorBidi"/>
      <w:b/>
      <w:bCs/>
      <w:sz w:val="32"/>
      <w:szCs w:val="32"/>
    </w:rPr>
  </w:style>
  <w:style w:type="character" w:customStyle="1" w:styleId="ab">
    <w:name w:val="标题 字符"/>
    <w:basedOn w:val="a0"/>
    <w:link w:val="aa"/>
    <w:uiPriority w:val="10"/>
    <w:rsid w:val="00DB5298"/>
    <w:rPr>
      <w:rFonts w:ascii="Times New Roman" w:eastAsia="宋体" w:hAnsi="Times New Roman" w:cstheme="majorBidi"/>
      <w:b/>
      <w:bCs/>
      <w:sz w:val="32"/>
      <w:szCs w:val="32"/>
    </w:rPr>
  </w:style>
  <w:style w:type="character" w:styleId="ac">
    <w:name w:val="Hyperlink"/>
    <w:basedOn w:val="a0"/>
    <w:uiPriority w:val="99"/>
    <w:unhideWhenUsed/>
    <w:rsid w:val="00356188"/>
    <w:rPr>
      <w:color w:val="0563C1" w:themeColor="hyperlink"/>
      <w:u w:val="single"/>
    </w:rPr>
  </w:style>
  <w:style w:type="character" w:customStyle="1" w:styleId="10">
    <w:name w:val="标题 1 字符"/>
    <w:basedOn w:val="a0"/>
    <w:link w:val="1"/>
    <w:uiPriority w:val="9"/>
    <w:rsid w:val="00551A92"/>
    <w:rPr>
      <w:rFonts w:ascii="Times New Roman" w:eastAsia="宋体" w:hAnsi="Times New Roman" w:cs="Times New Roman"/>
      <w:b/>
      <w:bCs/>
      <w:kern w:val="44"/>
      <w:sz w:val="32"/>
      <w:szCs w:val="44"/>
    </w:rPr>
  </w:style>
  <w:style w:type="character" w:customStyle="1" w:styleId="30">
    <w:name w:val="标题 3 字符"/>
    <w:basedOn w:val="a0"/>
    <w:link w:val="3"/>
    <w:uiPriority w:val="9"/>
    <w:rsid w:val="00B66147"/>
    <w:rPr>
      <w:rFonts w:ascii="Times New Roman" w:eastAsia="宋体" w:hAnsi="Times New Roman" w:cs="Times New Roman"/>
      <w:bCs/>
      <w:sz w:val="28"/>
      <w:szCs w:val="32"/>
    </w:rPr>
  </w:style>
  <w:style w:type="paragraph" w:styleId="ad">
    <w:name w:val="No Spacing"/>
    <w:uiPriority w:val="1"/>
    <w:qFormat/>
    <w:rsid w:val="0049210A"/>
    <w:pPr>
      <w:widowControl w:val="0"/>
      <w:jc w:val="both"/>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322428">
      <w:bodyDiv w:val="1"/>
      <w:marLeft w:val="0"/>
      <w:marRight w:val="0"/>
      <w:marTop w:val="0"/>
      <w:marBottom w:val="0"/>
      <w:divBdr>
        <w:top w:val="none" w:sz="0" w:space="0" w:color="auto"/>
        <w:left w:val="none" w:sz="0" w:space="0" w:color="auto"/>
        <w:bottom w:val="none" w:sz="0" w:space="0" w:color="auto"/>
        <w:right w:val="none" w:sz="0" w:space="0" w:color="auto"/>
      </w:divBdr>
    </w:div>
    <w:div w:id="292953492">
      <w:bodyDiv w:val="1"/>
      <w:marLeft w:val="0"/>
      <w:marRight w:val="0"/>
      <w:marTop w:val="0"/>
      <w:marBottom w:val="0"/>
      <w:divBdr>
        <w:top w:val="none" w:sz="0" w:space="0" w:color="auto"/>
        <w:left w:val="none" w:sz="0" w:space="0" w:color="auto"/>
        <w:bottom w:val="none" w:sz="0" w:space="0" w:color="auto"/>
        <w:right w:val="none" w:sz="0" w:space="0" w:color="auto"/>
      </w:divBdr>
    </w:div>
    <w:div w:id="1058892527">
      <w:bodyDiv w:val="1"/>
      <w:marLeft w:val="0"/>
      <w:marRight w:val="0"/>
      <w:marTop w:val="0"/>
      <w:marBottom w:val="0"/>
      <w:divBdr>
        <w:top w:val="none" w:sz="0" w:space="0" w:color="auto"/>
        <w:left w:val="none" w:sz="0" w:space="0" w:color="auto"/>
        <w:bottom w:val="none" w:sz="0" w:space="0" w:color="auto"/>
        <w:right w:val="none" w:sz="0" w:space="0" w:color="auto"/>
      </w:divBdr>
    </w:div>
    <w:div w:id="1892885723">
      <w:bodyDiv w:val="1"/>
      <w:marLeft w:val="0"/>
      <w:marRight w:val="0"/>
      <w:marTop w:val="0"/>
      <w:marBottom w:val="0"/>
      <w:divBdr>
        <w:top w:val="none" w:sz="0" w:space="0" w:color="auto"/>
        <w:left w:val="none" w:sz="0" w:space="0" w:color="auto"/>
        <w:bottom w:val="none" w:sz="0" w:space="0" w:color="auto"/>
        <w:right w:val="none" w:sz="0" w:space="0" w:color="auto"/>
      </w:divBdr>
    </w:div>
    <w:div w:id="2028098721">
      <w:bodyDiv w:val="1"/>
      <w:marLeft w:val="0"/>
      <w:marRight w:val="0"/>
      <w:marTop w:val="0"/>
      <w:marBottom w:val="0"/>
      <w:divBdr>
        <w:top w:val="none" w:sz="0" w:space="0" w:color="auto"/>
        <w:left w:val="none" w:sz="0" w:space="0" w:color="auto"/>
        <w:bottom w:val="none" w:sz="0" w:space="0" w:color="auto"/>
        <w:right w:val="none" w:sz="0" w:space="0" w:color="auto"/>
      </w:divBdr>
    </w:div>
    <w:div w:id="2137992199">
      <w:bodyDiv w:val="1"/>
      <w:marLeft w:val="0"/>
      <w:marRight w:val="0"/>
      <w:marTop w:val="0"/>
      <w:marBottom w:val="0"/>
      <w:divBdr>
        <w:top w:val="none" w:sz="0" w:space="0" w:color="auto"/>
        <w:left w:val="none" w:sz="0" w:space="0" w:color="auto"/>
        <w:bottom w:val="none" w:sz="0" w:space="0" w:color="auto"/>
        <w:right w:val="none" w:sz="0" w:space="0" w:color="auto"/>
      </w:divBdr>
      <w:divsChild>
        <w:div w:id="1095899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gabionet.org/tcmid/" TargetMode="External"/><Relationship Id="rId13" Type="http://schemas.openxmlformats.org/officeDocument/2006/relationships/hyperlink" Target="http://blog.sciencenet.cn/blog-1213210-1037507.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lm.nih.gov/pubs/factsheets/pubmed.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nki.net/" TargetMode="External"/><Relationship Id="rId4" Type="http://schemas.openxmlformats.org/officeDocument/2006/relationships/settings" Target="settings.xml"/><Relationship Id="rId9" Type="http://schemas.openxmlformats.org/officeDocument/2006/relationships/hyperlink" Target="http://lsp.nwu.edu.cn/tcmsp.php"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3828A-57E4-4E52-A406-3B80FDA07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31696</TotalTime>
  <Pages>1</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duli</dc:creator>
  <cp:keywords/>
  <dc:description/>
  <cp:lastModifiedBy>Iris</cp:lastModifiedBy>
  <cp:revision>109</cp:revision>
  <dcterms:created xsi:type="dcterms:W3CDTF">2018-06-13T08:32:00Z</dcterms:created>
  <dcterms:modified xsi:type="dcterms:W3CDTF">2018-09-03T13:53:00Z</dcterms:modified>
</cp:coreProperties>
</file>