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5B" w:rsidRDefault="00B41B58" w:rsidP="00B41B58">
      <w:pPr>
        <w:pStyle w:val="a3"/>
      </w:pPr>
      <w:r>
        <w:rPr>
          <w:rFonts w:hint="eastAsia"/>
        </w:rPr>
        <w:t>软件理论基础复习</w:t>
      </w:r>
    </w:p>
    <w:p w:rsidR="004A2A6E" w:rsidRDefault="00D064D8" w:rsidP="00CA7557">
      <w:r>
        <w:rPr>
          <w:rFonts w:hint="eastAsia"/>
        </w:rPr>
        <w:t>考点</w:t>
      </w:r>
      <w:r>
        <w:rPr>
          <w:rFonts w:hint="eastAsia"/>
        </w:rPr>
        <w:t>:</w:t>
      </w:r>
      <w:r>
        <w:t>LTL</w:t>
      </w:r>
      <w:r>
        <w:rPr>
          <w:rFonts w:hint="eastAsia"/>
        </w:rPr>
        <w:t>和</w:t>
      </w:r>
      <w:r>
        <w:rPr>
          <w:rFonts w:hint="eastAsia"/>
        </w:rPr>
        <w:t>CTL</w:t>
      </w:r>
    </w:p>
    <w:p w:rsidR="00A45A74" w:rsidRDefault="00A45A74" w:rsidP="00CA7557">
      <w:r>
        <w:rPr>
          <w:rFonts w:hint="eastAsia"/>
        </w:rPr>
        <w:t>考点来源</w:t>
      </w:r>
      <w:r>
        <w:rPr>
          <w:rFonts w:hint="eastAsia"/>
        </w:rPr>
        <w:t>:</w:t>
      </w:r>
      <w:r>
        <w:rPr>
          <w:rFonts w:hint="eastAsia"/>
        </w:rPr>
        <w:t>时态逻辑系统</w:t>
      </w:r>
    </w:p>
    <w:p w:rsidR="00A45A74" w:rsidRDefault="00A45A74" w:rsidP="00CA7557">
      <w:r>
        <w:rPr>
          <w:rFonts w:hint="eastAsia"/>
        </w:rPr>
        <w:t>题目</w:t>
      </w:r>
      <w:r>
        <w:rPr>
          <w:rFonts w:hint="eastAsia"/>
        </w:rPr>
        <w:t>:</w:t>
      </w:r>
    </w:p>
    <w:p w:rsidR="00703E80" w:rsidRDefault="00703E80" w:rsidP="00CA7557">
      <w:r>
        <w:rPr>
          <w:rFonts w:hint="eastAsia"/>
        </w:rPr>
        <w:t>画出下面</w:t>
      </w:r>
      <w:r>
        <w:rPr>
          <w:rFonts w:hint="eastAsia"/>
        </w:rPr>
        <w:t>LTL</w:t>
      </w:r>
      <w:r w:rsidR="00261B80">
        <w:rPr>
          <w:rFonts w:hint="eastAsia"/>
        </w:rPr>
        <w:t>公式的</w:t>
      </w:r>
      <w:r w:rsidR="00261B80">
        <w:rPr>
          <w:rFonts w:hint="eastAsia"/>
        </w:rPr>
        <w:t>Parse</w:t>
      </w:r>
      <w:r w:rsidR="00261B80">
        <w:rPr>
          <w:rFonts w:hint="eastAsia"/>
        </w:rPr>
        <w:t>树</w:t>
      </w:r>
    </w:p>
    <w:p w:rsidR="00261B80" w:rsidRDefault="00261B80" w:rsidP="00CA7557"/>
    <w:p w:rsidR="00A45A74" w:rsidRDefault="00A45A74" w:rsidP="00CA7557"/>
    <w:p w:rsidR="00B95825" w:rsidRDefault="00B95825" w:rsidP="00CA7557">
      <w:r>
        <w:rPr>
          <w:rFonts w:hint="eastAsia"/>
        </w:rPr>
        <w:t>LTL</w:t>
      </w:r>
      <w:r>
        <w:rPr>
          <w:rFonts w:hint="eastAsia"/>
        </w:rPr>
        <w:t>和</w:t>
      </w:r>
      <w:r>
        <w:rPr>
          <w:rFonts w:hint="eastAsia"/>
        </w:rPr>
        <w:t>CTL</w:t>
      </w:r>
      <w:r>
        <w:rPr>
          <w:rFonts w:hint="eastAsia"/>
        </w:rPr>
        <w:t>相关概念的熟悉</w:t>
      </w:r>
    </w:p>
    <w:p w:rsidR="00CA7557" w:rsidRDefault="00CA7557" w:rsidP="00CA7557">
      <w:r>
        <w:rPr>
          <w:rFonts w:hint="eastAsia"/>
        </w:rPr>
        <w:t>这里有个常见的例子</w:t>
      </w:r>
    </w:p>
    <w:p w:rsidR="00B95825" w:rsidRDefault="00B95825" w:rsidP="00CA7557"/>
    <w:p w:rsidR="00B95825" w:rsidRDefault="00B95825" w:rsidP="00CA7557"/>
    <w:p w:rsidR="00565346" w:rsidRDefault="00B95825" w:rsidP="00CA7557">
      <w:r>
        <w:rPr>
          <w:rFonts w:hint="eastAsia"/>
        </w:rPr>
        <w:t>可证等价的约束信息</w:t>
      </w:r>
    </w:p>
    <w:p w:rsidR="00565346" w:rsidRDefault="00565346" w:rsidP="00CA7557"/>
    <w:p w:rsidR="00565346" w:rsidRDefault="00565346" w:rsidP="00CA7557">
      <w:r>
        <w:rPr>
          <w:rFonts w:hint="eastAsia"/>
        </w:rPr>
        <w:t>这里需要注意区分</w:t>
      </w:r>
      <w:r>
        <w:rPr>
          <w:rFonts w:hint="eastAsia"/>
        </w:rPr>
        <w:t>LTL</w:t>
      </w:r>
      <w:r>
        <w:rPr>
          <w:rFonts w:hint="eastAsia"/>
        </w:rPr>
        <w:t>和</w:t>
      </w:r>
      <w:r>
        <w:rPr>
          <w:rFonts w:hint="eastAsia"/>
        </w:rPr>
        <w:t>CTL</w:t>
      </w:r>
      <w:r>
        <w:rPr>
          <w:rFonts w:hint="eastAsia"/>
        </w:rPr>
        <w:t>的</w:t>
      </w:r>
      <w:r>
        <w:rPr>
          <w:rFonts w:hint="eastAsia"/>
        </w:rPr>
        <w:t>parse</w:t>
      </w:r>
      <w:r>
        <w:rPr>
          <w:rFonts w:hint="eastAsia"/>
        </w:rPr>
        <w:t>树的区别</w:t>
      </w:r>
      <w:r>
        <w:rPr>
          <w:rFonts w:hint="eastAsia"/>
        </w:rPr>
        <w:t>.</w:t>
      </w:r>
      <w:r>
        <w:rPr>
          <w:rFonts w:hint="eastAsia"/>
        </w:rPr>
        <w:t>两者的区别实际上还是很大的</w:t>
      </w:r>
      <w:r>
        <w:rPr>
          <w:rFonts w:hint="eastAsia"/>
        </w:rPr>
        <w:t>.</w:t>
      </w:r>
      <w:r>
        <w:rPr>
          <w:rFonts w:hint="eastAsia"/>
        </w:rPr>
        <w:t>主要的问题在于</w:t>
      </w:r>
      <w:r w:rsidR="00E33859">
        <w:rPr>
          <w:rFonts w:hint="eastAsia"/>
        </w:rPr>
        <w:t>单个的状态是可以单独展开的</w:t>
      </w:r>
      <w:r w:rsidR="00E33859">
        <w:rPr>
          <w:rFonts w:hint="eastAsia"/>
        </w:rPr>
        <w:t>,</w:t>
      </w:r>
      <w:r w:rsidR="00E33859">
        <w:rPr>
          <w:rFonts w:hint="eastAsia"/>
        </w:rPr>
        <w:t>但是在</w:t>
      </w:r>
      <w:r w:rsidR="00E33859">
        <w:rPr>
          <w:rFonts w:hint="eastAsia"/>
        </w:rPr>
        <w:t>CTL</w:t>
      </w:r>
      <w:r w:rsidR="00E33859">
        <w:rPr>
          <w:rFonts w:hint="eastAsia"/>
        </w:rPr>
        <w:t>中</w:t>
      </w:r>
      <w:r w:rsidR="00E33859">
        <w:rPr>
          <w:rFonts w:hint="eastAsia"/>
        </w:rPr>
        <w:t>,</w:t>
      </w:r>
      <w:r w:rsidR="00E33859">
        <w:rPr>
          <w:rFonts w:hint="eastAsia"/>
        </w:rPr>
        <w:t>这个必须是把他们放在一起的</w:t>
      </w:r>
      <w:r w:rsidR="00E33859">
        <w:rPr>
          <w:rFonts w:hint="eastAsia"/>
        </w:rPr>
        <w:t>,</w:t>
      </w:r>
      <w:r w:rsidR="00E33859">
        <w:rPr>
          <w:rFonts w:hint="eastAsia"/>
        </w:rPr>
        <w:t>只有这样才能真正的展示出来对应的</w:t>
      </w:r>
      <w:r w:rsidR="00E33859">
        <w:rPr>
          <w:rFonts w:hint="eastAsia"/>
        </w:rPr>
        <w:t>Parse</w:t>
      </w:r>
      <w:r w:rsidR="00B700B0">
        <w:rPr>
          <w:rFonts w:hint="eastAsia"/>
        </w:rPr>
        <w:t>树</w:t>
      </w:r>
      <w:r w:rsidR="00E33859">
        <w:rPr>
          <w:rFonts w:hint="eastAsia"/>
        </w:rPr>
        <w:t>。</w:t>
      </w:r>
    </w:p>
    <w:p w:rsidR="00B700B0" w:rsidRPr="00E33859" w:rsidRDefault="00B700B0" w:rsidP="00CA7557"/>
    <w:p w:rsidR="002640C5" w:rsidRDefault="002640C5" w:rsidP="00CA7557"/>
    <w:p w:rsidR="002640C5" w:rsidRDefault="002640C5" w:rsidP="00CA7557">
      <w:r>
        <w:rPr>
          <w:rFonts w:hint="eastAsia"/>
        </w:rPr>
        <w:t>4</w:t>
      </w:r>
      <w:r>
        <w:t>.</w:t>
      </w:r>
      <w:r>
        <w:rPr>
          <w:rFonts w:hint="eastAsia"/>
        </w:rPr>
        <w:t>计算树逻辑</w:t>
      </w:r>
      <w:r w:rsidR="00963703">
        <w:rPr>
          <w:rFonts w:hint="eastAsia"/>
        </w:rPr>
        <w:t>(CTL)</w:t>
      </w:r>
      <w:r w:rsidR="00963703">
        <w:rPr>
          <w:rFonts w:hint="eastAsia"/>
        </w:rPr>
        <w:t>的</w:t>
      </w:r>
      <w:r w:rsidR="00963703">
        <w:rPr>
          <w:rFonts w:hint="eastAsia"/>
        </w:rPr>
        <w:t>parse</w:t>
      </w:r>
      <w:r w:rsidR="00963703">
        <w:rPr>
          <w:rFonts w:hint="eastAsia"/>
        </w:rPr>
        <w:t>树的画法</w:t>
      </w:r>
      <w:r w:rsidR="00BD1431">
        <w:rPr>
          <w:rFonts w:hint="eastAsia"/>
        </w:rPr>
        <w:t>.</w:t>
      </w:r>
      <w:r w:rsidR="00BD1431">
        <w:rPr>
          <w:rFonts w:hint="eastAsia"/>
        </w:rPr>
        <w:t>下面是这个</w:t>
      </w:r>
      <w:r w:rsidR="006062E6">
        <w:rPr>
          <w:rFonts w:hint="eastAsia"/>
        </w:rPr>
        <w:t>案例。</w:t>
      </w:r>
    </w:p>
    <w:p w:rsidR="006062E6" w:rsidRPr="006062E6" w:rsidRDefault="006062E6" w:rsidP="00CA7557">
      <m:oMathPara>
        <m:oMath>
          <m:r>
            <m:rPr>
              <m:sty m:val="p"/>
            </m:rPr>
            <w:rPr>
              <w:rFonts w:ascii="Cambria Math" w:hAnsi="Cambria Math"/>
            </w:rPr>
            <m:t>A(AX¬pUE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p⋀q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U¬p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6062E6" w:rsidRDefault="006062E6" w:rsidP="00CA7557">
      <w:r>
        <w:rPr>
          <w:rFonts w:hint="eastAsia"/>
        </w:rPr>
        <w:t>这里需要根据这里例子本身的特点来做这个</w:t>
      </w:r>
      <w:r>
        <w:rPr>
          <w:rFonts w:hint="eastAsia"/>
        </w:rPr>
        <w:t>:</w:t>
      </w:r>
    </w:p>
    <w:p w:rsidR="006062E6" w:rsidRDefault="002959AA" w:rsidP="002959AA">
      <w:pPr>
        <w:jc w:val="center"/>
      </w:pPr>
      <w:r>
        <w:object w:dxaOrig="3373" w:dyaOrig="3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6pt;height:198.6pt" o:ole="">
            <v:imagedata r:id="rId5" o:title=""/>
          </v:shape>
          <o:OLEObject Type="Embed" ProgID="Visio.Drawing.15" ShapeID="_x0000_i1025" DrawAspect="Content" ObjectID="_1591894279" r:id="rId6"/>
        </w:object>
      </w:r>
    </w:p>
    <w:p w:rsidR="00AB698A" w:rsidRDefault="00253F5F" w:rsidP="00CA7557">
      <w:r>
        <w:rPr>
          <w:rFonts w:hint="eastAsia"/>
        </w:rPr>
        <w:t>注意上面的这个</w:t>
      </w:r>
      <w:r>
        <w:rPr>
          <w:rFonts w:hint="eastAsia"/>
        </w:rPr>
        <w:t>CTL</w:t>
      </w:r>
      <w:r>
        <w:rPr>
          <w:rFonts w:hint="eastAsia"/>
        </w:rPr>
        <w:t>的</w:t>
      </w:r>
      <w:r>
        <w:rPr>
          <w:rFonts w:hint="eastAsia"/>
        </w:rPr>
        <w:t>parse</w:t>
      </w:r>
      <w:r>
        <w:rPr>
          <w:rFonts w:hint="eastAsia"/>
        </w:rPr>
        <w:t>树的生成算法。</w:t>
      </w:r>
    </w:p>
    <w:p w:rsidR="00351290" w:rsidRDefault="00B72354" w:rsidP="00CA7557">
      <w:r>
        <w:rPr>
          <w:rFonts w:hint="eastAsia"/>
        </w:rPr>
        <w:t>另外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CTL</w:t>
      </w:r>
      <w:r>
        <w:rPr>
          <w:rFonts w:hint="eastAsia"/>
        </w:rPr>
        <w:t>中有些东西是必须掌握的</w:t>
      </w:r>
      <w:r>
        <w:rPr>
          <w:rFonts w:hint="eastAsia"/>
        </w:rPr>
        <w:t>,</w:t>
      </w:r>
      <w:r>
        <w:rPr>
          <w:rFonts w:hint="eastAsia"/>
        </w:rPr>
        <w:t>下面的那个可满足的就是必须掌握的。这里给出了可满足的定义。</w:t>
      </w:r>
      <w:bookmarkStart w:id="0" w:name="_GoBack"/>
      <w:bookmarkEnd w:id="0"/>
    </w:p>
    <w:p w:rsidR="00B72354" w:rsidRDefault="00B72354" w:rsidP="00CA7557"/>
    <w:p w:rsidR="00B72354" w:rsidRDefault="00B72354" w:rsidP="00CA7557">
      <w:r>
        <w:rPr>
          <w:noProof/>
        </w:rPr>
        <w:lastRenderedPageBreak/>
        <w:drawing>
          <wp:inline distT="0" distB="0" distL="0" distR="0" wp14:anchorId="1DE2E3E7" wp14:editId="0BD48A5F">
            <wp:extent cx="5274310" cy="2809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54" w:rsidRDefault="00B72354" w:rsidP="00CA7557"/>
    <w:p w:rsidR="00B72354" w:rsidRDefault="00B72354" w:rsidP="00CA7557">
      <w:pPr>
        <w:rPr>
          <w:rFonts w:hint="eastAsia"/>
        </w:rPr>
      </w:pPr>
    </w:p>
    <w:p w:rsidR="00AB698A" w:rsidRDefault="00AB698A" w:rsidP="00CA7557">
      <w:r>
        <w:rPr>
          <w:rFonts w:hint="eastAsia"/>
        </w:rPr>
        <w:t>自动机相关的题目的考查</w:t>
      </w:r>
    </w:p>
    <w:p w:rsidR="002959AA" w:rsidRPr="00B72354" w:rsidRDefault="002959AA" w:rsidP="00CA7557"/>
    <w:p w:rsidR="002959AA" w:rsidRDefault="002959AA" w:rsidP="00CA7557"/>
    <w:p w:rsidR="000F6839" w:rsidRDefault="000F6839" w:rsidP="00AB698A"/>
    <w:p w:rsidR="000F6839" w:rsidRDefault="000F6839" w:rsidP="00AB698A"/>
    <w:p w:rsidR="000F6839" w:rsidRPr="000F6839" w:rsidRDefault="000F6839" w:rsidP="00DC0E7A">
      <w:pPr>
        <w:ind w:firstLineChars="200" w:firstLine="420"/>
      </w:pPr>
      <w:r>
        <w:rPr>
          <w:rFonts w:hint="eastAsia"/>
        </w:rPr>
        <w:t>由于本人是学术硕士</w:t>
      </w:r>
      <w:r>
        <w:t>,</w:t>
      </w:r>
      <w:r>
        <w:rPr>
          <w:rFonts w:hint="eastAsia"/>
        </w:rPr>
        <w:t>应该专注于学术方面的深入研究</w:t>
      </w:r>
      <w:r>
        <w:rPr>
          <w:rFonts w:hint="eastAsia"/>
        </w:rPr>
        <w:t>,</w:t>
      </w:r>
      <w:r>
        <w:rPr>
          <w:rFonts w:hint="eastAsia"/>
        </w:rPr>
        <w:t>工程中心偏向于项目实践</w:t>
      </w:r>
      <w:r>
        <w:rPr>
          <w:rFonts w:hint="eastAsia"/>
        </w:rPr>
        <w:t>,</w:t>
      </w:r>
      <w:r>
        <w:rPr>
          <w:rFonts w:hint="eastAsia"/>
        </w:rPr>
        <w:t>本人认识通过一段时间的学习感到不能很好的</w:t>
      </w:r>
      <w:r w:rsidR="00DC0E7A">
        <w:rPr>
          <w:rFonts w:hint="eastAsia"/>
        </w:rPr>
        <w:t>进行学术方面的研究</w:t>
      </w:r>
      <w:r w:rsidR="004B5C1D">
        <w:rPr>
          <w:rFonts w:hint="eastAsia"/>
        </w:rPr>
        <w:t>。所以经过慎重考虑与</w:t>
      </w:r>
      <w:r w:rsidR="00DC0E7A">
        <w:rPr>
          <w:rFonts w:hint="eastAsia"/>
        </w:rPr>
        <w:t>杜德慧老师为本人的老师。</w:t>
      </w:r>
    </w:p>
    <w:sectPr w:rsidR="000F6839" w:rsidRPr="000F6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81433"/>
    <w:multiLevelType w:val="hybridMultilevel"/>
    <w:tmpl w:val="22404144"/>
    <w:lvl w:ilvl="0" w:tplc="19B81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1B"/>
    <w:rsid w:val="000F6839"/>
    <w:rsid w:val="00116428"/>
    <w:rsid w:val="001E62F5"/>
    <w:rsid w:val="00253F5F"/>
    <w:rsid w:val="00261B80"/>
    <w:rsid w:val="002640C5"/>
    <w:rsid w:val="002959AA"/>
    <w:rsid w:val="00351290"/>
    <w:rsid w:val="0041421B"/>
    <w:rsid w:val="004A2A6E"/>
    <w:rsid w:val="004B5C1D"/>
    <w:rsid w:val="00565346"/>
    <w:rsid w:val="006062E6"/>
    <w:rsid w:val="00703E80"/>
    <w:rsid w:val="008B39F9"/>
    <w:rsid w:val="00963703"/>
    <w:rsid w:val="00A45A74"/>
    <w:rsid w:val="00AB698A"/>
    <w:rsid w:val="00B41B58"/>
    <w:rsid w:val="00B700B0"/>
    <w:rsid w:val="00B72354"/>
    <w:rsid w:val="00B95825"/>
    <w:rsid w:val="00BD1431"/>
    <w:rsid w:val="00BE07B1"/>
    <w:rsid w:val="00CA7557"/>
    <w:rsid w:val="00D064D8"/>
    <w:rsid w:val="00DC0E7A"/>
    <w:rsid w:val="00E33859"/>
    <w:rsid w:val="00F50B88"/>
    <w:rsid w:val="00FF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AAEF"/>
  <w15:chartTrackingRefBased/>
  <w15:docId w15:val="{2E3A2B48-203C-4D1E-B5B5-57D16E38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557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1B58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41B58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1B80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B700B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700B0"/>
    <w:rPr>
      <w:b/>
      <w:bCs/>
      <w:kern w:val="28"/>
      <w:sz w:val="32"/>
      <w:szCs w:val="32"/>
    </w:rPr>
  </w:style>
  <w:style w:type="character" w:styleId="a8">
    <w:name w:val="Placeholder Text"/>
    <w:basedOn w:val="a0"/>
    <w:uiPriority w:val="99"/>
    <w:semiHidden/>
    <w:rsid w:val="006062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22</cp:revision>
  <dcterms:created xsi:type="dcterms:W3CDTF">2018-06-27T05:50:00Z</dcterms:created>
  <dcterms:modified xsi:type="dcterms:W3CDTF">2018-06-30T12:05:00Z</dcterms:modified>
</cp:coreProperties>
</file>