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25486" w14:textId="0A9D6CB9" w:rsidR="003E1660" w:rsidRPr="003E1660" w:rsidRDefault="00C93BE8" w:rsidP="00753C42">
      <w:pPr>
        <w:spacing w:line="480" w:lineRule="auto"/>
        <w:rPr>
          <w:rFonts w:ascii="Times New Roman" w:hAnsi="Times New Roman" w:cs="Times New Roman"/>
          <w:b/>
        </w:rPr>
      </w:pPr>
      <w:r>
        <w:rPr>
          <w:rFonts w:ascii="Times New Roman" w:hAnsi="Times New Roman" w:cs="Times New Roman"/>
          <w:b/>
        </w:rPr>
        <w:t>Interactive effects of climate and competition</w:t>
      </w:r>
      <w:r w:rsidR="003E1660" w:rsidRPr="003E1660">
        <w:rPr>
          <w:rFonts w:ascii="Times New Roman" w:hAnsi="Times New Roman" w:cs="Times New Roman"/>
          <w:b/>
        </w:rPr>
        <w:t xml:space="preserve"> var</w:t>
      </w:r>
      <w:r w:rsidR="00860BE7">
        <w:rPr>
          <w:rFonts w:ascii="Times New Roman" w:hAnsi="Times New Roman" w:cs="Times New Roman"/>
          <w:b/>
        </w:rPr>
        <w:t>y</w:t>
      </w:r>
      <w:r w:rsidR="003E1660" w:rsidRPr="003E1660">
        <w:rPr>
          <w:rFonts w:ascii="Times New Roman" w:hAnsi="Times New Roman" w:cs="Times New Roman"/>
          <w:b/>
        </w:rPr>
        <w:t xml:space="preserve"> by drought tolerance</w:t>
      </w:r>
    </w:p>
    <w:p w14:paraId="47317CDC" w14:textId="77777777" w:rsidR="00753C42" w:rsidRDefault="00753C42" w:rsidP="00753C42">
      <w:pPr>
        <w:spacing w:line="480" w:lineRule="auto"/>
        <w:rPr>
          <w:rFonts w:ascii="Times New Roman" w:hAnsi="Times New Roman" w:cs="Times New Roman"/>
        </w:rPr>
      </w:pPr>
    </w:p>
    <w:p w14:paraId="508FD837" w14:textId="77777777" w:rsidR="003E1660" w:rsidRPr="003E1660" w:rsidRDefault="003E1660" w:rsidP="00753C42">
      <w:pPr>
        <w:spacing w:line="480" w:lineRule="auto"/>
        <w:rPr>
          <w:rFonts w:ascii="Times New Roman" w:hAnsi="Times New Roman" w:cs="Times New Roman"/>
          <w:vertAlign w:val="superscript"/>
        </w:rPr>
      </w:pPr>
      <w:r>
        <w:rPr>
          <w:rFonts w:ascii="Times New Roman" w:hAnsi="Times New Roman" w:cs="Times New Roman"/>
        </w:rPr>
        <w:t>LaForgia, M. L.</w:t>
      </w:r>
      <w:r>
        <w:rPr>
          <w:rFonts w:ascii="Times New Roman" w:hAnsi="Times New Roman" w:cs="Times New Roman"/>
          <w:vertAlign w:val="superscript"/>
        </w:rPr>
        <w:t>1</w:t>
      </w:r>
      <w:r>
        <w:rPr>
          <w:rFonts w:ascii="Times New Roman" w:hAnsi="Times New Roman" w:cs="Times New Roman"/>
        </w:rPr>
        <w:t>*, Harrison, S. P.</w:t>
      </w:r>
      <w:r>
        <w:rPr>
          <w:rFonts w:ascii="Times New Roman" w:hAnsi="Times New Roman" w:cs="Times New Roman"/>
          <w:vertAlign w:val="superscript"/>
        </w:rPr>
        <w:t>2</w:t>
      </w:r>
      <w:r>
        <w:rPr>
          <w:rFonts w:ascii="Times New Roman" w:hAnsi="Times New Roman" w:cs="Times New Roman"/>
        </w:rPr>
        <w:t>, &amp; Latimer, A. M.</w:t>
      </w:r>
      <w:r>
        <w:rPr>
          <w:rFonts w:ascii="Times New Roman" w:hAnsi="Times New Roman" w:cs="Times New Roman"/>
          <w:vertAlign w:val="superscript"/>
        </w:rPr>
        <w:t>1</w:t>
      </w:r>
    </w:p>
    <w:p w14:paraId="39669D15" w14:textId="77777777" w:rsidR="00753C42" w:rsidRDefault="00753C42" w:rsidP="00753C42">
      <w:pPr>
        <w:spacing w:line="480" w:lineRule="auto"/>
        <w:rPr>
          <w:rFonts w:ascii="Times New Roman" w:hAnsi="Times New Roman" w:cs="Times New Roman"/>
          <w:vertAlign w:val="superscript"/>
        </w:rPr>
      </w:pPr>
    </w:p>
    <w:p w14:paraId="30A50612" w14:textId="77777777" w:rsidR="003E1660" w:rsidRDefault="003E1660" w:rsidP="00753C42">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Dept. of Plant Sciences </w:t>
      </w:r>
    </w:p>
    <w:p w14:paraId="45E6B967" w14:textId="77777777" w:rsidR="003E1660" w:rsidRPr="003E1660" w:rsidRDefault="003E1660" w:rsidP="00753C42">
      <w:pPr>
        <w:spacing w:line="480" w:lineRule="auto"/>
        <w:rPr>
          <w:rFonts w:ascii="Times New Roman" w:hAnsi="Times New Roman" w:cs="Times New Roman"/>
        </w:rPr>
      </w:pPr>
      <w:r>
        <w:rPr>
          <w:rFonts w:ascii="Times New Roman" w:hAnsi="Times New Roman" w:cs="Times New Roman"/>
          <w:vertAlign w:val="superscript"/>
        </w:rPr>
        <w:t>2</w:t>
      </w:r>
      <w:r w:rsidRPr="003E1660">
        <w:rPr>
          <w:rFonts w:ascii="Times New Roman" w:hAnsi="Times New Roman" w:cs="Times New Roman"/>
        </w:rPr>
        <w:t xml:space="preserve">Dept. of Environmental Science and Policy </w:t>
      </w:r>
    </w:p>
    <w:p w14:paraId="3F638E97" w14:textId="77777777" w:rsidR="003E1660" w:rsidRPr="003E1660" w:rsidRDefault="003E1660" w:rsidP="00753C42">
      <w:pPr>
        <w:spacing w:line="480" w:lineRule="auto"/>
        <w:rPr>
          <w:rFonts w:ascii="Times New Roman" w:hAnsi="Times New Roman" w:cs="Times New Roman"/>
        </w:rPr>
      </w:pPr>
      <w:r w:rsidRPr="003E1660">
        <w:rPr>
          <w:rFonts w:ascii="Times New Roman" w:hAnsi="Times New Roman" w:cs="Times New Roman"/>
        </w:rPr>
        <w:t xml:space="preserve">University of California, </w:t>
      </w:r>
    </w:p>
    <w:p w14:paraId="69621F74" w14:textId="77777777" w:rsidR="003E1660" w:rsidRPr="003E1660" w:rsidRDefault="003E1660" w:rsidP="00753C42">
      <w:pPr>
        <w:spacing w:line="480" w:lineRule="auto"/>
        <w:rPr>
          <w:rFonts w:ascii="Times New Roman" w:hAnsi="Times New Roman" w:cs="Times New Roman"/>
        </w:rPr>
      </w:pPr>
      <w:r w:rsidRPr="003E1660">
        <w:rPr>
          <w:rFonts w:ascii="Times New Roman" w:hAnsi="Times New Roman" w:cs="Times New Roman"/>
        </w:rPr>
        <w:t xml:space="preserve">One Shields Drive, Davis, CA 95616 </w:t>
      </w:r>
    </w:p>
    <w:p w14:paraId="318E757E" w14:textId="6DE4F3BB" w:rsidR="004128FB" w:rsidRPr="00EE2E1B" w:rsidRDefault="003E1660" w:rsidP="00EE2E1B">
      <w:pPr>
        <w:spacing w:line="480" w:lineRule="auto"/>
        <w:rPr>
          <w:rFonts w:ascii="Times New Roman" w:hAnsi="Times New Roman" w:cs="Times New Roman"/>
        </w:rPr>
      </w:pPr>
      <w:r w:rsidRPr="003E1660">
        <w:rPr>
          <w:rFonts w:ascii="Times New Roman" w:hAnsi="Times New Roman" w:cs="Times New Roman"/>
        </w:rPr>
        <w:t xml:space="preserve">*Corresponding author: </w:t>
      </w:r>
      <w:r>
        <w:rPr>
          <w:rFonts w:ascii="Times New Roman" w:hAnsi="Times New Roman" w:cs="Times New Roman"/>
        </w:rPr>
        <w:t>marina.laforgia@gmail.com</w:t>
      </w:r>
      <w:r w:rsidR="00753C42" w:rsidRPr="00EE2E1B">
        <w:rPr>
          <w:rFonts w:ascii="Times New Roman" w:hAnsi="Times New Roman" w:cs="Times New Roman"/>
        </w:rPr>
        <w:br w:type="page"/>
      </w:r>
    </w:p>
    <w:p w14:paraId="2692572C" w14:textId="77777777" w:rsidR="00B9688D" w:rsidRPr="003E1660" w:rsidRDefault="003E1660" w:rsidP="00753C42">
      <w:pPr>
        <w:spacing w:line="480" w:lineRule="auto"/>
        <w:rPr>
          <w:rFonts w:ascii="Times New Roman" w:hAnsi="Times New Roman" w:cs="Times New Roman"/>
          <w:b/>
        </w:rPr>
      </w:pPr>
      <w:r w:rsidRPr="003E1660">
        <w:rPr>
          <w:rFonts w:ascii="Times New Roman" w:hAnsi="Times New Roman" w:cs="Times New Roman"/>
          <w:b/>
        </w:rPr>
        <w:lastRenderedPageBreak/>
        <w:t>Abstract</w:t>
      </w:r>
    </w:p>
    <w:p w14:paraId="57270973" w14:textId="77777777" w:rsidR="00753C42" w:rsidRDefault="00753C42" w:rsidP="00753C42">
      <w:pPr>
        <w:spacing w:line="480" w:lineRule="auto"/>
        <w:rPr>
          <w:rFonts w:ascii="Times New Roman" w:hAnsi="Times New Roman" w:cs="Times New Roman"/>
        </w:rPr>
      </w:pPr>
    </w:p>
    <w:p w14:paraId="0FA27226" w14:textId="77777777" w:rsidR="00753C42" w:rsidRDefault="003E1660" w:rsidP="00753C42">
      <w:pPr>
        <w:spacing w:line="480" w:lineRule="auto"/>
        <w:rPr>
          <w:rFonts w:ascii="Times New Roman" w:hAnsi="Times New Roman" w:cs="Times New Roman"/>
        </w:rPr>
      </w:pPr>
      <w:r w:rsidRPr="003E1660">
        <w:rPr>
          <w:rFonts w:ascii="Times New Roman" w:hAnsi="Times New Roman" w:cs="Times New Roman"/>
          <w:b/>
        </w:rPr>
        <w:t>Key words</w:t>
      </w:r>
      <w:r>
        <w:rPr>
          <w:rFonts w:ascii="Times New Roman" w:hAnsi="Times New Roman" w:cs="Times New Roman"/>
          <w:b/>
        </w:rPr>
        <w:t xml:space="preserve">: </w:t>
      </w:r>
      <w:r>
        <w:rPr>
          <w:rFonts w:ascii="Times New Roman" w:hAnsi="Times New Roman" w:cs="Times New Roman"/>
        </w:rPr>
        <w:t xml:space="preserve">functional traits, climate change, grassland, </w:t>
      </w:r>
      <w:r w:rsidR="00753C42">
        <w:rPr>
          <w:rFonts w:ascii="Times New Roman" w:hAnsi="Times New Roman" w:cs="Times New Roman"/>
        </w:rPr>
        <w:t>water use efficiency, relative growth rate</w:t>
      </w:r>
    </w:p>
    <w:p w14:paraId="6601C876" w14:textId="77777777" w:rsidR="00753C42" w:rsidRDefault="00753C42">
      <w:pPr>
        <w:rPr>
          <w:rFonts w:ascii="Times New Roman" w:hAnsi="Times New Roman" w:cs="Times New Roman"/>
        </w:rPr>
      </w:pPr>
      <w:r>
        <w:rPr>
          <w:rFonts w:ascii="Times New Roman" w:hAnsi="Times New Roman" w:cs="Times New Roman"/>
        </w:rPr>
        <w:br w:type="page"/>
      </w:r>
    </w:p>
    <w:p w14:paraId="31A81B11" w14:textId="6359509A" w:rsidR="00AD5AED" w:rsidRPr="00494BBB" w:rsidRDefault="00753C42" w:rsidP="00BC7785">
      <w:pPr>
        <w:spacing w:line="480" w:lineRule="auto"/>
        <w:rPr>
          <w:rFonts w:ascii="Times New Roman" w:hAnsi="Times New Roman" w:cs="Times New Roman"/>
          <w:b/>
        </w:rPr>
      </w:pPr>
      <w:r w:rsidRPr="00753C42">
        <w:rPr>
          <w:rFonts w:ascii="Times New Roman" w:hAnsi="Times New Roman" w:cs="Times New Roman"/>
          <w:b/>
        </w:rPr>
        <w:lastRenderedPageBreak/>
        <w:t>Introduction</w:t>
      </w:r>
    </w:p>
    <w:p w14:paraId="2FE67F82" w14:textId="28DA6B3F" w:rsidR="00081E3E" w:rsidDel="007624B6" w:rsidRDefault="00081E3E" w:rsidP="003F48F0">
      <w:pPr>
        <w:spacing w:line="480" w:lineRule="auto"/>
        <w:ind w:firstLine="720"/>
        <w:rPr>
          <w:del w:id="0" w:author="Andrew Morris Latimer" w:date="2019-01-16T16:44:00Z"/>
          <w:rFonts w:ascii="TimesNewRomanPSMT" w:hAnsi="TimesNewRomanPSMT"/>
        </w:rPr>
      </w:pPr>
      <w:r w:rsidRPr="00BC7785">
        <w:rPr>
          <w:rFonts w:ascii="Times New Roman" w:hAnsi="Times New Roman" w:cs="Times New Roman"/>
        </w:rPr>
        <w:t>Climate change is expected to increase precipitation variability</w:t>
      </w:r>
      <w:r>
        <w:rPr>
          <w:rFonts w:ascii="Times New Roman" w:hAnsi="Times New Roman" w:cs="Times New Roman"/>
        </w:rPr>
        <w:t xml:space="preserve"> through</w:t>
      </w:r>
      <w:r w:rsidRPr="00BC7785">
        <w:rPr>
          <w:rFonts w:ascii="Times New Roman" w:hAnsi="Times New Roman" w:cs="Times New Roman"/>
        </w:rPr>
        <w:t xml:space="preserve"> higher frequencies of both extreme wet and extreme dry events</w:t>
      </w:r>
      <w:r>
        <w:t xml:space="preserve"> </w:t>
      </w:r>
      <w:r w:rsidRPr="00BC7785">
        <w:rPr>
          <w:rFonts w:ascii="TimesNewRomanPSMT" w:hAnsi="TimesNewRomanPSMT"/>
        </w:rPr>
        <w:t>(Berg and Hall 2015, Swain et al. 2016, Yoon et al)</w:t>
      </w:r>
      <w:r>
        <w:rPr>
          <w:rFonts w:ascii="TimesNewRomanPSMT" w:hAnsi="TimesNewRomanPSMT"/>
        </w:rPr>
        <w:t xml:space="preserve">. </w:t>
      </w:r>
      <w:del w:id="1" w:author="Andrew Morris Latimer" w:date="2019-01-16T16:35:00Z">
        <w:r w:rsidDel="00A47B9E">
          <w:rPr>
            <w:rFonts w:ascii="TimesNewRomanPSMT" w:hAnsi="TimesNewRomanPSMT"/>
          </w:rPr>
          <w:delText xml:space="preserve">Although </w:delText>
        </w:r>
        <w:r w:rsidDel="00A47B9E">
          <w:rPr>
            <w:rFonts w:ascii="Times New Roman" w:hAnsi="Times New Roman" w:cs="Times New Roman"/>
          </w:rPr>
          <w:delText>p</w:delText>
        </w:r>
      </w:del>
      <w:ins w:id="2" w:author="Andrew Morris Latimer" w:date="2019-01-16T16:35:00Z">
        <w:r w:rsidR="00A47B9E">
          <w:rPr>
            <w:rFonts w:ascii="TimesNewRomanPSMT" w:hAnsi="TimesNewRomanPSMT"/>
          </w:rPr>
          <w:t>P</w:t>
        </w:r>
      </w:ins>
      <w:r w:rsidRPr="00BB6325">
        <w:rPr>
          <w:rFonts w:ascii="Times New Roman" w:hAnsi="Times New Roman" w:cs="Times New Roman"/>
        </w:rPr>
        <w:t xml:space="preserve">lants that currently occupy environments with </w:t>
      </w:r>
      <w:ins w:id="3" w:author="Andrew Morris Latimer" w:date="2019-01-16T16:35:00Z">
        <w:r w:rsidR="00A47B9E">
          <w:rPr>
            <w:rFonts w:ascii="Times New Roman" w:hAnsi="Times New Roman" w:cs="Times New Roman"/>
          </w:rPr>
          <w:t xml:space="preserve">high </w:t>
        </w:r>
      </w:ins>
      <w:r w:rsidR="00D63543">
        <w:rPr>
          <w:rFonts w:ascii="Times New Roman" w:hAnsi="Times New Roman" w:cs="Times New Roman"/>
        </w:rPr>
        <w:t>climatic</w:t>
      </w:r>
      <w:r w:rsidRPr="00BB6325">
        <w:rPr>
          <w:rFonts w:ascii="Times New Roman" w:hAnsi="Times New Roman" w:cs="Times New Roman"/>
        </w:rPr>
        <w:t xml:space="preserve"> variability</w:t>
      </w:r>
      <w:r>
        <w:rPr>
          <w:rFonts w:ascii="Times New Roman" w:hAnsi="Times New Roman" w:cs="Times New Roman"/>
        </w:rPr>
        <w:t xml:space="preserve"> </w:t>
      </w:r>
      <w:r w:rsidRPr="00BB6325">
        <w:rPr>
          <w:rFonts w:ascii="Times New Roman" w:hAnsi="Times New Roman" w:cs="Times New Roman"/>
        </w:rPr>
        <w:t>have evolved strategies to deal with the inconsistent and infrequent rainfall</w:t>
      </w:r>
      <w:ins w:id="4" w:author="Andrew Morris Latimer" w:date="2019-01-16T16:36:00Z">
        <w:r w:rsidR="00A47B9E">
          <w:rPr>
            <w:rFonts w:ascii="Times New Roman" w:hAnsi="Times New Roman" w:cs="Times New Roman"/>
          </w:rPr>
          <w:t>, such as short life cycles and long-lived seed banks. But</w:t>
        </w:r>
      </w:ins>
      <w:del w:id="5" w:author="Andrew Morris Latimer" w:date="2019-01-16T16:36:00Z">
        <w:r w:rsidDel="00A47B9E">
          <w:rPr>
            <w:rFonts w:ascii="Times New Roman" w:hAnsi="Times New Roman" w:cs="Times New Roman"/>
          </w:rPr>
          <w:delText>,</w:delText>
        </w:r>
      </w:del>
      <w:r>
        <w:rPr>
          <w:rFonts w:ascii="Times New Roman" w:hAnsi="Times New Roman" w:cs="Times New Roman"/>
        </w:rPr>
        <w:t xml:space="preserve"> </w:t>
      </w:r>
      <w:r>
        <w:rPr>
          <w:rFonts w:ascii="TimesNewRomanPSMT" w:hAnsi="TimesNewRomanPSMT"/>
        </w:rPr>
        <w:t xml:space="preserve">interactions with novel competitors have the ability to magnify, decrease, or even reverse the response of a population to these changes in </w:t>
      </w:r>
      <w:del w:id="6" w:author="Andrew Morris Latimer" w:date="2019-01-16T16:39:00Z">
        <w:r w:rsidDel="00A47B9E">
          <w:rPr>
            <w:rFonts w:ascii="TimesNewRomanPSMT" w:hAnsi="TimesNewRomanPSMT"/>
          </w:rPr>
          <w:delText>climate</w:delText>
        </w:r>
      </w:del>
      <w:ins w:id="7" w:author="Andrew Morris Latimer" w:date="2019-01-16T16:39:00Z">
        <w:r w:rsidR="00A47B9E">
          <w:rPr>
            <w:rFonts w:ascii="TimesNewRomanPSMT" w:hAnsi="TimesNewRomanPSMT"/>
          </w:rPr>
          <w:t xml:space="preserve">rainfall </w:t>
        </w:r>
        <w:proofErr w:type="gramStart"/>
        <w:r w:rsidR="00A47B9E">
          <w:rPr>
            <w:rFonts w:ascii="TimesNewRomanPSMT" w:hAnsi="TimesNewRomanPSMT"/>
          </w:rPr>
          <w:t>patterns?</w:t>
        </w:r>
      </w:ins>
      <w:r>
        <w:rPr>
          <w:rFonts w:ascii="TimesNewRomanPSMT" w:hAnsi="TimesNewRomanPSMT"/>
        </w:rPr>
        <w:t>,</w:t>
      </w:r>
      <w:proofErr w:type="gramEnd"/>
      <w:r>
        <w:rPr>
          <w:rFonts w:ascii="TimesNewRomanPSMT" w:hAnsi="TimesNewRomanPSMT"/>
        </w:rPr>
        <w:t xml:space="preserve"> with the potential to make these strategies less </w:t>
      </w:r>
      <w:del w:id="8" w:author="Andrew Morris Latimer" w:date="2019-01-16T16:39:00Z">
        <w:r w:rsidDel="00A47B9E">
          <w:rPr>
            <w:rFonts w:ascii="TimesNewRomanPSMT" w:hAnsi="TimesNewRomanPSMT"/>
          </w:rPr>
          <w:delText>viable</w:delText>
        </w:r>
      </w:del>
      <w:ins w:id="9" w:author="Andrew Morris Latimer" w:date="2019-01-16T16:39:00Z">
        <w:r w:rsidR="00A47B9E">
          <w:rPr>
            <w:rFonts w:ascii="TimesNewRomanPSMT" w:hAnsi="TimesNewRomanPSMT"/>
          </w:rPr>
          <w:t>effective</w:t>
        </w:r>
      </w:ins>
      <w:r>
        <w:rPr>
          <w:rFonts w:ascii="TimesNewRomanPSMT" w:hAnsi="TimesNewRomanPSMT"/>
        </w:rPr>
        <w:t>.</w:t>
      </w:r>
      <w:ins w:id="10" w:author="Andrew Morris Latimer" w:date="2019-01-16T16:44:00Z">
        <w:r w:rsidR="007624B6">
          <w:rPr>
            <w:rFonts w:ascii="TimesNewRomanPSMT" w:hAnsi="TimesNewRomanPSMT"/>
          </w:rPr>
          <w:t xml:space="preserve"> </w:t>
        </w:r>
      </w:ins>
      <w:del w:id="11" w:author="Andrew Morris Latimer" w:date="2019-01-16T16:44:00Z">
        <w:r w:rsidDel="007624B6">
          <w:rPr>
            <w:rFonts w:ascii="TimesNewRomanPSMT" w:hAnsi="TimesNewRomanPSMT"/>
          </w:rPr>
          <w:delText xml:space="preserve"> </w:delText>
        </w:r>
      </w:del>
    </w:p>
    <w:p w14:paraId="15B43160" w14:textId="3548CA89" w:rsidR="008D63F0" w:rsidRDefault="006866C4" w:rsidP="007624B6">
      <w:pPr>
        <w:spacing w:line="480" w:lineRule="auto"/>
        <w:ind w:firstLine="720"/>
        <w:rPr>
          <w:rFonts w:ascii="TimesNewRomanPSMT" w:hAnsi="TimesNewRomanPSMT"/>
        </w:rPr>
      </w:pPr>
      <w:r>
        <w:rPr>
          <w:rFonts w:ascii="TimesNewRomanPSMT" w:hAnsi="TimesNewRomanPSMT"/>
        </w:rPr>
        <w:t>By altering responses to the abiotic environment, c</w:t>
      </w:r>
      <w:r w:rsidR="00531D08">
        <w:rPr>
          <w:rFonts w:ascii="TimesNewRomanPSMT" w:hAnsi="TimesNewRomanPSMT"/>
        </w:rPr>
        <w:t>ompetition</w:t>
      </w:r>
      <w:r>
        <w:rPr>
          <w:rFonts w:ascii="TimesNewRomanPSMT" w:hAnsi="TimesNewRomanPSMT"/>
        </w:rPr>
        <w:t xml:space="preserve"> between species</w:t>
      </w:r>
      <w:r w:rsidR="00E558F2">
        <w:rPr>
          <w:rFonts w:ascii="TimesNewRomanPSMT" w:hAnsi="TimesNewRomanPSMT"/>
        </w:rPr>
        <w:t xml:space="preserve"> </w:t>
      </w:r>
      <w:r w:rsidR="00081E3E">
        <w:rPr>
          <w:rFonts w:ascii="TimesNewRomanPSMT" w:hAnsi="TimesNewRomanPSMT"/>
        </w:rPr>
        <w:t>can cause changes in the</w:t>
      </w:r>
      <w:r w:rsidR="00531D08">
        <w:rPr>
          <w:rFonts w:ascii="TimesNewRomanPSMT" w:hAnsi="TimesNewRomanPSMT"/>
        </w:rPr>
        <w:t xml:space="preserve"> composition, </w:t>
      </w:r>
      <w:r w:rsidR="00B949DC">
        <w:rPr>
          <w:rFonts w:ascii="TimesNewRomanPSMT" w:hAnsi="TimesNewRomanPSMT"/>
        </w:rPr>
        <w:t>relative abundance, and diversity</w:t>
      </w:r>
      <w:r w:rsidR="00E558F2">
        <w:rPr>
          <w:rFonts w:ascii="TimesNewRomanPSMT" w:hAnsi="TimesNewRomanPSMT"/>
        </w:rPr>
        <w:t xml:space="preserve"> of species within a community </w:t>
      </w:r>
      <w:r w:rsidR="00531D08">
        <w:rPr>
          <w:rFonts w:ascii="TimesNewRomanPSMT" w:hAnsi="TimesNewRomanPSMT"/>
        </w:rPr>
        <w:t>(</w:t>
      </w:r>
      <w:r w:rsidR="00B949DC">
        <w:rPr>
          <w:rFonts w:ascii="TimesNewRomanPSMT" w:hAnsi="TimesNewRomanPSMT"/>
        </w:rPr>
        <w:t>Goldberg &amp; Barton 1992</w:t>
      </w:r>
      <w:r w:rsidR="001F0F0B">
        <w:rPr>
          <w:rFonts w:ascii="TimesNewRomanPSMT" w:hAnsi="TimesNewRomanPSMT"/>
        </w:rPr>
        <w:t>, Thompson</w:t>
      </w:r>
      <w:r w:rsidR="00740440">
        <w:rPr>
          <w:rFonts w:ascii="TimesNewRomanPSMT" w:hAnsi="TimesNewRomanPSMT"/>
        </w:rPr>
        <w:t xml:space="preserve"> et al 2018</w:t>
      </w:r>
      <w:r w:rsidR="00B949DC">
        <w:rPr>
          <w:rFonts w:ascii="TimesNewRomanPSMT" w:hAnsi="TimesNewRomanPSMT"/>
        </w:rPr>
        <w:t xml:space="preserve">). </w:t>
      </w:r>
      <w:r w:rsidR="003F48F0">
        <w:rPr>
          <w:rFonts w:ascii="TimesNewRomanPSMT" w:hAnsi="TimesNewRomanPSMT"/>
        </w:rPr>
        <w:t>Though i</w:t>
      </w:r>
      <w:r>
        <w:rPr>
          <w:rFonts w:ascii="TimesNewRomanPSMT" w:hAnsi="TimesNewRomanPSMT"/>
        </w:rPr>
        <w:t xml:space="preserve">nteractions between </w:t>
      </w:r>
      <w:r w:rsidR="008A2B71">
        <w:rPr>
          <w:rFonts w:ascii="TimesNewRomanPSMT" w:hAnsi="TimesNewRomanPSMT"/>
        </w:rPr>
        <w:t>stably co</w:t>
      </w:r>
      <w:r w:rsidR="00360709">
        <w:rPr>
          <w:rFonts w:ascii="TimesNewRomanPSMT" w:hAnsi="TimesNewRomanPSMT"/>
        </w:rPr>
        <w:t xml:space="preserve">existing </w:t>
      </w:r>
      <w:r>
        <w:rPr>
          <w:rFonts w:ascii="TimesNewRomanPSMT" w:hAnsi="TimesNewRomanPSMT"/>
        </w:rPr>
        <w:t>species are typically weak (Adler 2018),</w:t>
      </w:r>
      <w:r w:rsidR="00BF137B">
        <w:rPr>
          <w:rFonts w:ascii="TimesNewRomanPSMT" w:hAnsi="TimesNewRomanPSMT"/>
        </w:rPr>
        <w:t xml:space="preserve"> </w:t>
      </w:r>
      <w:r w:rsidR="003F48F0">
        <w:rPr>
          <w:rFonts w:ascii="TimesNewRomanPSMT" w:hAnsi="TimesNewRomanPSMT"/>
        </w:rPr>
        <w:t>competition from novel invaders</w:t>
      </w:r>
      <w:r w:rsidR="00531D08">
        <w:rPr>
          <w:rFonts w:ascii="TimesNewRomanPSMT" w:hAnsi="TimesNewRomanPSMT"/>
        </w:rPr>
        <w:t xml:space="preserve"> </w:t>
      </w:r>
      <w:ins w:id="12" w:author="Andrew Morris Latimer" w:date="2019-01-16T16:41:00Z">
        <w:r w:rsidR="00A47B9E">
          <w:rPr>
            <w:rFonts w:ascii="TimesNewRomanPSMT" w:hAnsi="TimesNewRomanPSMT"/>
          </w:rPr>
          <w:t>can impose</w:t>
        </w:r>
      </w:ins>
      <w:del w:id="13" w:author="Andrew Morris Latimer" w:date="2019-01-16T16:41:00Z">
        <w:r w:rsidR="00531D08" w:rsidDel="00A47B9E">
          <w:rPr>
            <w:rFonts w:ascii="TimesNewRomanPSMT" w:hAnsi="TimesNewRomanPSMT"/>
          </w:rPr>
          <w:delText>imp</w:delText>
        </w:r>
        <w:r w:rsidR="00B53073" w:rsidDel="00A47B9E">
          <w:rPr>
            <w:rFonts w:ascii="TimesNewRomanPSMT" w:hAnsi="TimesNewRomanPSMT"/>
          </w:rPr>
          <w:delText>ose</w:delText>
        </w:r>
        <w:r w:rsidR="00360709" w:rsidDel="00A47B9E">
          <w:rPr>
            <w:rFonts w:ascii="TimesNewRomanPSMT" w:hAnsi="TimesNewRomanPSMT"/>
          </w:rPr>
          <w:delText>s</w:delText>
        </w:r>
      </w:del>
      <w:r w:rsidR="00531D08">
        <w:rPr>
          <w:rFonts w:ascii="TimesNewRomanPSMT" w:hAnsi="TimesNewRomanPSMT"/>
        </w:rPr>
        <w:t xml:space="preserve"> strong</w:t>
      </w:r>
      <w:del w:id="14" w:author="Andrew Morris Latimer" w:date="2019-01-16T16:41:00Z">
        <w:r w:rsidR="00531D08" w:rsidDel="00A47B9E">
          <w:rPr>
            <w:rFonts w:ascii="TimesNewRomanPSMT" w:hAnsi="TimesNewRomanPSMT"/>
          </w:rPr>
          <w:delText>er</w:delText>
        </w:r>
      </w:del>
      <w:r w:rsidR="00531D08">
        <w:rPr>
          <w:rFonts w:ascii="TimesNewRomanPSMT" w:hAnsi="TimesNewRomanPSMT"/>
        </w:rPr>
        <w:t xml:space="preserve"> biotic pressures</w:t>
      </w:r>
      <w:r w:rsidR="00E558F2">
        <w:rPr>
          <w:rFonts w:ascii="TimesNewRomanPSMT" w:hAnsi="TimesNewRomanPSMT"/>
        </w:rPr>
        <w:t xml:space="preserve"> </w:t>
      </w:r>
      <w:r w:rsidR="003F48F0">
        <w:rPr>
          <w:rFonts w:ascii="TimesNewRomanPSMT" w:hAnsi="TimesNewRomanPSMT"/>
        </w:rPr>
        <w:t xml:space="preserve">on native species </w:t>
      </w:r>
      <w:r w:rsidR="00882DEA">
        <w:rPr>
          <w:rFonts w:ascii="TimesNewRomanPSMT" w:hAnsi="TimesNewRomanPSMT"/>
        </w:rPr>
        <w:t>(</w:t>
      </w:r>
      <w:r w:rsidR="00B53073">
        <w:rPr>
          <w:rFonts w:ascii="TimesNewRomanPSMT" w:hAnsi="TimesNewRomanPSMT"/>
        </w:rPr>
        <w:t>Levine et al 2003</w:t>
      </w:r>
      <w:r w:rsidR="00882DEA">
        <w:rPr>
          <w:rFonts w:ascii="TimesNewRomanPSMT" w:hAnsi="TimesNewRomanPSMT"/>
        </w:rPr>
        <w:t>)</w:t>
      </w:r>
      <w:r w:rsidR="00E558F2">
        <w:rPr>
          <w:rFonts w:ascii="TimesNewRomanPSMT" w:hAnsi="TimesNewRomanPSMT"/>
        </w:rPr>
        <w:t xml:space="preserve">. </w:t>
      </w:r>
      <w:r>
        <w:rPr>
          <w:rFonts w:ascii="TimesNewRomanPSMT" w:hAnsi="TimesNewRomanPSMT"/>
        </w:rPr>
        <w:t>T</w:t>
      </w:r>
      <w:r w:rsidR="00647660">
        <w:rPr>
          <w:rFonts w:ascii="TimesNewRomanPSMT" w:hAnsi="TimesNewRomanPSMT"/>
        </w:rPr>
        <w:t xml:space="preserve">hese </w:t>
      </w:r>
      <w:r w:rsidR="00F3666F">
        <w:rPr>
          <w:rFonts w:ascii="TimesNewRomanPSMT" w:hAnsi="TimesNewRomanPSMT"/>
        </w:rPr>
        <w:t xml:space="preserve">novel </w:t>
      </w:r>
      <w:r w:rsidR="0007040D">
        <w:rPr>
          <w:rFonts w:ascii="TimesNewRomanPSMT" w:hAnsi="TimesNewRomanPSMT"/>
        </w:rPr>
        <w:t xml:space="preserve">interactions </w:t>
      </w:r>
      <w:ins w:id="15" w:author="Andrew Morris Latimer" w:date="2019-01-16T16:41:00Z">
        <w:r w:rsidR="00A47B9E">
          <w:rPr>
            <w:rFonts w:ascii="TimesNewRomanPSMT" w:hAnsi="TimesNewRomanPSMT"/>
          </w:rPr>
          <w:t xml:space="preserve">can </w:t>
        </w:r>
      </w:ins>
      <w:r w:rsidR="00081E3E">
        <w:rPr>
          <w:rFonts w:ascii="TimesNewRomanPSMT" w:hAnsi="TimesNewRomanPSMT"/>
        </w:rPr>
        <w:t>make</w:t>
      </w:r>
      <w:r w:rsidR="0007040D">
        <w:rPr>
          <w:rFonts w:ascii="TimesNewRomanPSMT" w:hAnsi="TimesNewRomanPSMT"/>
        </w:rPr>
        <w:t xml:space="preserve"> </w:t>
      </w:r>
      <w:r w:rsidR="00081E3E">
        <w:rPr>
          <w:rFonts w:ascii="TimesNewRomanPSMT" w:hAnsi="TimesNewRomanPSMT"/>
        </w:rPr>
        <w:t xml:space="preserve">previously inhabitable </w:t>
      </w:r>
      <w:r w:rsidR="00B50D08">
        <w:rPr>
          <w:rFonts w:ascii="TimesNewRomanPSMT" w:hAnsi="TimesNewRomanPSMT"/>
        </w:rPr>
        <w:t xml:space="preserve">environments </w:t>
      </w:r>
      <w:r w:rsidR="0007040D">
        <w:rPr>
          <w:rFonts w:ascii="TimesNewRomanPSMT" w:hAnsi="TimesNewRomanPSMT"/>
        </w:rPr>
        <w:t>less suitable</w:t>
      </w:r>
      <w:r w:rsidR="00B50D08">
        <w:rPr>
          <w:rFonts w:ascii="TimesNewRomanPSMT" w:hAnsi="TimesNewRomanPSMT"/>
        </w:rPr>
        <w:t xml:space="preserve"> </w:t>
      </w:r>
      <w:del w:id="16" w:author="Andrew Morris Latimer" w:date="2019-01-16T16:41:00Z">
        <w:r w:rsidR="00B50D08" w:rsidDel="00A47B9E">
          <w:rPr>
            <w:rFonts w:ascii="TimesNewRomanPSMT" w:hAnsi="TimesNewRomanPSMT"/>
          </w:rPr>
          <w:delText xml:space="preserve">as </w:delText>
        </w:r>
      </w:del>
      <w:ins w:id="17" w:author="Andrew Morris Latimer" w:date="2019-01-16T16:41:00Z">
        <w:r w:rsidR="00A47B9E">
          <w:rPr>
            <w:rFonts w:ascii="TimesNewRomanPSMT" w:hAnsi="TimesNewRomanPSMT"/>
          </w:rPr>
          <w:t xml:space="preserve">for </w:t>
        </w:r>
      </w:ins>
      <w:r w:rsidR="00B50D08">
        <w:rPr>
          <w:rFonts w:ascii="TimesNewRomanPSMT" w:hAnsi="TimesNewRomanPSMT"/>
        </w:rPr>
        <w:t xml:space="preserve">native plants </w:t>
      </w:r>
      <w:ins w:id="18" w:author="Andrew Morris Latimer" w:date="2019-01-16T16:41:00Z">
        <w:r w:rsidR="00A47B9E">
          <w:rPr>
            <w:rFonts w:ascii="TimesNewRomanPSMT" w:hAnsi="TimesNewRomanPSMT"/>
          </w:rPr>
          <w:t xml:space="preserve">as they </w:t>
        </w:r>
      </w:ins>
      <w:r w:rsidR="00B50D08">
        <w:rPr>
          <w:rFonts w:ascii="TimesNewRomanPSMT" w:hAnsi="TimesNewRomanPSMT"/>
        </w:rPr>
        <w:t xml:space="preserve">try to cope with </w:t>
      </w:r>
      <w:r>
        <w:rPr>
          <w:rFonts w:ascii="TimesNewRomanPSMT" w:hAnsi="TimesNewRomanPSMT"/>
        </w:rPr>
        <w:t xml:space="preserve">the </w:t>
      </w:r>
      <w:r w:rsidR="001A3F43">
        <w:rPr>
          <w:rFonts w:ascii="TimesNewRomanPSMT" w:hAnsi="TimesNewRomanPSMT"/>
        </w:rPr>
        <w:t xml:space="preserve">multiple stressors </w:t>
      </w:r>
      <w:r>
        <w:rPr>
          <w:rFonts w:ascii="TimesNewRomanPSMT" w:hAnsi="TimesNewRomanPSMT"/>
        </w:rPr>
        <w:t xml:space="preserve">of invasive dominance and climate change </w:t>
      </w:r>
      <w:r w:rsidR="001A3F43">
        <w:rPr>
          <w:rFonts w:ascii="TimesNewRomanPSMT" w:hAnsi="TimesNewRomanPSMT"/>
        </w:rPr>
        <w:t xml:space="preserve">(Thompson 2018, </w:t>
      </w:r>
      <w:proofErr w:type="spellStart"/>
      <w:r w:rsidR="001A3F43">
        <w:rPr>
          <w:rFonts w:ascii="TimesNewRomanPSMT" w:hAnsi="TimesNewRomanPSMT"/>
        </w:rPr>
        <w:t>Rinnan</w:t>
      </w:r>
      <w:proofErr w:type="spellEnd"/>
      <w:r w:rsidR="001A3F43">
        <w:rPr>
          <w:rFonts w:ascii="TimesNewRomanPSMT" w:hAnsi="TimesNewRomanPSMT"/>
        </w:rPr>
        <w:t xml:space="preserve"> 2018)</w:t>
      </w:r>
      <w:r w:rsidR="00CE7AB3">
        <w:rPr>
          <w:rFonts w:ascii="TimesNewRomanPSMT" w:hAnsi="TimesNewRomanPSMT"/>
        </w:rPr>
        <w:t xml:space="preserve">. </w:t>
      </w:r>
      <w:proofErr w:type="gramStart"/>
      <w:r w:rsidR="00CE7AB3">
        <w:rPr>
          <w:rFonts w:ascii="TimesNewRomanPSMT" w:hAnsi="TimesNewRomanPSMT"/>
        </w:rPr>
        <w:t>Th</w:t>
      </w:r>
      <w:r w:rsidR="001A3F43">
        <w:rPr>
          <w:rFonts w:ascii="TimesNewRomanPSMT" w:hAnsi="TimesNewRomanPSMT"/>
        </w:rPr>
        <w:t>u</w:t>
      </w:r>
      <w:r w:rsidR="00CE7AB3">
        <w:rPr>
          <w:rFonts w:ascii="TimesNewRomanPSMT" w:hAnsi="TimesNewRomanPSMT"/>
        </w:rPr>
        <w:t>s</w:t>
      </w:r>
      <w:proofErr w:type="gramEnd"/>
      <w:r w:rsidR="001A3F43">
        <w:rPr>
          <w:rFonts w:ascii="TimesNewRomanPSMT" w:hAnsi="TimesNewRomanPSMT"/>
        </w:rPr>
        <w:t xml:space="preserve"> invasive species may be </w:t>
      </w:r>
      <w:ins w:id="19" w:author="Andrew Morris Latimer" w:date="2019-01-16T16:42:00Z">
        <w:r w:rsidR="007624B6">
          <w:rPr>
            <w:rFonts w:ascii="TimesNewRomanPSMT" w:hAnsi="TimesNewRomanPSMT"/>
          </w:rPr>
          <w:t>contributing to a mounting</w:t>
        </w:r>
      </w:ins>
      <w:del w:id="20" w:author="Andrew Morris Latimer" w:date="2019-01-16T16:42:00Z">
        <w:r w:rsidR="001A3F43" w:rsidDel="007624B6">
          <w:rPr>
            <w:rFonts w:ascii="TimesNewRomanPSMT" w:hAnsi="TimesNewRomanPSMT"/>
          </w:rPr>
          <w:delText>ca</w:delText>
        </w:r>
        <w:r w:rsidR="00EA7631" w:rsidDel="007624B6">
          <w:rPr>
            <w:rFonts w:ascii="TimesNewRomanPSMT" w:hAnsi="TimesNewRomanPSMT"/>
          </w:rPr>
          <w:delText>u</w:delText>
        </w:r>
        <w:r w:rsidR="001A3F43" w:rsidDel="007624B6">
          <w:rPr>
            <w:rFonts w:ascii="TimesNewRomanPSMT" w:hAnsi="TimesNewRomanPSMT"/>
          </w:rPr>
          <w:delText>sing</w:delText>
        </w:r>
        <w:r w:rsidR="00EA7631" w:rsidDel="007624B6">
          <w:rPr>
            <w:rFonts w:ascii="TimesNewRomanPSMT" w:hAnsi="TimesNewRomanPSMT"/>
          </w:rPr>
          <w:delText xml:space="preserve"> </w:delText>
        </w:r>
      </w:del>
      <w:ins w:id="21" w:author="Andrew Morris Latimer" w:date="2019-01-16T16:42:00Z">
        <w:r w:rsidR="007624B6">
          <w:rPr>
            <w:rFonts w:ascii="TimesNewRomanPSMT" w:hAnsi="TimesNewRomanPSMT"/>
          </w:rPr>
          <w:t xml:space="preserve"> </w:t>
        </w:r>
      </w:ins>
      <w:del w:id="22" w:author="Andrew Morris Latimer" w:date="2019-01-16T16:42:00Z">
        <w:r w:rsidR="00EA7631" w:rsidDel="007624B6">
          <w:rPr>
            <w:rFonts w:ascii="TimesNewRomanPSMT" w:hAnsi="TimesNewRomanPSMT"/>
          </w:rPr>
          <w:delText>an</w:delText>
        </w:r>
        <w:r w:rsidR="00BF137B" w:rsidRPr="00BF137B" w:rsidDel="007624B6">
          <w:rPr>
            <w:rFonts w:ascii="TimesNewRomanPSMT" w:hAnsi="TimesNewRomanPSMT"/>
          </w:rPr>
          <w:delText xml:space="preserve"> </w:delText>
        </w:r>
      </w:del>
      <w:r w:rsidR="00BF137B">
        <w:rPr>
          <w:rFonts w:ascii="TimesNewRomanPSMT" w:hAnsi="TimesNewRomanPSMT"/>
        </w:rPr>
        <w:t>“extinction debt”</w:t>
      </w:r>
      <w:r w:rsidR="00EA7631">
        <w:rPr>
          <w:rFonts w:ascii="TimesNewRomanPSMT" w:hAnsi="TimesNewRomanPSMT"/>
        </w:rPr>
        <w:t xml:space="preserve"> </w:t>
      </w:r>
      <w:del w:id="23" w:author="Andrew Morris Latimer" w:date="2019-01-16T16:42:00Z">
        <w:r w:rsidR="00EA7631" w:rsidDel="007624B6">
          <w:rPr>
            <w:rFonts w:ascii="TimesNewRomanPSMT" w:hAnsi="TimesNewRomanPSMT"/>
          </w:rPr>
          <w:delText>to build up over time</w:delText>
        </w:r>
        <w:r w:rsidR="008A2B71" w:rsidDel="007624B6">
          <w:rPr>
            <w:rFonts w:ascii="TimesNewRomanPSMT" w:hAnsi="TimesNewRomanPSMT"/>
          </w:rPr>
          <w:delText xml:space="preserve"> </w:delText>
        </w:r>
      </w:del>
      <w:r w:rsidR="008A2B71">
        <w:rPr>
          <w:rFonts w:ascii="TimesNewRomanPSMT" w:hAnsi="TimesNewRomanPSMT"/>
        </w:rPr>
        <w:t>(</w:t>
      </w:r>
      <w:proofErr w:type="spellStart"/>
      <w:r w:rsidR="008A2B71">
        <w:rPr>
          <w:rFonts w:ascii="TimesNewRomanPSMT" w:hAnsi="TimesNewRomanPSMT"/>
        </w:rPr>
        <w:t>Leibold</w:t>
      </w:r>
      <w:proofErr w:type="spellEnd"/>
      <w:r w:rsidR="008A2B71">
        <w:rPr>
          <w:rFonts w:ascii="TimesNewRomanPSMT" w:hAnsi="TimesNewRomanPSMT"/>
        </w:rPr>
        <w:t xml:space="preserve"> and Levine)</w:t>
      </w:r>
      <w:ins w:id="24" w:author="Andrew Morris Latimer" w:date="2019-01-16T16:43:00Z">
        <w:r w:rsidR="007624B6" w:rsidDel="007624B6">
          <w:rPr>
            <w:rFonts w:ascii="TimesNewRomanPSMT" w:hAnsi="TimesNewRomanPSMT"/>
          </w:rPr>
          <w:t xml:space="preserve"> </w:t>
        </w:r>
      </w:ins>
      <w:del w:id="25" w:author="Andrew Morris Latimer" w:date="2019-01-16T16:43:00Z">
        <w:r w:rsidR="00081E3E" w:rsidDel="007624B6">
          <w:rPr>
            <w:rFonts w:ascii="TimesNewRomanPSMT" w:hAnsi="TimesNewRomanPSMT"/>
          </w:rPr>
          <w:delText xml:space="preserve">, leading to </w:delText>
        </w:r>
        <w:r w:rsidR="008A2B71" w:rsidDel="007624B6">
          <w:rPr>
            <w:rFonts w:ascii="TimesNewRomanPSMT" w:hAnsi="TimesNewRomanPSMT"/>
          </w:rPr>
          <w:delText>extinction in the long-term</w:delText>
        </w:r>
      </w:del>
      <w:r w:rsidR="00647660">
        <w:rPr>
          <w:rFonts w:ascii="TimesNewRomanPSMT" w:hAnsi="TimesNewRomanPSMT"/>
        </w:rPr>
        <w:t xml:space="preserve"> </w:t>
      </w:r>
      <w:r w:rsidR="001A3F43">
        <w:rPr>
          <w:rFonts w:ascii="TimesNewRomanPSMT" w:hAnsi="TimesNewRomanPSMT"/>
        </w:rPr>
        <w:t xml:space="preserve">by weakening the </w:t>
      </w:r>
      <w:r w:rsidR="008A2B71">
        <w:rPr>
          <w:rFonts w:ascii="TimesNewRomanPSMT" w:hAnsi="TimesNewRomanPSMT"/>
        </w:rPr>
        <w:t>ability of these species</w:t>
      </w:r>
      <w:r w:rsidR="001A3F43">
        <w:rPr>
          <w:rFonts w:ascii="TimesNewRomanPSMT" w:hAnsi="TimesNewRomanPSMT"/>
        </w:rPr>
        <w:t xml:space="preserve"> to deal with a fluctuating climate</w:t>
      </w:r>
      <w:r w:rsidR="00531D08">
        <w:rPr>
          <w:rFonts w:ascii="TimesNewRomanPSMT" w:hAnsi="TimesNewRomanPSMT"/>
        </w:rPr>
        <w:t>.</w:t>
      </w:r>
      <w:r w:rsidR="0007040D">
        <w:rPr>
          <w:rFonts w:ascii="TimesNewRomanPSMT" w:hAnsi="TimesNewRomanPSMT"/>
        </w:rPr>
        <w:t xml:space="preserve"> </w:t>
      </w:r>
    </w:p>
    <w:p w14:paraId="3CA293F0" w14:textId="637B3987" w:rsidR="00B95DE2" w:rsidRPr="00E55C3D" w:rsidRDefault="008A2B71" w:rsidP="00647660">
      <w:pPr>
        <w:spacing w:line="480" w:lineRule="auto"/>
        <w:ind w:firstLine="720"/>
        <w:rPr>
          <w:rFonts w:ascii="TimesNewRomanPSMT" w:hAnsi="TimesNewRomanPSMT"/>
        </w:rPr>
      </w:pPr>
      <w:r>
        <w:rPr>
          <w:rFonts w:ascii="Times New Roman" w:hAnsi="Times New Roman" w:cs="Times New Roman"/>
        </w:rPr>
        <w:t xml:space="preserve">Plants in </w:t>
      </w:r>
      <w:del w:id="26" w:author="Andrew Morris Latimer" w:date="2019-01-16T16:44:00Z">
        <w:r w:rsidDel="007624B6">
          <w:rPr>
            <w:rFonts w:ascii="Times New Roman" w:hAnsi="Times New Roman" w:cs="Times New Roman"/>
          </w:rPr>
          <w:delText xml:space="preserve">temporally fluctuating </w:delText>
        </w:r>
      </w:del>
      <w:r>
        <w:rPr>
          <w:rFonts w:ascii="Times New Roman" w:hAnsi="Times New Roman" w:cs="Times New Roman"/>
        </w:rPr>
        <w:t>environments</w:t>
      </w:r>
      <w:ins w:id="27" w:author="Andrew Morris Latimer" w:date="2019-01-16T16:44:00Z">
        <w:r w:rsidR="007624B6">
          <w:rPr>
            <w:rFonts w:ascii="Times New Roman" w:hAnsi="Times New Roman" w:cs="Times New Roman"/>
          </w:rPr>
          <w:t xml:space="preserve"> with </w:t>
        </w:r>
      </w:ins>
      <w:ins w:id="28" w:author="Andrew Morris Latimer" w:date="2019-01-16T16:45:00Z">
        <w:r w:rsidR="007624B6">
          <w:rPr>
            <w:rFonts w:ascii="Times New Roman" w:hAnsi="Times New Roman" w:cs="Times New Roman"/>
          </w:rPr>
          <w:t>highly</w:t>
        </w:r>
      </w:ins>
      <w:ins w:id="29" w:author="Andrew Morris Latimer" w:date="2019-01-16T16:44:00Z">
        <w:r w:rsidR="007624B6">
          <w:rPr>
            <w:rFonts w:ascii="Times New Roman" w:hAnsi="Times New Roman" w:cs="Times New Roman"/>
          </w:rPr>
          <w:t xml:space="preserve"> variable water availabilit</w:t>
        </w:r>
      </w:ins>
      <w:ins w:id="30" w:author="Andrew Morris Latimer" w:date="2019-01-16T16:45:00Z">
        <w:r w:rsidR="007624B6">
          <w:rPr>
            <w:rFonts w:ascii="Times New Roman" w:hAnsi="Times New Roman" w:cs="Times New Roman"/>
          </w:rPr>
          <w:t>y</w:t>
        </w:r>
      </w:ins>
      <w:r>
        <w:rPr>
          <w:rFonts w:ascii="Times New Roman" w:hAnsi="Times New Roman" w:cs="Times New Roman"/>
        </w:rPr>
        <w:t xml:space="preserve"> have two main strategies</w:t>
      </w:r>
      <w:r w:rsidR="00EA7631">
        <w:rPr>
          <w:rFonts w:ascii="Times New Roman" w:hAnsi="Times New Roman" w:cs="Times New Roman"/>
        </w:rPr>
        <w:t>.</w:t>
      </w:r>
      <w:r w:rsidR="00647660">
        <w:rPr>
          <w:rFonts w:ascii="Times New Roman" w:hAnsi="Times New Roman" w:cs="Times New Roman"/>
        </w:rPr>
        <w:t xml:space="preserve"> </w:t>
      </w:r>
      <w:r w:rsidR="00B95DE2">
        <w:rPr>
          <w:rFonts w:ascii="Times New Roman" w:hAnsi="Times New Roman" w:cs="Times New Roman"/>
        </w:rPr>
        <w:t xml:space="preserve">Drought intolerant species, or </w:t>
      </w:r>
      <w:r w:rsidR="00B95DE2" w:rsidRPr="00611EF7">
        <w:rPr>
          <w:rFonts w:ascii="Times New Roman" w:hAnsi="Times New Roman" w:cs="Times New Roman"/>
          <w:i/>
        </w:rPr>
        <w:t>drought avoiders</w:t>
      </w:r>
      <w:r w:rsidR="00B95DE2">
        <w:rPr>
          <w:rFonts w:ascii="Times New Roman" w:hAnsi="Times New Roman" w:cs="Times New Roman"/>
        </w:rPr>
        <w:t xml:space="preserve">, </w:t>
      </w:r>
      <w:r w:rsidR="00B95DE2" w:rsidRPr="00BB6325">
        <w:rPr>
          <w:rFonts w:ascii="Times New Roman" w:hAnsi="Times New Roman" w:cs="Times New Roman"/>
        </w:rPr>
        <w:t xml:space="preserve">grow quickly and </w:t>
      </w:r>
      <w:r w:rsidR="00B95DE2">
        <w:rPr>
          <w:rFonts w:ascii="Times New Roman" w:hAnsi="Times New Roman" w:cs="Times New Roman"/>
        </w:rPr>
        <w:t>reproduce</w:t>
      </w:r>
      <w:r w:rsidR="00B95DE2" w:rsidRPr="00BB6325">
        <w:rPr>
          <w:rFonts w:ascii="Times New Roman" w:hAnsi="Times New Roman" w:cs="Times New Roman"/>
        </w:rPr>
        <w:t xml:space="preserve"> before resources </w:t>
      </w:r>
      <w:r w:rsidR="00B95DE2">
        <w:rPr>
          <w:rFonts w:ascii="Times New Roman" w:hAnsi="Times New Roman" w:cs="Times New Roman"/>
        </w:rPr>
        <w:t>become too</w:t>
      </w:r>
      <w:r w:rsidR="00B95DE2" w:rsidRPr="00BB6325">
        <w:rPr>
          <w:rFonts w:ascii="Times New Roman" w:hAnsi="Times New Roman" w:cs="Times New Roman"/>
        </w:rPr>
        <w:t xml:space="preserve"> scarce</w:t>
      </w:r>
      <w:r w:rsidR="00B95DE2">
        <w:rPr>
          <w:rFonts w:ascii="Times New Roman" w:hAnsi="Times New Roman" w:cs="Times New Roman"/>
        </w:rPr>
        <w:t xml:space="preserve"> to avoid seasonal drought, or remain dormant belowground to avoid longer, multi-year periods of drought</w:t>
      </w:r>
      <w:r w:rsidR="00B95DE2" w:rsidRPr="00BB6325">
        <w:rPr>
          <w:rFonts w:ascii="Times New Roman" w:hAnsi="Times New Roman" w:cs="Times New Roman"/>
        </w:rPr>
        <w:t xml:space="preserve">. </w:t>
      </w:r>
      <w:r w:rsidR="00D63543">
        <w:rPr>
          <w:rFonts w:ascii="Times New Roman" w:hAnsi="Times New Roman" w:cs="Times New Roman"/>
        </w:rPr>
        <w:t xml:space="preserve">Conversely, </w:t>
      </w:r>
      <w:r w:rsidR="00C442A3">
        <w:rPr>
          <w:rFonts w:ascii="Times New Roman" w:hAnsi="Times New Roman" w:cs="Times New Roman"/>
          <w:i/>
        </w:rPr>
        <w:t>D</w:t>
      </w:r>
      <w:r w:rsidR="00B95DE2" w:rsidRPr="00611EF7">
        <w:rPr>
          <w:rFonts w:ascii="Times New Roman" w:hAnsi="Times New Roman" w:cs="Times New Roman"/>
          <w:i/>
        </w:rPr>
        <w:t>rought tolerators</w:t>
      </w:r>
      <w:r w:rsidR="00B95DE2" w:rsidRPr="00BB6325">
        <w:rPr>
          <w:rFonts w:ascii="Times New Roman" w:hAnsi="Times New Roman" w:cs="Times New Roman"/>
        </w:rPr>
        <w:t xml:space="preserve"> </w:t>
      </w:r>
      <w:r w:rsidR="00B95DE2">
        <w:rPr>
          <w:rFonts w:ascii="Times New Roman" w:hAnsi="Times New Roman" w:cs="Times New Roman"/>
        </w:rPr>
        <w:t>grow</w:t>
      </w:r>
      <w:r w:rsidR="00B95DE2" w:rsidRPr="00BB6325">
        <w:rPr>
          <w:rFonts w:ascii="Times New Roman" w:hAnsi="Times New Roman" w:cs="Times New Roman"/>
        </w:rPr>
        <w:t xml:space="preserve"> </w:t>
      </w:r>
      <w:r w:rsidR="00C442A3">
        <w:rPr>
          <w:rFonts w:ascii="Times New Roman" w:hAnsi="Times New Roman" w:cs="Times New Roman"/>
        </w:rPr>
        <w:t xml:space="preserve">more </w:t>
      </w:r>
      <w:r w:rsidR="00B95DE2" w:rsidRPr="00BB6325">
        <w:rPr>
          <w:rFonts w:ascii="Times New Roman" w:hAnsi="Times New Roman" w:cs="Times New Roman"/>
        </w:rPr>
        <w:t xml:space="preserve">slowly to develop deeper root systems and hardier leaves </w:t>
      </w:r>
      <w:r w:rsidR="00B95DE2">
        <w:rPr>
          <w:rFonts w:ascii="Times New Roman" w:hAnsi="Times New Roman" w:cs="Times New Roman"/>
        </w:rPr>
        <w:t>that help to</w:t>
      </w:r>
      <w:r w:rsidR="00B95DE2" w:rsidRPr="00BB6325">
        <w:rPr>
          <w:rFonts w:ascii="Times New Roman" w:hAnsi="Times New Roman" w:cs="Times New Roman"/>
        </w:rPr>
        <w:t xml:space="preserve"> increase </w:t>
      </w:r>
      <w:r w:rsidR="00B95DE2">
        <w:rPr>
          <w:rFonts w:ascii="Times New Roman" w:hAnsi="Times New Roman" w:cs="Times New Roman"/>
        </w:rPr>
        <w:t xml:space="preserve">their </w:t>
      </w:r>
      <w:r w:rsidR="00B95DE2" w:rsidRPr="00BB6325">
        <w:rPr>
          <w:rFonts w:ascii="Times New Roman" w:hAnsi="Times New Roman" w:cs="Times New Roman"/>
        </w:rPr>
        <w:t>survival during harsh drought periods</w:t>
      </w:r>
      <w:r w:rsidR="00B95DE2">
        <w:rPr>
          <w:rFonts w:ascii="Times New Roman" w:hAnsi="Times New Roman" w:cs="Times New Roman"/>
        </w:rPr>
        <w:t xml:space="preserve"> (see </w:t>
      </w:r>
      <w:proofErr w:type="spellStart"/>
      <w:r w:rsidR="00B95DE2">
        <w:rPr>
          <w:rFonts w:ascii="Times New Roman" w:hAnsi="Times New Roman" w:cs="Times New Roman"/>
        </w:rPr>
        <w:t>Volaire</w:t>
      </w:r>
      <w:proofErr w:type="spellEnd"/>
      <w:r w:rsidR="00B95DE2">
        <w:rPr>
          <w:rFonts w:ascii="Times New Roman" w:hAnsi="Times New Roman" w:cs="Times New Roman"/>
        </w:rPr>
        <w:t xml:space="preserve"> et al 2018 for a review of drought strategies)</w:t>
      </w:r>
      <w:r w:rsidR="00B95DE2" w:rsidRPr="00BB6325">
        <w:rPr>
          <w:rFonts w:ascii="Times New Roman" w:hAnsi="Times New Roman" w:cs="Times New Roman"/>
        </w:rPr>
        <w:t xml:space="preserve">. </w:t>
      </w:r>
      <w:del w:id="31" w:author="Andrew Morris Latimer" w:date="2019-01-16T16:45:00Z">
        <w:r w:rsidR="00B95DE2" w:rsidDel="007624B6">
          <w:rPr>
            <w:rFonts w:ascii="Times New Roman" w:hAnsi="Times New Roman" w:cs="Times New Roman"/>
          </w:rPr>
          <w:delText xml:space="preserve">While </w:delText>
        </w:r>
        <w:r w:rsidR="00647660" w:rsidDel="007624B6">
          <w:rPr>
            <w:rFonts w:ascii="Times New Roman" w:hAnsi="Times New Roman" w:cs="Times New Roman"/>
          </w:rPr>
          <w:delText>d</w:delText>
        </w:r>
      </w:del>
      <w:ins w:id="32" w:author="Andrew Morris Latimer" w:date="2019-01-16T16:45:00Z">
        <w:r w:rsidR="007624B6">
          <w:rPr>
            <w:rFonts w:ascii="Times New Roman" w:hAnsi="Times New Roman" w:cs="Times New Roman"/>
          </w:rPr>
          <w:t>D</w:t>
        </w:r>
      </w:ins>
      <w:r w:rsidR="00647660">
        <w:rPr>
          <w:rFonts w:ascii="Times New Roman" w:hAnsi="Times New Roman" w:cs="Times New Roman"/>
        </w:rPr>
        <w:t xml:space="preserve">rought </w:t>
      </w:r>
      <w:r w:rsidR="00B95DE2">
        <w:rPr>
          <w:rFonts w:ascii="Times New Roman" w:hAnsi="Times New Roman" w:cs="Times New Roman"/>
        </w:rPr>
        <w:t xml:space="preserve">avoiders typically </w:t>
      </w:r>
      <w:r w:rsidR="00B95DE2">
        <w:rPr>
          <w:rFonts w:ascii="Times New Roman" w:hAnsi="Times New Roman" w:cs="Times New Roman"/>
        </w:rPr>
        <w:lastRenderedPageBreak/>
        <w:t xml:space="preserve">have traits associated with faster-growing species such as high </w:t>
      </w:r>
      <w:r w:rsidR="00B95DE2" w:rsidRPr="00BC7785">
        <w:rPr>
          <w:rFonts w:ascii="Times New Roman" w:hAnsi="Times New Roman" w:cs="Times New Roman"/>
        </w:rPr>
        <w:t xml:space="preserve">specific leaf area (SLA; leaf area/mass), </w:t>
      </w:r>
      <w:r w:rsidR="00B95DE2">
        <w:rPr>
          <w:rFonts w:ascii="Times New Roman" w:hAnsi="Times New Roman" w:cs="Times New Roman"/>
        </w:rPr>
        <w:t xml:space="preserve">low </w:t>
      </w:r>
      <w:r w:rsidR="00B95DE2" w:rsidRPr="00BC7785">
        <w:rPr>
          <w:rFonts w:ascii="Times New Roman" w:hAnsi="Times New Roman" w:cs="Times New Roman"/>
        </w:rPr>
        <w:t>water use efficiency</w:t>
      </w:r>
      <w:r w:rsidR="00B95DE2">
        <w:rPr>
          <w:rFonts w:ascii="Times New Roman" w:hAnsi="Times New Roman" w:cs="Times New Roman"/>
        </w:rPr>
        <w:t xml:space="preserve"> (WUE)</w:t>
      </w:r>
      <w:r w:rsidR="00B95DE2" w:rsidRPr="00BC7785">
        <w:rPr>
          <w:rFonts w:ascii="Times New Roman" w:hAnsi="Times New Roman" w:cs="Times New Roman"/>
        </w:rPr>
        <w:t xml:space="preserve">, </w:t>
      </w:r>
      <w:r w:rsidR="00B95DE2">
        <w:rPr>
          <w:rFonts w:ascii="Times New Roman" w:hAnsi="Times New Roman" w:cs="Times New Roman"/>
        </w:rPr>
        <w:t>high</w:t>
      </w:r>
      <w:r w:rsidR="00B95DE2" w:rsidRPr="00BC7785">
        <w:rPr>
          <w:rFonts w:ascii="Times New Roman" w:hAnsi="Times New Roman" w:cs="Times New Roman"/>
        </w:rPr>
        <w:t xml:space="preserve"> relative growth rate</w:t>
      </w:r>
      <w:r w:rsidR="00B95DE2">
        <w:rPr>
          <w:rFonts w:ascii="Times New Roman" w:hAnsi="Times New Roman" w:cs="Times New Roman"/>
        </w:rPr>
        <w:t xml:space="preserve"> (RGR)</w:t>
      </w:r>
      <w:r w:rsidR="00B95DE2" w:rsidRPr="00BC7785">
        <w:rPr>
          <w:rFonts w:ascii="Times New Roman" w:hAnsi="Times New Roman" w:cs="Times New Roman"/>
        </w:rPr>
        <w:t xml:space="preserve">, </w:t>
      </w:r>
      <w:r w:rsidR="00B95DE2">
        <w:rPr>
          <w:rFonts w:ascii="Times New Roman" w:hAnsi="Times New Roman" w:cs="Times New Roman"/>
        </w:rPr>
        <w:t>smaller seeds, and</w:t>
      </w:r>
      <w:r w:rsidR="00B95DE2" w:rsidRPr="00BC7785">
        <w:rPr>
          <w:rFonts w:ascii="Times New Roman" w:hAnsi="Times New Roman" w:cs="Times New Roman"/>
        </w:rPr>
        <w:t xml:space="preserve"> </w:t>
      </w:r>
      <w:r w:rsidR="00B95DE2">
        <w:rPr>
          <w:rFonts w:ascii="Times New Roman" w:hAnsi="Times New Roman" w:cs="Times New Roman"/>
        </w:rPr>
        <w:t xml:space="preserve">shallower </w:t>
      </w:r>
      <w:r w:rsidR="00B95DE2" w:rsidRPr="00BC7785">
        <w:rPr>
          <w:rFonts w:ascii="Times New Roman" w:hAnsi="Times New Roman" w:cs="Times New Roman"/>
        </w:rPr>
        <w:t>rooting depth</w:t>
      </w:r>
      <w:r w:rsidR="00B95DE2">
        <w:rPr>
          <w:rFonts w:ascii="Times New Roman" w:hAnsi="Times New Roman" w:cs="Times New Roman"/>
        </w:rPr>
        <w:t xml:space="preserve">, </w:t>
      </w:r>
      <w:ins w:id="33" w:author="Andrew Morris Latimer" w:date="2019-01-16T16:45:00Z">
        <w:r w:rsidR="007624B6">
          <w:rPr>
            <w:rFonts w:ascii="Times New Roman" w:hAnsi="Times New Roman" w:cs="Times New Roman"/>
          </w:rPr>
          <w:t xml:space="preserve">and </w:t>
        </w:r>
      </w:ins>
      <w:r w:rsidR="00647660">
        <w:rPr>
          <w:rFonts w:ascii="Times New Roman" w:hAnsi="Times New Roman" w:cs="Times New Roman"/>
        </w:rPr>
        <w:t xml:space="preserve">drought </w:t>
      </w:r>
      <w:proofErr w:type="spellStart"/>
      <w:r w:rsidR="00B95DE2">
        <w:rPr>
          <w:rFonts w:ascii="Times New Roman" w:hAnsi="Times New Roman" w:cs="Times New Roman"/>
        </w:rPr>
        <w:t>tolerators</w:t>
      </w:r>
      <w:proofErr w:type="spellEnd"/>
      <w:r w:rsidR="00B95DE2">
        <w:rPr>
          <w:rFonts w:ascii="Times New Roman" w:hAnsi="Times New Roman" w:cs="Times New Roman"/>
        </w:rPr>
        <w:t xml:space="preserve"> tend towards the opposite traits</w:t>
      </w:r>
      <w:r w:rsidR="001C7B59">
        <w:rPr>
          <w:rFonts w:ascii="Times New Roman" w:hAnsi="Times New Roman" w:cs="Times New Roman"/>
        </w:rPr>
        <w:t xml:space="preserve"> (</w:t>
      </w:r>
      <w:proofErr w:type="spellStart"/>
      <w:r w:rsidR="001C7B59">
        <w:rPr>
          <w:rFonts w:ascii="Times New Roman" w:hAnsi="Times New Roman" w:cs="Times New Roman"/>
        </w:rPr>
        <w:t>Angert</w:t>
      </w:r>
      <w:proofErr w:type="spellEnd"/>
      <w:r w:rsidR="001C7B59">
        <w:rPr>
          <w:rFonts w:ascii="Times New Roman" w:hAnsi="Times New Roman" w:cs="Times New Roman"/>
        </w:rPr>
        <w:t xml:space="preserve"> et al, trait papers)</w:t>
      </w:r>
      <w:r w:rsidR="00B95DE2">
        <w:rPr>
          <w:rFonts w:ascii="Times New Roman" w:hAnsi="Times New Roman" w:cs="Times New Roman"/>
        </w:rPr>
        <w:t xml:space="preserve">. </w:t>
      </w:r>
      <w:r w:rsidR="00B949DC">
        <w:rPr>
          <w:rFonts w:ascii="Times New Roman" w:hAnsi="Times New Roman" w:cs="Times New Roman"/>
        </w:rPr>
        <w:t xml:space="preserve">These </w:t>
      </w:r>
      <w:del w:id="34" w:author="Andrew Morris Latimer" w:date="2019-01-16T16:46:00Z">
        <w:r w:rsidR="00B949DC" w:rsidDel="007624B6">
          <w:rPr>
            <w:rFonts w:ascii="Times New Roman" w:hAnsi="Times New Roman" w:cs="Times New Roman"/>
          </w:rPr>
          <w:delText xml:space="preserve">diverse </w:delText>
        </w:r>
      </w:del>
      <w:proofErr w:type="spellStart"/>
      <w:ins w:id="35" w:author="Andrew Morris Latimer" w:date="2019-01-16T16:46:00Z">
        <w:r w:rsidR="007624B6">
          <w:rPr>
            <w:rFonts w:ascii="Times New Roman" w:hAnsi="Times New Roman" w:cs="Times New Roman"/>
          </w:rPr>
          <w:t>constrasting</w:t>
        </w:r>
        <w:proofErr w:type="spellEnd"/>
        <w:r w:rsidR="007624B6">
          <w:rPr>
            <w:rFonts w:ascii="Times New Roman" w:hAnsi="Times New Roman" w:cs="Times New Roman"/>
          </w:rPr>
          <w:t xml:space="preserve"> </w:t>
        </w:r>
      </w:ins>
      <w:r w:rsidR="00B949DC">
        <w:rPr>
          <w:rFonts w:ascii="Times New Roman" w:hAnsi="Times New Roman" w:cs="Times New Roman"/>
        </w:rPr>
        <w:t>strategies are a precursor for coexistence</w:t>
      </w:r>
      <w:r w:rsidR="00CE4C03">
        <w:rPr>
          <w:rFonts w:ascii="Times New Roman" w:hAnsi="Times New Roman" w:cs="Times New Roman"/>
        </w:rPr>
        <w:t xml:space="preserve"> </w:t>
      </w:r>
      <w:r w:rsidR="00647660">
        <w:rPr>
          <w:rFonts w:ascii="Times New Roman" w:hAnsi="Times New Roman" w:cs="Times New Roman"/>
        </w:rPr>
        <w:t>in</w:t>
      </w:r>
      <w:r w:rsidR="00B949DC">
        <w:rPr>
          <w:rFonts w:ascii="Times New Roman" w:hAnsi="Times New Roman" w:cs="Times New Roman"/>
        </w:rPr>
        <w:t xml:space="preserve"> </w:t>
      </w:r>
      <w:r w:rsidR="003F48F0">
        <w:rPr>
          <w:rFonts w:ascii="Times New Roman" w:hAnsi="Times New Roman" w:cs="Times New Roman"/>
        </w:rPr>
        <w:t xml:space="preserve">temporally </w:t>
      </w:r>
      <w:r w:rsidR="00B949DC">
        <w:rPr>
          <w:rFonts w:ascii="Times New Roman" w:hAnsi="Times New Roman" w:cs="Times New Roman"/>
        </w:rPr>
        <w:t>variable systems (</w:t>
      </w:r>
      <w:proofErr w:type="spellStart"/>
      <w:r w:rsidR="00B949DC">
        <w:rPr>
          <w:rFonts w:ascii="Times New Roman" w:hAnsi="Times New Roman" w:cs="Times New Roman"/>
        </w:rPr>
        <w:t>Angert</w:t>
      </w:r>
      <w:proofErr w:type="spellEnd"/>
      <w:r w:rsidR="00B949DC">
        <w:rPr>
          <w:rFonts w:ascii="Times New Roman" w:hAnsi="Times New Roman" w:cs="Times New Roman"/>
        </w:rPr>
        <w:t xml:space="preserve">, </w:t>
      </w:r>
      <w:proofErr w:type="spellStart"/>
      <w:r w:rsidR="00B949DC">
        <w:rPr>
          <w:rFonts w:ascii="Times New Roman" w:hAnsi="Times New Roman" w:cs="Times New Roman"/>
        </w:rPr>
        <w:t>Gremer</w:t>
      </w:r>
      <w:proofErr w:type="spellEnd"/>
      <w:r w:rsidR="00B949DC">
        <w:rPr>
          <w:rFonts w:ascii="Times New Roman" w:hAnsi="Times New Roman" w:cs="Times New Roman"/>
        </w:rPr>
        <w:t>)</w:t>
      </w:r>
      <w:r w:rsidR="00CE4C03">
        <w:rPr>
          <w:rFonts w:ascii="Times New Roman" w:hAnsi="Times New Roman" w:cs="Times New Roman"/>
        </w:rPr>
        <w:t xml:space="preserve">, as avoiders excel at competing for light in favorably wet years due to their faster growth rates while tolerators are better at surviving during </w:t>
      </w:r>
      <w:r w:rsidR="00647660">
        <w:rPr>
          <w:rFonts w:ascii="Times New Roman" w:hAnsi="Times New Roman" w:cs="Times New Roman"/>
        </w:rPr>
        <w:t>unfavorably</w:t>
      </w:r>
      <w:r w:rsidR="00CE4C03">
        <w:rPr>
          <w:rFonts w:ascii="Times New Roman" w:hAnsi="Times New Roman" w:cs="Times New Roman"/>
        </w:rPr>
        <w:t xml:space="preserve"> dry years due to higher </w:t>
      </w:r>
      <w:r w:rsidR="006866C4">
        <w:rPr>
          <w:rFonts w:ascii="Times New Roman" w:hAnsi="Times New Roman" w:cs="Times New Roman"/>
        </w:rPr>
        <w:t>WUE</w:t>
      </w:r>
      <w:r w:rsidR="00CE4C03">
        <w:rPr>
          <w:rFonts w:ascii="Times New Roman" w:hAnsi="Times New Roman" w:cs="Times New Roman"/>
        </w:rPr>
        <w:t xml:space="preserve"> (McGill 2006, </w:t>
      </w:r>
      <w:proofErr w:type="spellStart"/>
      <w:r w:rsidR="00CE4C03">
        <w:rPr>
          <w:rFonts w:ascii="Times New Roman" w:hAnsi="Times New Roman" w:cs="Times New Roman"/>
        </w:rPr>
        <w:t>Gremer</w:t>
      </w:r>
      <w:proofErr w:type="spellEnd"/>
      <w:r w:rsidR="00CE4C03">
        <w:rPr>
          <w:rFonts w:ascii="Times New Roman" w:hAnsi="Times New Roman" w:cs="Times New Roman"/>
        </w:rPr>
        <w:t xml:space="preserve"> 2013, </w:t>
      </w:r>
      <w:proofErr w:type="spellStart"/>
      <w:r w:rsidR="00CE4C03">
        <w:rPr>
          <w:rFonts w:ascii="Times New Roman" w:hAnsi="Times New Roman" w:cs="Times New Roman"/>
        </w:rPr>
        <w:t>Angert</w:t>
      </w:r>
      <w:proofErr w:type="spellEnd"/>
      <w:r w:rsidR="00CE4C03">
        <w:rPr>
          <w:rFonts w:ascii="Times New Roman" w:hAnsi="Times New Roman" w:cs="Times New Roman"/>
        </w:rPr>
        <w:t xml:space="preserve"> 2009, </w:t>
      </w:r>
      <w:proofErr w:type="spellStart"/>
      <w:r w:rsidR="00CE4C03">
        <w:rPr>
          <w:rFonts w:ascii="Times New Roman" w:hAnsi="Times New Roman" w:cs="Times New Roman"/>
        </w:rPr>
        <w:t>kimball</w:t>
      </w:r>
      <w:proofErr w:type="spellEnd"/>
      <w:r w:rsidR="00CE4C03">
        <w:rPr>
          <w:rFonts w:ascii="Times New Roman" w:hAnsi="Times New Roman" w:cs="Times New Roman"/>
        </w:rPr>
        <w:t xml:space="preserve"> 2012)</w:t>
      </w:r>
      <w:r w:rsidR="00B949DC">
        <w:rPr>
          <w:rFonts w:ascii="Times New Roman" w:hAnsi="Times New Roman" w:cs="Times New Roman"/>
        </w:rPr>
        <w:t xml:space="preserve">. </w:t>
      </w:r>
      <w:r w:rsidR="00B95DE2" w:rsidRPr="00E55C3D">
        <w:rPr>
          <w:rFonts w:ascii="Times New Roman" w:hAnsi="Times New Roman" w:cs="Times New Roman"/>
        </w:rPr>
        <w:t>While there is substantial work on linking functional trait to competitive abilities</w:t>
      </w:r>
      <w:r w:rsidR="002829B5">
        <w:rPr>
          <w:rFonts w:ascii="Times New Roman" w:hAnsi="Times New Roman" w:cs="Times New Roman"/>
        </w:rPr>
        <w:t xml:space="preserve"> (Kunstler,</w:t>
      </w:r>
      <w:r w:rsidR="002829B5" w:rsidRPr="002829B5">
        <w:rPr>
          <w:rFonts w:ascii="Times New Roman" w:hAnsi="Times New Roman" w:cs="Times New Roman"/>
        </w:rPr>
        <w:t xml:space="preserve"> </w:t>
      </w:r>
      <w:proofErr w:type="spellStart"/>
      <w:r w:rsidR="002829B5">
        <w:rPr>
          <w:rFonts w:ascii="Times New Roman" w:hAnsi="Times New Roman" w:cs="Times New Roman"/>
        </w:rPr>
        <w:t>Grotkopp</w:t>
      </w:r>
      <w:proofErr w:type="spellEnd"/>
      <w:r w:rsidR="002829B5">
        <w:rPr>
          <w:rFonts w:ascii="Times New Roman" w:hAnsi="Times New Roman" w:cs="Times New Roman"/>
        </w:rPr>
        <w:t xml:space="preserve"> et al. 2002, </w:t>
      </w:r>
      <w:r w:rsidR="002829B5" w:rsidRPr="00BC7785">
        <w:rPr>
          <w:rFonts w:ascii="Times New Roman" w:hAnsi="Times New Roman" w:cs="Times New Roman"/>
        </w:rPr>
        <w:t>Funk &amp; Wolf 2016</w:t>
      </w:r>
      <w:r w:rsidR="002829B5">
        <w:rPr>
          <w:rFonts w:ascii="Times New Roman" w:hAnsi="Times New Roman" w:cs="Times New Roman"/>
        </w:rPr>
        <w:t>, Godoy et al.</w:t>
      </w:r>
      <w:r w:rsidR="002829B5" w:rsidRPr="00BC7785">
        <w:rPr>
          <w:rFonts w:ascii="Times New Roman" w:hAnsi="Times New Roman" w:cs="Times New Roman"/>
        </w:rPr>
        <w:t>)</w:t>
      </w:r>
      <w:r w:rsidR="00B95DE2" w:rsidRPr="00E55C3D">
        <w:rPr>
          <w:rFonts w:ascii="Times New Roman" w:hAnsi="Times New Roman" w:cs="Times New Roman"/>
        </w:rPr>
        <w:t xml:space="preserve"> and climate</w:t>
      </w:r>
      <w:r w:rsidR="00CE4C03" w:rsidRPr="00E55C3D">
        <w:rPr>
          <w:rFonts w:ascii="Times New Roman" w:hAnsi="Times New Roman" w:cs="Times New Roman"/>
        </w:rPr>
        <w:t xml:space="preserve"> (</w:t>
      </w:r>
      <w:r w:rsidR="002829B5">
        <w:rPr>
          <w:rFonts w:ascii="Times New Roman" w:hAnsi="Times New Roman" w:cs="Times New Roman"/>
        </w:rPr>
        <w:t>Kimball et al 2016,</w:t>
      </w:r>
      <w:r w:rsidR="002829B5" w:rsidRPr="002829B5">
        <w:rPr>
          <w:rFonts w:ascii="Times New Roman" w:hAnsi="Times New Roman" w:cs="Times New Roman"/>
        </w:rPr>
        <w:t xml:space="preserve"> </w:t>
      </w:r>
      <w:proofErr w:type="spellStart"/>
      <w:r w:rsidR="002829B5">
        <w:rPr>
          <w:rFonts w:ascii="Times New Roman" w:hAnsi="Times New Roman" w:cs="Times New Roman"/>
        </w:rPr>
        <w:t>Poorter</w:t>
      </w:r>
      <w:proofErr w:type="spellEnd"/>
      <w:r w:rsidR="002829B5">
        <w:rPr>
          <w:rFonts w:ascii="Times New Roman" w:hAnsi="Times New Roman" w:cs="Times New Roman"/>
        </w:rPr>
        <w:t xml:space="preserve"> et al 2008, Harrison et al. 2018</w:t>
      </w:r>
      <w:r w:rsidR="00CE4C03" w:rsidRPr="00E55C3D">
        <w:rPr>
          <w:rFonts w:ascii="Times New Roman" w:hAnsi="Times New Roman" w:cs="Times New Roman"/>
        </w:rPr>
        <w:t>)</w:t>
      </w:r>
      <w:r w:rsidR="00B95DE2" w:rsidRPr="00E55C3D">
        <w:rPr>
          <w:rFonts w:ascii="Times New Roman" w:hAnsi="Times New Roman" w:cs="Times New Roman"/>
        </w:rPr>
        <w:t xml:space="preserve">, how </w:t>
      </w:r>
      <w:r w:rsidR="009A6AD2" w:rsidRPr="00E55C3D">
        <w:rPr>
          <w:rFonts w:ascii="Times New Roman" w:hAnsi="Times New Roman" w:cs="Times New Roman"/>
        </w:rPr>
        <w:t xml:space="preserve">novel </w:t>
      </w:r>
      <w:r w:rsidR="00B95DE2" w:rsidRPr="00E55C3D">
        <w:rPr>
          <w:rFonts w:ascii="Times New Roman" w:hAnsi="Times New Roman" w:cs="Times New Roman"/>
        </w:rPr>
        <w:t xml:space="preserve">competitors </w:t>
      </w:r>
      <w:r w:rsidR="001C7B59" w:rsidRPr="00E55C3D">
        <w:rPr>
          <w:rFonts w:ascii="Times New Roman" w:hAnsi="Times New Roman" w:cs="Times New Roman"/>
        </w:rPr>
        <w:t xml:space="preserve">affect the </w:t>
      </w:r>
      <w:r w:rsidR="001C44E3">
        <w:rPr>
          <w:rFonts w:ascii="Times New Roman" w:hAnsi="Times New Roman" w:cs="Times New Roman"/>
        </w:rPr>
        <w:t xml:space="preserve">relative </w:t>
      </w:r>
      <w:r w:rsidR="001C7B59" w:rsidRPr="00E55C3D">
        <w:rPr>
          <w:rFonts w:ascii="Times New Roman" w:hAnsi="Times New Roman" w:cs="Times New Roman"/>
        </w:rPr>
        <w:t xml:space="preserve">ability of these </w:t>
      </w:r>
      <w:r w:rsidR="001C44E3">
        <w:rPr>
          <w:rFonts w:ascii="Times New Roman" w:hAnsi="Times New Roman" w:cs="Times New Roman"/>
        </w:rPr>
        <w:t xml:space="preserve">opposing </w:t>
      </w:r>
      <w:r w:rsidR="001C7B59" w:rsidRPr="00E55C3D">
        <w:rPr>
          <w:rFonts w:ascii="Times New Roman" w:hAnsi="Times New Roman" w:cs="Times New Roman"/>
        </w:rPr>
        <w:t xml:space="preserve">strategies to withstand </w:t>
      </w:r>
      <w:r w:rsidR="00B95DE2" w:rsidRPr="00E55C3D">
        <w:rPr>
          <w:rFonts w:ascii="Times New Roman" w:hAnsi="Times New Roman" w:cs="Times New Roman"/>
        </w:rPr>
        <w:t xml:space="preserve">changing rainfall patterns </w:t>
      </w:r>
      <w:r w:rsidR="00E55C3D" w:rsidRPr="00E55C3D">
        <w:rPr>
          <w:rFonts w:ascii="Times New Roman" w:hAnsi="Times New Roman" w:cs="Times New Roman"/>
        </w:rPr>
        <w:t xml:space="preserve">remains </w:t>
      </w:r>
      <w:commentRangeStart w:id="36"/>
      <w:r w:rsidR="00E55C3D" w:rsidRPr="00E55C3D">
        <w:rPr>
          <w:rFonts w:ascii="Times New Roman" w:hAnsi="Times New Roman" w:cs="Times New Roman"/>
        </w:rPr>
        <w:t>uncertain</w:t>
      </w:r>
      <w:commentRangeEnd w:id="36"/>
      <w:r w:rsidR="007624B6">
        <w:rPr>
          <w:rStyle w:val="CommentReference"/>
        </w:rPr>
        <w:commentReference w:id="36"/>
      </w:r>
      <w:r w:rsidR="005B032C" w:rsidRPr="00E55C3D">
        <w:rPr>
          <w:rFonts w:ascii="Times New Roman" w:hAnsi="Times New Roman" w:cs="Times New Roman"/>
        </w:rPr>
        <w:t>.</w:t>
      </w:r>
      <w:r w:rsidR="00647660" w:rsidRPr="00E55C3D">
        <w:rPr>
          <w:rFonts w:ascii="Times New Roman" w:hAnsi="Times New Roman" w:cs="Times New Roman"/>
        </w:rPr>
        <w:t xml:space="preserve"> </w:t>
      </w:r>
    </w:p>
    <w:p w14:paraId="04E02044" w14:textId="70345C77" w:rsidR="0048316D" w:rsidRDefault="00CE4C03" w:rsidP="000C59E9">
      <w:pPr>
        <w:spacing w:line="480" w:lineRule="auto"/>
        <w:ind w:firstLine="720"/>
        <w:rPr>
          <w:rFonts w:ascii="TimesNewRomanPSMT" w:hAnsi="TimesNewRomanPSMT"/>
        </w:rPr>
      </w:pPr>
      <w:r w:rsidRPr="00E55C3D">
        <w:rPr>
          <w:rFonts w:ascii="TimesNewRomanPSMT" w:hAnsi="TimesNewRomanPSMT"/>
        </w:rPr>
        <w:t>I</w:t>
      </w:r>
      <w:r w:rsidR="00494BBB" w:rsidRPr="00E55C3D">
        <w:rPr>
          <w:rFonts w:ascii="TimesNewRomanPSMT" w:hAnsi="TimesNewRomanPSMT"/>
        </w:rPr>
        <w:t xml:space="preserve">nteractions with dominant </w:t>
      </w:r>
      <w:r w:rsidR="00B949DC" w:rsidRPr="00E55C3D">
        <w:rPr>
          <w:rFonts w:ascii="TimesNewRomanPSMT" w:hAnsi="TimesNewRomanPSMT"/>
        </w:rPr>
        <w:t xml:space="preserve">invaders </w:t>
      </w:r>
      <w:r w:rsidR="00E55C3D" w:rsidRPr="00E55C3D">
        <w:rPr>
          <w:rFonts w:ascii="TimesNewRomanPSMT" w:hAnsi="TimesNewRomanPSMT"/>
        </w:rPr>
        <w:t xml:space="preserve">can </w:t>
      </w:r>
      <w:r w:rsidR="00494BBB" w:rsidRPr="00E55C3D">
        <w:rPr>
          <w:rFonts w:ascii="TimesNewRomanPSMT" w:hAnsi="TimesNewRomanPSMT"/>
        </w:rPr>
        <w:t xml:space="preserve">alter the benefits of these strategies </w:t>
      </w:r>
      <w:r w:rsidR="00E55C3D" w:rsidRPr="00E55C3D">
        <w:rPr>
          <w:rFonts w:ascii="TimesNewRomanPSMT" w:hAnsi="TimesNewRomanPSMT"/>
        </w:rPr>
        <w:t>in various ways</w:t>
      </w:r>
      <w:r w:rsidR="00494BBB" w:rsidRPr="00E55C3D">
        <w:rPr>
          <w:rFonts w:ascii="TimesNewRomanPSMT" w:hAnsi="TimesNewRomanPSMT"/>
        </w:rPr>
        <w:t>.</w:t>
      </w:r>
      <w:r w:rsidR="001C7B59">
        <w:rPr>
          <w:rFonts w:ascii="TimesNewRomanPSMT" w:hAnsi="TimesNewRomanPSMT"/>
        </w:rPr>
        <w:t xml:space="preserve"> </w:t>
      </w:r>
      <w:r w:rsidR="005C7FC6" w:rsidRPr="00F87AD9">
        <w:rPr>
          <w:rFonts w:ascii="TimesNewRomanPSMT" w:hAnsi="TimesNewRomanPSMT"/>
        </w:rPr>
        <w:t xml:space="preserve">For instance, the direct effects of </w:t>
      </w:r>
      <w:del w:id="37" w:author="Andrew Morris Latimer" w:date="2019-01-16T16:48:00Z">
        <w:r w:rsidR="005C7FC6" w:rsidRPr="00F87AD9" w:rsidDel="007624B6">
          <w:rPr>
            <w:rFonts w:ascii="TimesNewRomanPSMT" w:hAnsi="TimesNewRomanPSMT"/>
          </w:rPr>
          <w:delText xml:space="preserve">aridification </w:delText>
        </w:r>
      </w:del>
      <w:ins w:id="38" w:author="Andrew Morris Latimer" w:date="2019-01-16T16:48:00Z">
        <w:r w:rsidR="007624B6">
          <w:rPr>
            <w:rFonts w:ascii="TimesNewRomanPSMT" w:hAnsi="TimesNewRomanPSMT"/>
          </w:rPr>
          <w:t xml:space="preserve"> an increasingly variable climate</w:t>
        </w:r>
        <w:r w:rsidR="007624B6" w:rsidRPr="00F87AD9">
          <w:rPr>
            <w:rFonts w:ascii="TimesNewRomanPSMT" w:hAnsi="TimesNewRomanPSMT"/>
          </w:rPr>
          <w:t xml:space="preserve"> </w:t>
        </w:r>
      </w:ins>
      <w:r w:rsidR="005C7FC6" w:rsidRPr="00F87AD9">
        <w:rPr>
          <w:rFonts w:ascii="TimesNewRomanPSMT" w:hAnsi="TimesNewRomanPSMT"/>
        </w:rPr>
        <w:t xml:space="preserve">may favor drought </w:t>
      </w:r>
      <w:r w:rsidR="007543C9">
        <w:rPr>
          <w:rFonts w:ascii="TimesNewRomanPSMT" w:hAnsi="TimesNewRomanPSMT"/>
        </w:rPr>
        <w:t>tolerators</w:t>
      </w:r>
      <w:r w:rsidR="006866C4">
        <w:rPr>
          <w:rFonts w:ascii="TimesNewRomanPSMT" w:hAnsi="TimesNewRomanPSMT"/>
        </w:rPr>
        <w:t xml:space="preserve"> when water is limiting</w:t>
      </w:r>
      <w:r w:rsidR="005C7FC6" w:rsidRPr="00F87AD9">
        <w:rPr>
          <w:rFonts w:ascii="TimesNewRomanPSMT" w:hAnsi="TimesNewRomanPSMT"/>
        </w:rPr>
        <w:t xml:space="preserve"> (</w:t>
      </w:r>
      <w:proofErr w:type="spellStart"/>
      <w:r w:rsidR="005C7FC6" w:rsidRPr="00F87AD9">
        <w:rPr>
          <w:rFonts w:ascii="TimesNewRomanPSMT" w:hAnsi="TimesNewRomanPSMT"/>
        </w:rPr>
        <w:t>Penuelas</w:t>
      </w:r>
      <w:proofErr w:type="spellEnd"/>
      <w:r w:rsidR="005C7FC6" w:rsidRPr="00F87AD9">
        <w:rPr>
          <w:rFonts w:ascii="TimesNewRomanPSMT" w:hAnsi="TimesNewRomanPSMT"/>
        </w:rPr>
        <w:t xml:space="preserve"> et al. 2007, </w:t>
      </w:r>
      <w:proofErr w:type="spellStart"/>
      <w:r w:rsidR="005C7FC6" w:rsidRPr="00F87AD9">
        <w:rPr>
          <w:rFonts w:ascii="TimesNewRomanPSMT" w:hAnsi="TimesNewRomanPSMT"/>
        </w:rPr>
        <w:t>Báez</w:t>
      </w:r>
      <w:proofErr w:type="spellEnd"/>
      <w:r w:rsidR="005C7FC6" w:rsidRPr="00F87AD9">
        <w:rPr>
          <w:rFonts w:ascii="TimesNewRomanPSMT" w:hAnsi="TimesNewRomanPSMT"/>
        </w:rPr>
        <w:t xml:space="preserve"> et al. 2012, Hoover et al. 2014), but in high rainfall years</w:t>
      </w:r>
      <w:r w:rsidR="006866C4">
        <w:rPr>
          <w:rFonts w:ascii="TimesNewRomanPSMT" w:hAnsi="TimesNewRomanPSMT"/>
        </w:rPr>
        <w:t xml:space="preserve"> when light becomes limiting</w:t>
      </w:r>
      <w:r w:rsidR="005C7FC6" w:rsidRPr="00F87AD9">
        <w:rPr>
          <w:rFonts w:ascii="TimesNewRomanPSMT" w:hAnsi="TimesNewRomanPSMT"/>
        </w:rPr>
        <w:t xml:space="preserve">, competition from </w:t>
      </w:r>
      <w:r w:rsidR="006866C4">
        <w:rPr>
          <w:rFonts w:ascii="TimesNewRomanPSMT" w:hAnsi="TimesNewRomanPSMT"/>
        </w:rPr>
        <w:t>invaders</w:t>
      </w:r>
      <w:r w:rsidR="005C7FC6" w:rsidRPr="00F87AD9">
        <w:rPr>
          <w:rFonts w:ascii="TimesNewRomanPSMT" w:hAnsi="TimesNewRomanPSMT"/>
        </w:rPr>
        <w:t xml:space="preserve"> </w:t>
      </w:r>
      <w:r w:rsidR="006866C4">
        <w:rPr>
          <w:rFonts w:ascii="TimesNewRomanPSMT" w:hAnsi="TimesNewRomanPSMT"/>
        </w:rPr>
        <w:t xml:space="preserve">with higher RGRs </w:t>
      </w:r>
      <w:r w:rsidR="005C7FC6" w:rsidRPr="00F87AD9">
        <w:rPr>
          <w:rFonts w:ascii="TimesNewRomanPSMT" w:hAnsi="TimesNewRomanPSMT"/>
        </w:rPr>
        <w:t xml:space="preserve">might outweigh this otherwise favorable climate (e.g. </w:t>
      </w:r>
      <w:proofErr w:type="spellStart"/>
      <w:r w:rsidR="005C7FC6" w:rsidRPr="00F87AD9">
        <w:rPr>
          <w:rFonts w:ascii="TimesNewRomanPSMT" w:hAnsi="TimesNewRomanPSMT"/>
        </w:rPr>
        <w:t>Suttle</w:t>
      </w:r>
      <w:proofErr w:type="spellEnd"/>
      <w:r w:rsidR="005C7FC6" w:rsidRPr="00F87AD9">
        <w:rPr>
          <w:rFonts w:ascii="TimesNewRomanPSMT" w:hAnsi="TimesNewRomanPSMT"/>
        </w:rPr>
        <w:t xml:space="preserve"> et al. 2007)</w:t>
      </w:r>
      <w:r w:rsidR="005C7FC6">
        <w:rPr>
          <w:rFonts w:ascii="TimesNewRomanPSMT" w:hAnsi="TimesNewRomanPSMT"/>
        </w:rPr>
        <w:t xml:space="preserve">, making this strategy less </w:t>
      </w:r>
      <w:r w:rsidR="00465AB9">
        <w:rPr>
          <w:rFonts w:ascii="TimesNewRomanPSMT" w:hAnsi="TimesNewRomanPSMT"/>
        </w:rPr>
        <w:t>viable</w:t>
      </w:r>
      <w:r w:rsidR="005C7FC6" w:rsidRPr="00F87AD9">
        <w:rPr>
          <w:rFonts w:ascii="TimesNewRomanPSMT" w:hAnsi="TimesNewRomanPSMT"/>
        </w:rPr>
        <w:t xml:space="preserve">. </w:t>
      </w:r>
      <w:r w:rsidR="005C7FC6" w:rsidRPr="0073616F">
        <w:rPr>
          <w:rFonts w:ascii="TimesNewRomanPSMT" w:hAnsi="TimesNewRomanPSMT"/>
        </w:rPr>
        <w:t>Likewise,</w:t>
      </w:r>
      <w:r w:rsidR="002829B5">
        <w:rPr>
          <w:rFonts w:ascii="TimesNewRomanPSMT" w:hAnsi="TimesNewRomanPSMT"/>
        </w:rPr>
        <w:t xml:space="preserve"> when water is limiting,</w:t>
      </w:r>
      <w:r w:rsidR="005C7FC6" w:rsidRPr="0073616F">
        <w:rPr>
          <w:rFonts w:ascii="TimesNewRomanPSMT" w:hAnsi="TimesNewRomanPSMT"/>
        </w:rPr>
        <w:t xml:space="preserve"> competition</w:t>
      </w:r>
      <w:r w:rsidR="001C7B59">
        <w:rPr>
          <w:rFonts w:ascii="TimesNewRomanPSMT" w:hAnsi="TimesNewRomanPSMT"/>
        </w:rPr>
        <w:t xml:space="preserve"> </w:t>
      </w:r>
      <w:r w:rsidR="002829B5">
        <w:rPr>
          <w:rFonts w:ascii="TimesNewRomanPSMT" w:hAnsi="TimesNewRomanPSMT"/>
        </w:rPr>
        <w:t xml:space="preserve">with invaders </w:t>
      </w:r>
      <w:r w:rsidR="001C7B59">
        <w:rPr>
          <w:rFonts w:ascii="TimesNewRomanPSMT" w:hAnsi="TimesNewRomanPSMT"/>
        </w:rPr>
        <w:t xml:space="preserve">might </w:t>
      </w:r>
      <w:r w:rsidR="005C7FC6" w:rsidRPr="0073616F">
        <w:rPr>
          <w:rFonts w:ascii="TimesNewRomanPSMT" w:hAnsi="TimesNewRomanPSMT"/>
        </w:rPr>
        <w:t xml:space="preserve">intensify the negative effects </w:t>
      </w:r>
      <w:r w:rsidR="002829B5">
        <w:rPr>
          <w:rFonts w:ascii="TimesNewRomanPSMT" w:hAnsi="TimesNewRomanPSMT"/>
        </w:rPr>
        <w:t xml:space="preserve">of </w:t>
      </w:r>
      <w:r w:rsidR="005C7FC6" w:rsidRPr="0073616F">
        <w:rPr>
          <w:rFonts w:ascii="TimesNewRomanPSMT" w:hAnsi="TimesNewRomanPSMT"/>
        </w:rPr>
        <w:t>drought</w:t>
      </w:r>
      <w:ins w:id="39" w:author="Andrew Morris Latimer" w:date="2019-01-16T16:49:00Z">
        <w:r w:rsidR="007624B6">
          <w:rPr>
            <w:rFonts w:ascii="TimesNewRomanPSMT" w:hAnsi="TimesNewRomanPSMT"/>
          </w:rPr>
          <w:t xml:space="preserve"> on drought avoiders</w:t>
        </w:r>
      </w:ins>
      <w:r w:rsidR="005C7FC6" w:rsidRPr="0073616F">
        <w:rPr>
          <w:rFonts w:ascii="TimesNewRomanPSMT" w:hAnsi="TimesNewRomanPSMT"/>
        </w:rPr>
        <w:t xml:space="preserve">, harming </w:t>
      </w:r>
      <w:del w:id="40" w:author="Andrew Morris Latimer" w:date="2019-01-16T16:49:00Z">
        <w:r w:rsidR="005C7FC6" w:rsidRPr="0073616F" w:rsidDel="007624B6">
          <w:rPr>
            <w:rFonts w:ascii="TimesNewRomanPSMT" w:hAnsi="TimesNewRomanPSMT"/>
          </w:rPr>
          <w:delText>drought avoiders</w:delText>
        </w:r>
      </w:del>
      <w:ins w:id="41" w:author="Andrew Morris Latimer" w:date="2019-01-16T16:49:00Z">
        <w:r w:rsidR="007624B6">
          <w:rPr>
            <w:rFonts w:ascii="TimesNewRomanPSMT" w:hAnsi="TimesNewRomanPSMT"/>
          </w:rPr>
          <w:t>them</w:t>
        </w:r>
      </w:ins>
      <w:r w:rsidR="005C7FC6" w:rsidRPr="0073616F">
        <w:rPr>
          <w:rFonts w:ascii="TimesNewRomanPSMT" w:hAnsi="TimesNewRomanPSMT"/>
        </w:rPr>
        <w:t xml:space="preserve"> more than drought alone</w:t>
      </w:r>
      <w:r w:rsidR="001C7B59">
        <w:rPr>
          <w:rFonts w:ascii="TimesNewRomanPSMT" w:hAnsi="TimesNewRomanPSMT"/>
        </w:rPr>
        <w:t>. In this way,</w:t>
      </w:r>
      <w:r w:rsidR="002829B5">
        <w:rPr>
          <w:rFonts w:ascii="TimesNewRomanPSMT" w:hAnsi="TimesNewRomanPSMT"/>
        </w:rPr>
        <w:t xml:space="preserve"> interactions with invaders </w:t>
      </w:r>
      <w:r w:rsidR="008A2B71">
        <w:rPr>
          <w:rFonts w:ascii="TimesNewRomanPSMT" w:hAnsi="TimesNewRomanPSMT"/>
        </w:rPr>
        <w:t xml:space="preserve">can </w:t>
      </w:r>
      <w:r w:rsidR="002829B5">
        <w:rPr>
          <w:rFonts w:ascii="TimesNewRomanPSMT" w:hAnsi="TimesNewRomanPSMT"/>
        </w:rPr>
        <w:t>make</w:t>
      </w:r>
      <w:r w:rsidR="005C7FC6" w:rsidRPr="0073616F">
        <w:rPr>
          <w:rFonts w:ascii="TimesNewRomanPSMT" w:hAnsi="TimesNewRomanPSMT"/>
        </w:rPr>
        <w:t xml:space="preserve"> “good years”</w:t>
      </w:r>
      <w:r w:rsidR="002829B5">
        <w:rPr>
          <w:rFonts w:ascii="TimesNewRomanPSMT" w:hAnsi="TimesNewRomanPSMT"/>
        </w:rPr>
        <w:t xml:space="preserve"> </w:t>
      </w:r>
      <w:r w:rsidR="005C7FC6" w:rsidRPr="0073616F">
        <w:rPr>
          <w:rFonts w:ascii="TimesNewRomanPSMT" w:hAnsi="TimesNewRomanPSMT"/>
        </w:rPr>
        <w:t>less good, and “bad years” even worse</w:t>
      </w:r>
      <w:ins w:id="42" w:author="Andrew Morris Latimer" w:date="2019-01-16T16:49:00Z">
        <w:r w:rsidR="007624B6">
          <w:rPr>
            <w:rFonts w:ascii="TimesNewRomanPSMT" w:hAnsi="TimesNewRomanPSMT"/>
          </w:rPr>
          <w:t>, but might have differential effects on plants with different drought-response strategies</w:t>
        </w:r>
      </w:ins>
      <w:r w:rsidR="005C7FC6" w:rsidRPr="0073616F">
        <w:rPr>
          <w:rFonts w:ascii="TimesNewRomanPSMT" w:hAnsi="TimesNewRomanPSMT"/>
        </w:rPr>
        <w:t>.</w:t>
      </w:r>
      <w:r w:rsidR="00BA0D11">
        <w:rPr>
          <w:rFonts w:ascii="TimesNewRomanPSMT" w:hAnsi="TimesNewRomanPSMT"/>
        </w:rPr>
        <w:t xml:space="preserve"> </w:t>
      </w:r>
    </w:p>
    <w:p w14:paraId="3C59C35E" w14:textId="042A7239" w:rsidR="00B1755A" w:rsidRDefault="00A54ECD" w:rsidP="005B032C">
      <w:pPr>
        <w:spacing w:line="480" w:lineRule="auto"/>
        <w:ind w:firstLine="720"/>
        <w:rPr>
          <w:rFonts w:ascii="Times New Roman" w:hAnsi="Times New Roman" w:cs="Times New Roman"/>
        </w:rPr>
      </w:pPr>
      <w:r>
        <w:rPr>
          <w:rFonts w:ascii="Times New Roman" w:hAnsi="Times New Roman" w:cs="Times New Roman"/>
        </w:rPr>
        <w:t xml:space="preserve">California annual grasslands </w:t>
      </w:r>
      <w:del w:id="43" w:author="Andrew Morris Latimer" w:date="2019-01-16T16:50:00Z">
        <w:r w:rsidDel="00A351A1">
          <w:rPr>
            <w:rFonts w:ascii="Times New Roman" w:hAnsi="Times New Roman" w:cs="Times New Roman"/>
          </w:rPr>
          <w:delText>are a variable environment</w:delText>
        </w:r>
      </w:del>
      <w:ins w:id="44" w:author="Andrew Morris Latimer" w:date="2019-01-16T16:50:00Z">
        <w:r w:rsidR="00A351A1">
          <w:rPr>
            <w:rFonts w:ascii="Times New Roman" w:hAnsi="Times New Roman" w:cs="Times New Roman"/>
          </w:rPr>
          <w:t>occupy environments with rainfall that varies strongly within and among years.</w:t>
        </w:r>
      </w:ins>
      <w:r>
        <w:rPr>
          <w:rFonts w:ascii="Times New Roman" w:hAnsi="Times New Roman" w:cs="Times New Roman"/>
        </w:rPr>
        <w:t xml:space="preserve"> </w:t>
      </w:r>
      <w:del w:id="45" w:author="Andrew Morris Latimer" w:date="2019-01-16T16:50:00Z">
        <w:r w:rsidDel="00A351A1">
          <w:rPr>
            <w:rFonts w:ascii="Times New Roman" w:hAnsi="Times New Roman" w:cs="Times New Roman"/>
          </w:rPr>
          <w:delText xml:space="preserve">where </w:delText>
        </w:r>
      </w:del>
      <w:ins w:id="46" w:author="Andrew Morris Latimer" w:date="2019-01-16T16:50:00Z">
        <w:r w:rsidR="00A351A1">
          <w:rPr>
            <w:rFonts w:ascii="Times New Roman" w:hAnsi="Times New Roman" w:cs="Times New Roman"/>
          </w:rPr>
          <w:t xml:space="preserve">In these communities, </w:t>
        </w:r>
      </w:ins>
      <w:r>
        <w:rPr>
          <w:rFonts w:ascii="Times New Roman" w:hAnsi="Times New Roman" w:cs="Times New Roman"/>
        </w:rPr>
        <w:t xml:space="preserve">highly diverse but less abundant native </w:t>
      </w:r>
      <w:r w:rsidR="00D63543">
        <w:rPr>
          <w:rFonts w:ascii="Times New Roman" w:hAnsi="Times New Roman" w:cs="Times New Roman"/>
        </w:rPr>
        <w:t xml:space="preserve">annual </w:t>
      </w:r>
      <w:r>
        <w:rPr>
          <w:rFonts w:ascii="Times New Roman" w:hAnsi="Times New Roman" w:cs="Times New Roman"/>
        </w:rPr>
        <w:t xml:space="preserve">forbs compete with novel exotic annual grasses, the dominant functional group in this system </w:t>
      </w:r>
      <w:r>
        <w:rPr>
          <w:rFonts w:ascii="Times New Roman" w:hAnsi="Times New Roman" w:cs="Times New Roman"/>
        </w:rPr>
        <w:lastRenderedPageBreak/>
        <w:t xml:space="preserve">known for their high relative growth rates and strong competitive abilities. </w:t>
      </w:r>
      <w:r w:rsidR="00844354">
        <w:rPr>
          <w:rFonts w:ascii="Times New Roman" w:hAnsi="Times New Roman" w:cs="Times New Roman"/>
        </w:rPr>
        <w:t xml:space="preserve">At our </w:t>
      </w:r>
      <w:r w:rsidR="005B032C">
        <w:rPr>
          <w:rFonts w:ascii="Times New Roman" w:hAnsi="Times New Roman" w:cs="Times New Roman"/>
        </w:rPr>
        <w:t xml:space="preserve">annual grassland </w:t>
      </w:r>
      <w:r w:rsidR="00844354">
        <w:rPr>
          <w:rFonts w:ascii="Times New Roman" w:hAnsi="Times New Roman" w:cs="Times New Roman"/>
        </w:rPr>
        <w:t>study site</w:t>
      </w:r>
      <w:r w:rsidR="005B032C">
        <w:rPr>
          <w:rFonts w:ascii="Times New Roman" w:hAnsi="Times New Roman" w:cs="Times New Roman"/>
        </w:rPr>
        <w:t xml:space="preserve"> in </w:t>
      </w:r>
      <w:ins w:id="47" w:author="Andrew Morris Latimer" w:date="2019-01-16T16:51:00Z">
        <w:r w:rsidR="00A351A1">
          <w:rPr>
            <w:rFonts w:ascii="Times New Roman" w:hAnsi="Times New Roman" w:cs="Times New Roman"/>
          </w:rPr>
          <w:t xml:space="preserve">the </w:t>
        </w:r>
      </w:ins>
      <w:r w:rsidR="005B032C">
        <w:rPr>
          <w:rFonts w:ascii="Times New Roman" w:hAnsi="Times New Roman" w:cs="Times New Roman"/>
        </w:rPr>
        <w:t xml:space="preserve">northern </w:t>
      </w:r>
      <w:ins w:id="48" w:author="Andrew Morris Latimer" w:date="2019-01-16T16:51:00Z">
        <w:r w:rsidR="00A351A1">
          <w:rPr>
            <w:rFonts w:ascii="Times New Roman" w:hAnsi="Times New Roman" w:cs="Times New Roman"/>
          </w:rPr>
          <w:t xml:space="preserve">Coast Range of </w:t>
        </w:r>
      </w:ins>
      <w:r w:rsidR="005B032C">
        <w:rPr>
          <w:rFonts w:ascii="Times New Roman" w:hAnsi="Times New Roman" w:cs="Times New Roman"/>
        </w:rPr>
        <w:t>California</w:t>
      </w:r>
      <w:ins w:id="49" w:author="Andrew Morris Latimer" w:date="2019-01-16T16:51:00Z">
        <w:r w:rsidR="00A351A1">
          <w:rPr>
            <w:rFonts w:ascii="Times New Roman" w:hAnsi="Times New Roman" w:cs="Times New Roman"/>
          </w:rPr>
          <w:t xml:space="preserve"> (McLaughlin Natural Reserve)</w:t>
        </w:r>
      </w:ins>
      <w:r w:rsidR="00BC7785" w:rsidRPr="00BC7785">
        <w:rPr>
          <w:rFonts w:ascii="Times New Roman" w:hAnsi="Times New Roman" w:cs="Times New Roman"/>
        </w:rPr>
        <w:t xml:space="preserve">, we have already </w:t>
      </w:r>
      <w:r w:rsidR="00C442A3">
        <w:rPr>
          <w:rFonts w:ascii="Times New Roman" w:hAnsi="Times New Roman" w:cs="Times New Roman"/>
        </w:rPr>
        <w:t>observed significant changes in the plant community</w:t>
      </w:r>
      <w:r w:rsidR="00BC7785" w:rsidRPr="00BC7785">
        <w:rPr>
          <w:rFonts w:ascii="Times New Roman" w:hAnsi="Times New Roman" w:cs="Times New Roman"/>
        </w:rPr>
        <w:t xml:space="preserve"> in</w:t>
      </w:r>
      <w:r w:rsidR="00C442A3">
        <w:rPr>
          <w:rFonts w:ascii="Times New Roman" w:hAnsi="Times New Roman" w:cs="Times New Roman"/>
        </w:rPr>
        <w:t xml:space="preserve"> response to</w:t>
      </w:r>
      <w:r w:rsidR="00BC7785" w:rsidRPr="00BC7785">
        <w:rPr>
          <w:rFonts w:ascii="Times New Roman" w:hAnsi="Times New Roman" w:cs="Times New Roman"/>
        </w:rPr>
        <w:t xml:space="preserve"> rainfall. Native annual forb diversity, led by drought </w:t>
      </w:r>
      <w:r w:rsidR="002829B5">
        <w:rPr>
          <w:rFonts w:ascii="Times New Roman" w:hAnsi="Times New Roman" w:cs="Times New Roman"/>
        </w:rPr>
        <w:t>avoiding</w:t>
      </w:r>
      <w:r w:rsidR="00BC7785" w:rsidRPr="00BC7785">
        <w:rPr>
          <w:rFonts w:ascii="Times New Roman" w:hAnsi="Times New Roman" w:cs="Times New Roman"/>
        </w:rPr>
        <w:t xml:space="preserve"> high-SLA forbs, has </w:t>
      </w:r>
      <w:del w:id="50" w:author="Andrew Morris Latimer" w:date="2019-01-16T16:52:00Z">
        <w:r w:rsidR="00BC7785" w:rsidRPr="00BC7785" w:rsidDel="00A351A1">
          <w:rPr>
            <w:rFonts w:ascii="Times New Roman" w:hAnsi="Times New Roman" w:cs="Times New Roman"/>
          </w:rPr>
          <w:delText xml:space="preserve">irreversibly </w:delText>
        </w:r>
      </w:del>
      <w:r w:rsidR="00BC7785" w:rsidRPr="00BC7785">
        <w:rPr>
          <w:rFonts w:ascii="Times New Roman" w:hAnsi="Times New Roman" w:cs="Times New Roman"/>
        </w:rPr>
        <w:t>declined in response to long-term aridification</w:t>
      </w:r>
      <w:ins w:id="51" w:author="Andrew Morris Latimer" w:date="2019-01-16T16:52:00Z">
        <w:r w:rsidR="00A351A1">
          <w:rPr>
            <w:rFonts w:ascii="Times New Roman" w:hAnsi="Times New Roman" w:cs="Times New Roman"/>
          </w:rPr>
          <w:t>, apparently irreversibly</w:t>
        </w:r>
      </w:ins>
      <w:r w:rsidR="00BC7785" w:rsidRPr="00BC7785">
        <w:rPr>
          <w:rFonts w:ascii="Times New Roman" w:hAnsi="Times New Roman" w:cs="Times New Roman"/>
        </w:rPr>
        <w:t xml:space="preserve"> (Harrison et al. 2015, 2017). </w:t>
      </w:r>
      <w:del w:id="52" w:author="Andrew Morris Latimer" w:date="2019-01-16T16:52:00Z">
        <w:r w:rsidR="00BC7785" w:rsidRPr="00BC7785" w:rsidDel="00A351A1">
          <w:rPr>
            <w:rFonts w:ascii="Times New Roman" w:hAnsi="Times New Roman" w:cs="Times New Roman"/>
          </w:rPr>
          <w:delText xml:space="preserve">However there also may be evidence for </w:delText>
        </w:r>
      </w:del>
      <w:ins w:id="53" w:author="Andrew Morris Latimer" w:date="2019-01-16T16:52:00Z">
        <w:r w:rsidR="00A351A1">
          <w:rPr>
            <w:rFonts w:ascii="Times New Roman" w:hAnsi="Times New Roman" w:cs="Times New Roman"/>
          </w:rPr>
          <w:t>P</w:t>
        </w:r>
      </w:ins>
      <w:ins w:id="54" w:author="Andrew Morris Latimer" w:date="2019-01-16T16:53:00Z">
        <w:r w:rsidR="00A351A1">
          <w:rPr>
            <w:rFonts w:ascii="Times New Roman" w:hAnsi="Times New Roman" w:cs="Times New Roman"/>
          </w:rPr>
          <w:t xml:space="preserve">revious work also suggests native forbs experience </w:t>
        </w:r>
      </w:ins>
      <w:r w:rsidR="00BC7785" w:rsidRPr="00BC7785">
        <w:rPr>
          <w:rFonts w:ascii="Times New Roman" w:hAnsi="Times New Roman" w:cs="Times New Roman"/>
        </w:rPr>
        <w:t xml:space="preserve">strong </w:t>
      </w:r>
      <w:r w:rsidR="00931BB4">
        <w:rPr>
          <w:rFonts w:ascii="Times New Roman" w:hAnsi="Times New Roman" w:cs="Times New Roman"/>
        </w:rPr>
        <w:t>biotic interactions</w:t>
      </w:r>
      <w:r w:rsidR="00360709">
        <w:rPr>
          <w:rFonts w:ascii="Times New Roman" w:hAnsi="Times New Roman" w:cs="Times New Roman"/>
        </w:rPr>
        <w:t xml:space="preserve"> with exotic grasses</w:t>
      </w:r>
      <w:r w:rsidR="00BC7785" w:rsidRPr="00BC7785">
        <w:rPr>
          <w:rFonts w:ascii="Times New Roman" w:hAnsi="Times New Roman" w:cs="Times New Roman"/>
        </w:rPr>
        <w:t xml:space="preserve">. For example, during the recent extreme drought, native annual forb abundance in the seed bank increased while </w:t>
      </w:r>
      <w:r w:rsidR="007114B5">
        <w:rPr>
          <w:rFonts w:ascii="Times New Roman" w:hAnsi="Times New Roman" w:cs="Times New Roman"/>
        </w:rPr>
        <w:t xml:space="preserve">dominant exotic annual </w:t>
      </w:r>
      <w:r w:rsidR="00BC7785" w:rsidRPr="00BC7785">
        <w:rPr>
          <w:rFonts w:ascii="Times New Roman" w:hAnsi="Times New Roman" w:cs="Times New Roman"/>
        </w:rPr>
        <w:t>grasses decreased substantially both in cover aboveground and seed abundance in the seed bank (LaForgia et al. 2018</w:t>
      </w:r>
      <w:r w:rsidR="00D63543">
        <w:rPr>
          <w:rFonts w:ascii="Times New Roman" w:hAnsi="Times New Roman" w:cs="Times New Roman"/>
        </w:rPr>
        <w:t>, Copeland 2016</w:t>
      </w:r>
      <w:r w:rsidR="00BC7785" w:rsidRPr="00BC7785">
        <w:rPr>
          <w:rFonts w:ascii="Times New Roman" w:hAnsi="Times New Roman" w:cs="Times New Roman"/>
        </w:rPr>
        <w:t>)</w:t>
      </w:r>
      <w:r w:rsidR="00AD07EA">
        <w:rPr>
          <w:rFonts w:ascii="Times New Roman" w:hAnsi="Times New Roman" w:cs="Times New Roman"/>
        </w:rPr>
        <w:t>, suggestin</w:t>
      </w:r>
      <w:r w:rsidR="00B418EE">
        <w:rPr>
          <w:rFonts w:ascii="Times New Roman" w:hAnsi="Times New Roman" w:cs="Times New Roman"/>
        </w:rPr>
        <w:t xml:space="preserve">g that </w:t>
      </w:r>
      <w:r w:rsidR="002046ED">
        <w:rPr>
          <w:rFonts w:ascii="Times New Roman" w:hAnsi="Times New Roman" w:cs="Times New Roman"/>
        </w:rPr>
        <w:t>forbs benefitted during the drought from the reduced grass competition</w:t>
      </w:r>
      <w:r w:rsidR="00BC7785" w:rsidRPr="00BC7785">
        <w:rPr>
          <w:rFonts w:ascii="Times New Roman" w:hAnsi="Times New Roman" w:cs="Times New Roman"/>
        </w:rPr>
        <w:t xml:space="preserve">. </w:t>
      </w:r>
      <w:r w:rsidR="00B1755A">
        <w:rPr>
          <w:rFonts w:ascii="Times New Roman" w:hAnsi="Times New Roman" w:cs="Times New Roman"/>
        </w:rPr>
        <w:t>While all forbs increased in seed bank abundance, drought tolerant forbs increased more than twice as much as drought avoidant forbs</w:t>
      </w:r>
      <w:r w:rsidR="00DB4E9D">
        <w:rPr>
          <w:rFonts w:ascii="Times New Roman" w:hAnsi="Times New Roman" w:cs="Times New Roman"/>
        </w:rPr>
        <w:t xml:space="preserve">, suggesting that the strength of these interactive effects vary by drought </w:t>
      </w:r>
      <w:commentRangeStart w:id="55"/>
      <w:r w:rsidR="00DB4E9D">
        <w:rPr>
          <w:rFonts w:ascii="Times New Roman" w:hAnsi="Times New Roman" w:cs="Times New Roman"/>
        </w:rPr>
        <w:t>tolerance</w:t>
      </w:r>
      <w:commentRangeEnd w:id="55"/>
      <w:r w:rsidR="00377657">
        <w:rPr>
          <w:rStyle w:val="CommentReference"/>
        </w:rPr>
        <w:commentReference w:id="55"/>
      </w:r>
      <w:r w:rsidR="00DB4E9D">
        <w:rPr>
          <w:rFonts w:ascii="Times New Roman" w:hAnsi="Times New Roman" w:cs="Times New Roman"/>
        </w:rPr>
        <w:t>.</w:t>
      </w:r>
    </w:p>
    <w:p w14:paraId="1897DE44" w14:textId="1FFDA275" w:rsidR="00EF714F" w:rsidRPr="005B032C" w:rsidRDefault="00EF714F" w:rsidP="005B032C">
      <w:pPr>
        <w:spacing w:line="480" w:lineRule="auto"/>
        <w:ind w:firstLine="720"/>
        <w:rPr>
          <w:rFonts w:ascii="TimesNewRomanPSMT" w:hAnsi="TimesNewRomanPSMT"/>
        </w:rPr>
      </w:pPr>
      <w:r w:rsidRPr="00F60F7B">
        <w:rPr>
          <w:rFonts w:ascii="TimesNewRomanPSMT" w:hAnsi="TimesNewRomanPSMT"/>
        </w:rPr>
        <w:t>We predict</w:t>
      </w:r>
      <w:r w:rsidR="0094798F" w:rsidRPr="00F60F7B">
        <w:rPr>
          <w:rFonts w:ascii="TimesNewRomanPSMT" w:hAnsi="TimesNewRomanPSMT"/>
        </w:rPr>
        <w:t>ed</w:t>
      </w:r>
      <w:r w:rsidRPr="00F60F7B">
        <w:rPr>
          <w:rFonts w:ascii="TimesNewRomanPSMT" w:hAnsi="TimesNewRomanPSMT"/>
        </w:rPr>
        <w:t xml:space="preserve"> that highly competitive invaders will have differential effects on the relative success of drought avoiders and drought tolerators, </w:t>
      </w:r>
      <w:del w:id="56" w:author="Andrew Morris Latimer" w:date="2019-01-16T16:55:00Z">
        <w:r w:rsidRPr="00F60F7B" w:rsidDel="00B10E61">
          <w:rPr>
            <w:rFonts w:ascii="TimesNewRomanPSMT" w:hAnsi="TimesNewRomanPSMT"/>
          </w:rPr>
          <w:delText xml:space="preserve">which will be most strongly manifested </w:delText>
        </w:r>
      </w:del>
      <w:ins w:id="57" w:author="Andrew Morris Latimer" w:date="2019-01-16T16:55:00Z">
        <w:r w:rsidR="00B10E61">
          <w:rPr>
            <w:rFonts w:ascii="TimesNewRomanPSMT" w:hAnsi="TimesNewRomanPSMT"/>
          </w:rPr>
          <w:t>and that th</w:t>
        </w:r>
      </w:ins>
      <w:ins w:id="58" w:author="Andrew Morris Latimer" w:date="2019-01-16T16:56:00Z">
        <w:r w:rsidR="00B10E61">
          <w:rPr>
            <w:rFonts w:ascii="TimesNewRomanPSMT" w:hAnsi="TimesNewRomanPSMT"/>
          </w:rPr>
          <w:t xml:space="preserve">is difference in competitive impacts on forbs with </w:t>
        </w:r>
      </w:ins>
      <w:proofErr w:type="spellStart"/>
      <w:ins w:id="59" w:author="Andrew Morris Latimer" w:date="2019-01-16T16:57:00Z">
        <w:r w:rsidR="00B10E61">
          <w:rPr>
            <w:rFonts w:ascii="TimesNewRomanPSMT" w:hAnsi="TimesNewRomanPSMT"/>
          </w:rPr>
          <w:t>constrasting</w:t>
        </w:r>
      </w:ins>
      <w:proofErr w:type="spellEnd"/>
      <w:ins w:id="60" w:author="Andrew Morris Latimer" w:date="2019-01-16T16:56:00Z">
        <w:r w:rsidR="00B10E61">
          <w:rPr>
            <w:rFonts w:ascii="TimesNewRomanPSMT" w:hAnsi="TimesNewRomanPSMT"/>
          </w:rPr>
          <w:t xml:space="preserve"> ecological strategies </w:t>
        </w:r>
      </w:ins>
      <w:ins w:id="61" w:author="Andrew Morris Latimer" w:date="2019-01-16T16:55:00Z">
        <w:r w:rsidR="00B10E61">
          <w:rPr>
            <w:rFonts w:ascii="TimesNewRomanPSMT" w:hAnsi="TimesNewRomanPSMT"/>
          </w:rPr>
          <w:t xml:space="preserve">will be heightened </w:t>
        </w:r>
      </w:ins>
      <w:r w:rsidRPr="00F60F7B">
        <w:rPr>
          <w:rFonts w:ascii="TimesNewRomanPSMT" w:hAnsi="TimesNewRomanPSMT"/>
        </w:rPr>
        <w:t xml:space="preserve">under drought </w:t>
      </w:r>
      <w:del w:id="62" w:author="Andrew Morris Latimer" w:date="2019-01-16T16:55:00Z">
        <w:r w:rsidRPr="00F60F7B" w:rsidDel="00B10E61">
          <w:rPr>
            <w:rFonts w:ascii="TimesNewRomanPSMT" w:hAnsi="TimesNewRomanPSMT"/>
          </w:rPr>
          <w:delText xml:space="preserve">than under normal </w:delText>
        </w:r>
      </w:del>
      <w:r w:rsidRPr="00F60F7B">
        <w:rPr>
          <w:rFonts w:ascii="TimesNewRomanPSMT" w:hAnsi="TimesNewRomanPSMT"/>
        </w:rPr>
        <w:t xml:space="preserve">conditions. We tested </w:t>
      </w:r>
      <w:ins w:id="63" w:author="Andrew Morris Latimer" w:date="2019-01-16T16:57:00Z">
        <w:r w:rsidR="00B10E61">
          <w:rPr>
            <w:rFonts w:ascii="TimesNewRomanPSMT" w:hAnsi="TimesNewRomanPSMT"/>
          </w:rPr>
          <w:t>these predictions</w:t>
        </w:r>
      </w:ins>
      <w:del w:id="64" w:author="Andrew Morris Latimer" w:date="2019-01-16T16:57:00Z">
        <w:r w:rsidRPr="00F60F7B" w:rsidDel="00B10E61">
          <w:rPr>
            <w:rFonts w:ascii="TimesNewRomanPSMT" w:hAnsi="TimesNewRomanPSMT"/>
          </w:rPr>
          <w:delText>this</w:delText>
        </w:r>
      </w:del>
      <w:ins w:id="65" w:author="Andrew Morris Latimer" w:date="2019-01-16T16:58:00Z">
        <w:r w:rsidR="00B10E61">
          <w:rPr>
            <w:rFonts w:ascii="TimesNewRomanPSMT" w:hAnsi="TimesNewRomanPSMT"/>
          </w:rPr>
          <w:t xml:space="preserve"> in a field experiment in which</w:t>
        </w:r>
      </w:ins>
      <w:ins w:id="66" w:author="Andrew Morris Latimer" w:date="2019-01-16T17:01:00Z">
        <w:r w:rsidR="00B10E61">
          <w:rPr>
            <w:rFonts w:ascii="TimesNewRomanPSMT" w:hAnsi="TimesNewRomanPSMT"/>
          </w:rPr>
          <w:t xml:space="preserve"> we</w:t>
        </w:r>
      </w:ins>
      <w:ins w:id="67" w:author="Andrew Morris Latimer" w:date="2019-01-16T16:58:00Z">
        <w:r w:rsidR="00B10E61">
          <w:rPr>
            <w:rFonts w:ascii="TimesNewRomanPSMT" w:hAnsi="TimesNewRomanPSMT"/>
          </w:rPr>
          <w:t xml:space="preserve"> </w:t>
        </w:r>
      </w:ins>
      <w:ins w:id="68" w:author="Andrew Morris Latimer" w:date="2019-01-16T17:00:00Z">
        <w:r w:rsidR="00B10E61">
          <w:rPr>
            <w:rFonts w:ascii="TimesNewRomanPSMT" w:hAnsi="TimesNewRomanPSMT"/>
          </w:rPr>
          <w:t>exposed six native forb species to a fully factorial combination of contrasting levels of</w:t>
        </w:r>
      </w:ins>
      <w:ins w:id="69" w:author="Andrew Morris Latimer" w:date="2019-01-16T16:59:00Z">
        <w:r w:rsidR="00B10E61">
          <w:rPr>
            <w:rFonts w:ascii="TimesNewRomanPSMT" w:hAnsi="TimesNewRomanPSMT"/>
          </w:rPr>
          <w:t xml:space="preserve"> water</w:t>
        </w:r>
      </w:ins>
      <w:ins w:id="70" w:author="Andrew Morris Latimer" w:date="2019-01-16T16:58:00Z">
        <w:r w:rsidR="00B10E61">
          <w:rPr>
            <w:rFonts w:ascii="TimesNewRomanPSMT" w:hAnsi="TimesNewRomanPSMT"/>
          </w:rPr>
          <w:t xml:space="preserve"> availability </w:t>
        </w:r>
      </w:ins>
      <w:ins w:id="71" w:author="Andrew Morris Latimer" w:date="2019-01-16T17:00:00Z">
        <w:r w:rsidR="00B10E61">
          <w:rPr>
            <w:rFonts w:ascii="TimesNewRomanPSMT" w:hAnsi="TimesNewRomanPSMT"/>
          </w:rPr>
          <w:t>and grass competition</w:t>
        </w:r>
      </w:ins>
      <w:ins w:id="72" w:author="Andrew Morris Latimer" w:date="2019-01-16T16:58:00Z">
        <w:r w:rsidR="00B10E61">
          <w:rPr>
            <w:rFonts w:ascii="TimesNewRomanPSMT" w:hAnsi="TimesNewRomanPSMT"/>
          </w:rPr>
          <w:t xml:space="preserve">. </w:t>
        </w:r>
      </w:ins>
      <w:commentRangeStart w:id="73"/>
      <w:del w:id="74" w:author="Andrew Morris Latimer" w:date="2019-01-16T16:58:00Z">
        <w:r w:rsidRPr="00F60F7B" w:rsidDel="00B10E61">
          <w:rPr>
            <w:rFonts w:ascii="TimesNewRomanPSMT" w:hAnsi="TimesNewRomanPSMT"/>
          </w:rPr>
          <w:delText xml:space="preserve"> using </w:delText>
        </w:r>
      </w:del>
      <w:ins w:id="75" w:author="Andrew Morris Latimer" w:date="2019-01-16T16:59:00Z">
        <w:r w:rsidR="00B10E61">
          <w:rPr>
            <w:rFonts w:ascii="TimesNewRomanPSMT" w:hAnsi="TimesNewRomanPSMT"/>
          </w:rPr>
          <w:t xml:space="preserve">We used </w:t>
        </w:r>
      </w:ins>
      <w:del w:id="76" w:author="Andrew Morris Latimer" w:date="2019-01-16T16:59:00Z">
        <w:r w:rsidRPr="00F60F7B" w:rsidDel="00B10E61">
          <w:rPr>
            <w:rFonts w:ascii="TimesNewRomanPSMT" w:hAnsi="TimesNewRomanPSMT"/>
          </w:rPr>
          <w:delText xml:space="preserve">water and competition manipulations and </w:delText>
        </w:r>
      </w:del>
      <w:r w:rsidRPr="00F60F7B">
        <w:rPr>
          <w:rFonts w:ascii="TimesNewRomanPSMT" w:hAnsi="TimesNewRomanPSMT"/>
        </w:rPr>
        <w:t>demographic analyses</w:t>
      </w:r>
      <w:ins w:id="77" w:author="Andrew Morris Latimer" w:date="2019-01-16T16:59:00Z">
        <w:r w:rsidR="00B10E61">
          <w:rPr>
            <w:rFonts w:ascii="TimesNewRomanPSMT" w:hAnsi="TimesNewRomanPSMT"/>
          </w:rPr>
          <w:t xml:space="preserve"> to </w:t>
        </w:r>
      </w:ins>
      <w:ins w:id="78" w:author="Andrew Morris Latimer" w:date="2019-01-16T17:01:00Z">
        <w:r w:rsidR="00B10E61">
          <w:rPr>
            <w:rFonts w:ascii="TimesNewRomanPSMT" w:hAnsi="TimesNewRomanPSMT"/>
          </w:rPr>
          <w:t>quantify</w:t>
        </w:r>
      </w:ins>
      <w:ins w:id="79" w:author="Andrew Morris Latimer" w:date="2019-01-16T16:59:00Z">
        <w:r w:rsidR="00B10E61">
          <w:rPr>
            <w:rFonts w:ascii="TimesNewRomanPSMT" w:hAnsi="TimesNewRomanPSMT"/>
          </w:rPr>
          <w:t xml:space="preserve"> the impacts of the different treatments on </w:t>
        </w:r>
      </w:ins>
      <w:ins w:id="80" w:author="Andrew Morris Latimer" w:date="2019-01-16T17:01:00Z">
        <w:r w:rsidR="00B10E61">
          <w:rPr>
            <w:rFonts w:ascii="TimesNewRomanPSMT" w:hAnsi="TimesNewRomanPSMT"/>
          </w:rPr>
          <w:t xml:space="preserve">each </w:t>
        </w:r>
      </w:ins>
      <w:ins w:id="81" w:author="Andrew Morris Latimer" w:date="2019-01-16T16:59:00Z">
        <w:r w:rsidR="00B10E61">
          <w:rPr>
            <w:rFonts w:ascii="TimesNewRomanPSMT" w:hAnsi="TimesNewRomanPSMT"/>
          </w:rPr>
          <w:t>species</w:t>
        </w:r>
      </w:ins>
      <w:ins w:id="82" w:author="Andrew Morris Latimer" w:date="2019-01-16T17:01:00Z">
        <w:r w:rsidR="00B10E61">
          <w:rPr>
            <w:rFonts w:ascii="TimesNewRomanPSMT" w:hAnsi="TimesNewRomanPSMT"/>
          </w:rPr>
          <w:t>, and to relate these impacts to ea</w:t>
        </w:r>
      </w:ins>
      <w:ins w:id="83" w:author="Andrew Morris Latimer" w:date="2019-01-16T17:02:00Z">
        <w:r w:rsidR="00B10E61">
          <w:rPr>
            <w:rFonts w:ascii="TimesNewRomanPSMT" w:hAnsi="TimesNewRomanPSMT"/>
          </w:rPr>
          <w:t xml:space="preserve">ch species’ </w:t>
        </w:r>
      </w:ins>
      <w:ins w:id="84" w:author="Andrew Morris Latimer" w:date="2019-01-16T16:59:00Z">
        <w:r w:rsidR="00B10E61">
          <w:rPr>
            <w:rFonts w:ascii="TimesNewRomanPSMT" w:hAnsi="TimesNewRomanPSMT"/>
          </w:rPr>
          <w:t>drought response strateg</w:t>
        </w:r>
      </w:ins>
      <w:ins w:id="85" w:author="Andrew Morris Latimer" w:date="2019-01-16T17:02:00Z">
        <w:r w:rsidR="00B10E61">
          <w:rPr>
            <w:rFonts w:ascii="TimesNewRomanPSMT" w:hAnsi="TimesNewRomanPSMT"/>
          </w:rPr>
          <w:t>y</w:t>
        </w:r>
      </w:ins>
      <w:del w:id="86" w:author="Andrew Morris Latimer" w:date="2019-01-16T16:59:00Z">
        <w:r w:rsidRPr="00F60F7B" w:rsidDel="00B10E61">
          <w:rPr>
            <w:rFonts w:ascii="TimesNewRomanPSMT" w:hAnsi="TimesNewRomanPSMT"/>
          </w:rPr>
          <w:delText xml:space="preserve"> in a study system where recent, drought-driven changes in community composition have been documented</w:delText>
        </w:r>
      </w:del>
      <w:r w:rsidRPr="00F60F7B">
        <w:rPr>
          <w:rFonts w:ascii="TimesNewRomanPSMT" w:hAnsi="TimesNewRomanPSMT"/>
        </w:rPr>
        <w:t>.</w:t>
      </w:r>
      <w:commentRangeEnd w:id="73"/>
      <w:r w:rsidR="00B10E61">
        <w:rPr>
          <w:rStyle w:val="CommentReference"/>
        </w:rPr>
        <w:commentReference w:id="73"/>
      </w:r>
    </w:p>
    <w:p w14:paraId="1DA89844" w14:textId="04896D33" w:rsidR="009F5CD1" w:rsidRDefault="009F5CD1" w:rsidP="006832C8">
      <w:pPr>
        <w:spacing w:line="480" w:lineRule="auto"/>
        <w:rPr>
          <w:rFonts w:ascii="Times New Roman" w:hAnsi="Times New Roman" w:cs="Times New Roman"/>
          <w:b/>
        </w:rPr>
      </w:pPr>
      <w:r w:rsidRPr="00912DE0">
        <w:rPr>
          <w:rFonts w:ascii="Times New Roman" w:hAnsi="Times New Roman" w:cs="Times New Roman"/>
          <w:b/>
        </w:rPr>
        <w:t>Methods</w:t>
      </w:r>
    </w:p>
    <w:p w14:paraId="272EFC05" w14:textId="7D79C34A" w:rsidR="0094798F" w:rsidRPr="00F60F7B" w:rsidRDefault="0094798F" w:rsidP="00463951">
      <w:pPr>
        <w:spacing w:line="480" w:lineRule="auto"/>
        <w:ind w:firstLine="720"/>
        <w:rPr>
          <w:rFonts w:ascii="Times New Roman" w:hAnsi="Times New Roman" w:cs="Times New Roman"/>
        </w:rPr>
      </w:pPr>
      <w:r>
        <w:rPr>
          <w:rFonts w:ascii="Times New Roman" w:hAnsi="Times New Roman" w:cs="Times New Roman"/>
        </w:rPr>
        <w:t xml:space="preserve">To measure the collective effects of competition with grasses and altered rainfall on </w:t>
      </w:r>
      <w:r w:rsidR="006C5F2F">
        <w:rPr>
          <w:rFonts w:ascii="Times New Roman" w:hAnsi="Times New Roman" w:cs="Times New Roman"/>
        </w:rPr>
        <w:t xml:space="preserve">drought </w:t>
      </w:r>
      <w:r>
        <w:rPr>
          <w:rFonts w:ascii="Times New Roman" w:hAnsi="Times New Roman" w:cs="Times New Roman"/>
        </w:rPr>
        <w:t xml:space="preserve">avoiders and </w:t>
      </w:r>
      <w:r w:rsidR="006C5F2F">
        <w:rPr>
          <w:rFonts w:ascii="Times New Roman" w:hAnsi="Times New Roman" w:cs="Times New Roman"/>
        </w:rPr>
        <w:t xml:space="preserve">drought </w:t>
      </w:r>
      <w:r>
        <w:rPr>
          <w:rFonts w:ascii="Times New Roman" w:hAnsi="Times New Roman" w:cs="Times New Roman"/>
        </w:rPr>
        <w:t xml:space="preserve">tolerators, we </w:t>
      </w:r>
      <w:r w:rsidR="006C5F2F">
        <w:rPr>
          <w:rFonts w:ascii="Times New Roman" w:hAnsi="Times New Roman" w:cs="Times New Roman"/>
        </w:rPr>
        <w:t>investigated changes in</w:t>
      </w:r>
      <w:r>
        <w:rPr>
          <w:rFonts w:ascii="Times New Roman" w:hAnsi="Times New Roman" w:cs="Times New Roman"/>
        </w:rPr>
        <w:t xml:space="preserve"> per capita population growth </w:t>
      </w:r>
      <w:r>
        <w:rPr>
          <w:rFonts w:ascii="Times New Roman" w:hAnsi="Times New Roman" w:cs="Times New Roman"/>
        </w:rPr>
        <w:lastRenderedPageBreak/>
        <w:t>rates</w:t>
      </w:r>
      <w:r w:rsidR="006C5F2F">
        <w:rPr>
          <w:rFonts w:ascii="Times New Roman" w:hAnsi="Times New Roman" w:cs="Times New Roman"/>
        </w:rPr>
        <w:t xml:space="preserve"> across treatments</w:t>
      </w:r>
      <w:r>
        <w:rPr>
          <w:rFonts w:ascii="Times New Roman" w:hAnsi="Times New Roman" w:cs="Times New Roman"/>
        </w:rPr>
        <w:t xml:space="preserve"> in six species of </w:t>
      </w:r>
      <w:r w:rsidR="006C5F2F">
        <w:rPr>
          <w:rFonts w:ascii="Times New Roman" w:hAnsi="Times New Roman" w:cs="Times New Roman"/>
        </w:rPr>
        <w:t xml:space="preserve">native </w:t>
      </w:r>
      <w:r>
        <w:rPr>
          <w:rFonts w:ascii="Times New Roman" w:hAnsi="Times New Roman" w:cs="Times New Roman"/>
        </w:rPr>
        <w:t>annual forbs that varied in their drought tolerance by parameterizing population models with individual vital rates measured in the field. To understand which life stages were driving changes in per capita growth rates, we investigated how individual vital rates responded to treatment combinations.</w:t>
      </w:r>
      <w:r w:rsidR="006C5F2F">
        <w:rPr>
          <w:rFonts w:ascii="Times New Roman" w:hAnsi="Times New Roman" w:cs="Times New Roman"/>
        </w:rPr>
        <w:t xml:space="preserve"> </w:t>
      </w:r>
      <w:r w:rsidRPr="00F20CED">
        <w:rPr>
          <w:rFonts w:ascii="Times New Roman" w:hAnsi="Times New Roman" w:cs="Times New Roman"/>
        </w:rPr>
        <w:t xml:space="preserve">We </w:t>
      </w:r>
      <w:r w:rsidR="006C5F2F">
        <w:rPr>
          <w:rFonts w:ascii="Times New Roman" w:hAnsi="Times New Roman" w:cs="Times New Roman"/>
        </w:rPr>
        <w:t>expected</w:t>
      </w:r>
      <w:r w:rsidRPr="00F20CED">
        <w:rPr>
          <w:rFonts w:ascii="Times New Roman" w:hAnsi="Times New Roman" w:cs="Times New Roman"/>
        </w:rPr>
        <w:t xml:space="preserve"> drought avoiders </w:t>
      </w:r>
      <w:r w:rsidR="006C5F2F">
        <w:rPr>
          <w:rFonts w:ascii="Times New Roman" w:hAnsi="Times New Roman" w:cs="Times New Roman"/>
        </w:rPr>
        <w:t>to</w:t>
      </w:r>
      <w:r w:rsidRPr="00F20CED">
        <w:rPr>
          <w:rFonts w:ascii="Times New Roman" w:hAnsi="Times New Roman" w:cs="Times New Roman"/>
        </w:rPr>
        <w:t xml:space="preserve"> be more sensitive than drought tolerators to drought and the interactions of drought and grass competition </w:t>
      </w:r>
      <w:r w:rsidR="00463951">
        <w:rPr>
          <w:rFonts w:ascii="Times New Roman" w:hAnsi="Times New Roman" w:cs="Times New Roman"/>
        </w:rPr>
        <w:t xml:space="preserve">due to their low tolerance of drought </w:t>
      </w:r>
      <w:r w:rsidRPr="00F20CED">
        <w:rPr>
          <w:rFonts w:ascii="Times New Roman" w:hAnsi="Times New Roman" w:cs="Times New Roman"/>
        </w:rPr>
        <w:t xml:space="preserve">while being less affected by grass competition in watered plots due to their better competitive abilities with grasses. Conversely, we </w:t>
      </w:r>
      <w:r w:rsidR="006C5F2F">
        <w:rPr>
          <w:rFonts w:ascii="Times New Roman" w:hAnsi="Times New Roman" w:cs="Times New Roman"/>
        </w:rPr>
        <w:t>expected</w:t>
      </w:r>
      <w:r w:rsidRPr="00F20CED">
        <w:rPr>
          <w:rFonts w:ascii="Times New Roman" w:hAnsi="Times New Roman" w:cs="Times New Roman"/>
        </w:rPr>
        <w:t xml:space="preserve"> drought tolera</w:t>
      </w:r>
      <w:r w:rsidR="006C5F2F">
        <w:rPr>
          <w:rFonts w:ascii="Times New Roman" w:hAnsi="Times New Roman" w:cs="Times New Roman"/>
        </w:rPr>
        <w:t>tors to</w:t>
      </w:r>
      <w:r w:rsidRPr="00F20CED">
        <w:rPr>
          <w:rFonts w:ascii="Times New Roman" w:hAnsi="Times New Roman" w:cs="Times New Roman"/>
        </w:rPr>
        <w:t xml:space="preserve"> be more sensitive to interactions of watering and grass competition due to </w:t>
      </w:r>
      <w:r w:rsidR="006C5F2F">
        <w:rPr>
          <w:rFonts w:ascii="Times New Roman" w:hAnsi="Times New Roman" w:cs="Times New Roman"/>
        </w:rPr>
        <w:t xml:space="preserve">their </w:t>
      </w:r>
      <w:r w:rsidRPr="00F20CED">
        <w:rPr>
          <w:rFonts w:ascii="Times New Roman" w:hAnsi="Times New Roman" w:cs="Times New Roman"/>
        </w:rPr>
        <w:t>worse competitive abilities in these conditions</w:t>
      </w:r>
      <w:r w:rsidR="006C5F2F">
        <w:rPr>
          <w:rFonts w:ascii="Times New Roman" w:hAnsi="Times New Roman" w:cs="Times New Roman"/>
        </w:rPr>
        <w:t xml:space="preserve">, but less affected by </w:t>
      </w:r>
      <w:r w:rsidR="00F60F7B">
        <w:rPr>
          <w:rFonts w:ascii="Times New Roman" w:hAnsi="Times New Roman" w:cs="Times New Roman"/>
        </w:rPr>
        <w:t>competition in drought plots.</w:t>
      </w:r>
    </w:p>
    <w:p w14:paraId="67E6319B" w14:textId="77777777" w:rsidR="009F5CD1" w:rsidRPr="00912DE0" w:rsidRDefault="009F5CD1" w:rsidP="00912DE0">
      <w:pPr>
        <w:spacing w:line="480" w:lineRule="auto"/>
        <w:rPr>
          <w:rFonts w:ascii="Times New Roman" w:hAnsi="Times New Roman" w:cs="Times New Roman"/>
          <w:i/>
        </w:rPr>
      </w:pPr>
      <w:r w:rsidRPr="00912DE0">
        <w:rPr>
          <w:rFonts w:ascii="Times New Roman" w:hAnsi="Times New Roman" w:cs="Times New Roman"/>
          <w:i/>
        </w:rPr>
        <w:t>Field Site</w:t>
      </w:r>
    </w:p>
    <w:p w14:paraId="0509FD66" w14:textId="53BFAB78" w:rsidR="002760B1" w:rsidRPr="00912DE0" w:rsidRDefault="002760B1" w:rsidP="00912DE0">
      <w:pPr>
        <w:spacing w:line="480" w:lineRule="auto"/>
        <w:ind w:firstLine="720"/>
        <w:rPr>
          <w:rFonts w:ascii="Times New Roman" w:hAnsi="Times New Roman" w:cs="Times New Roman"/>
        </w:rPr>
      </w:pPr>
      <w:r w:rsidRPr="00912DE0">
        <w:rPr>
          <w:rFonts w:ascii="Times New Roman" w:hAnsi="Times New Roman" w:cs="Times New Roman"/>
        </w:rPr>
        <w:t xml:space="preserve">This study took place in an annual-dominated grassland at </w:t>
      </w:r>
      <w:r w:rsidR="00072181">
        <w:rPr>
          <w:rFonts w:ascii="Times New Roman" w:hAnsi="Times New Roman" w:cs="Times New Roman"/>
        </w:rPr>
        <w:t xml:space="preserve">the </w:t>
      </w:r>
      <w:r w:rsidRPr="00912DE0">
        <w:rPr>
          <w:rFonts w:ascii="Times New Roman" w:hAnsi="Times New Roman" w:cs="Times New Roman"/>
        </w:rPr>
        <w:t>University of California McLaughlin Natural Reserve (</w:t>
      </w:r>
      <w:hyperlink r:id="rId9" w:history="1">
        <w:r w:rsidRPr="00912DE0">
          <w:rPr>
            <w:rStyle w:val="Hyperlink"/>
            <w:rFonts w:ascii="Times New Roman" w:hAnsi="Times New Roman" w:cs="Times New Roman"/>
          </w:rPr>
          <w:t>https://naturalreserves.ucdavis.edu/mclaughlin-reserve</w:t>
        </w:r>
      </w:hyperlink>
      <w:r w:rsidRPr="00912DE0">
        <w:rPr>
          <w:rFonts w:ascii="Times New Roman" w:hAnsi="Times New Roman" w:cs="Times New Roman"/>
        </w:rPr>
        <w:t>) in the Inner North Coast Range (N 38°52’, W 122°26’). The site has a Mediterranean cl</w:t>
      </w:r>
      <w:r w:rsidR="00072181">
        <w:rPr>
          <w:rFonts w:ascii="Times New Roman" w:hAnsi="Times New Roman" w:cs="Times New Roman"/>
        </w:rPr>
        <w:t>imate with cool</w:t>
      </w:r>
      <w:r w:rsidR="00B4235D">
        <w:rPr>
          <w:rFonts w:ascii="Times New Roman" w:hAnsi="Times New Roman" w:cs="Times New Roman"/>
        </w:rPr>
        <w:t>,</w:t>
      </w:r>
      <w:r w:rsidR="00072181">
        <w:rPr>
          <w:rFonts w:ascii="Times New Roman" w:hAnsi="Times New Roman" w:cs="Times New Roman"/>
        </w:rPr>
        <w:t xml:space="preserve"> wet winters and dry</w:t>
      </w:r>
      <w:r w:rsidR="00B4235D">
        <w:rPr>
          <w:rFonts w:ascii="Times New Roman" w:hAnsi="Times New Roman" w:cs="Times New Roman"/>
        </w:rPr>
        <w:t>,</w:t>
      </w:r>
      <w:r w:rsidR="00072181" w:rsidRPr="00F601DC">
        <w:rPr>
          <w:rFonts w:ascii="Times New Roman" w:hAnsi="Times New Roman" w:cs="Times New Roman"/>
        </w:rPr>
        <w:t xml:space="preserve"> hot summers</w:t>
      </w:r>
      <w:r w:rsidR="00E9330A" w:rsidRPr="00F601DC">
        <w:rPr>
          <w:rFonts w:ascii="Times New Roman" w:hAnsi="Times New Roman" w:cs="Times New Roman"/>
        </w:rPr>
        <w:t xml:space="preserve"> </w:t>
      </w:r>
      <w:r w:rsidR="00DE7EA5">
        <w:rPr>
          <w:rFonts w:ascii="Times New Roman" w:hAnsi="Times New Roman" w:cs="Times New Roman"/>
        </w:rPr>
        <w:t xml:space="preserve">with </w:t>
      </w:r>
      <w:r w:rsidR="00B12253">
        <w:rPr>
          <w:rFonts w:ascii="Times New Roman" w:hAnsi="Times New Roman" w:cs="Times New Roman"/>
        </w:rPr>
        <w:t>a</w:t>
      </w:r>
      <w:r w:rsidR="00EF714F">
        <w:rPr>
          <w:rFonts w:ascii="Times New Roman" w:hAnsi="Times New Roman" w:cs="Times New Roman"/>
        </w:rPr>
        <w:t xml:space="preserve"> 30-yr</w:t>
      </w:r>
      <w:r w:rsidR="00B12253">
        <w:rPr>
          <w:rFonts w:ascii="Times New Roman" w:hAnsi="Times New Roman" w:cs="Times New Roman"/>
        </w:rPr>
        <w:t xml:space="preserve"> average annual precipitation of 732 mm. </w:t>
      </w:r>
      <w:r w:rsidR="00C21480" w:rsidRPr="00F601DC">
        <w:rPr>
          <w:rFonts w:ascii="Times New Roman" w:hAnsi="Times New Roman" w:cs="Times New Roman"/>
        </w:rPr>
        <w:t>Plant</w:t>
      </w:r>
      <w:r w:rsidR="00C21480" w:rsidRPr="00912DE0">
        <w:rPr>
          <w:rFonts w:ascii="Times New Roman" w:hAnsi="Times New Roman" w:cs="Times New Roman"/>
        </w:rPr>
        <w:t xml:space="preserve"> biomass in this community is dominated by exotic </w:t>
      </w:r>
      <w:r w:rsidR="00072181">
        <w:rPr>
          <w:rFonts w:ascii="Times New Roman" w:hAnsi="Times New Roman" w:cs="Times New Roman"/>
        </w:rPr>
        <w:t xml:space="preserve">(Eurasian) </w:t>
      </w:r>
      <w:r w:rsidR="00C21480" w:rsidRPr="00912DE0">
        <w:rPr>
          <w:rFonts w:ascii="Times New Roman" w:hAnsi="Times New Roman" w:cs="Times New Roman"/>
        </w:rPr>
        <w:t>annual grasses with a smaller component of native and exotic annual forbs that germinate in the fall (Oct-Dec) shortly after rains begin, are present as seedlings during the winter (Dec-Feb), and flower in spring (Mar-May) with a few species flowering later in the summer (Jun-Sep).</w:t>
      </w:r>
      <w:r w:rsidR="00912DE0">
        <w:rPr>
          <w:rFonts w:ascii="Times New Roman" w:hAnsi="Times New Roman" w:cs="Times New Roman"/>
        </w:rPr>
        <w:t xml:space="preserve"> </w:t>
      </w:r>
    </w:p>
    <w:p w14:paraId="6B4AEFB8" w14:textId="77777777" w:rsidR="009F5CD1" w:rsidRPr="00912DE0" w:rsidRDefault="009F5CD1" w:rsidP="00912DE0">
      <w:pPr>
        <w:spacing w:line="480" w:lineRule="auto"/>
        <w:rPr>
          <w:rFonts w:ascii="Times New Roman" w:hAnsi="Times New Roman" w:cs="Times New Roman"/>
          <w:i/>
        </w:rPr>
      </w:pPr>
      <w:r w:rsidRPr="00912DE0">
        <w:rPr>
          <w:rFonts w:ascii="Times New Roman" w:hAnsi="Times New Roman" w:cs="Times New Roman"/>
          <w:i/>
        </w:rPr>
        <w:t>Watering experiment</w:t>
      </w:r>
    </w:p>
    <w:p w14:paraId="5258254C" w14:textId="2879FC66" w:rsidR="00483A0D" w:rsidRDefault="00AF0840" w:rsidP="009E286E">
      <w:pPr>
        <w:spacing w:line="480" w:lineRule="auto"/>
        <w:ind w:firstLine="720"/>
        <w:rPr>
          <w:rFonts w:ascii="Times New Roman" w:hAnsi="Times New Roman" w:cs="Times New Roman"/>
        </w:rPr>
      </w:pPr>
      <w:r w:rsidRPr="00912DE0">
        <w:rPr>
          <w:rFonts w:ascii="Times New Roman" w:hAnsi="Times New Roman" w:cs="Times New Roman"/>
        </w:rPr>
        <w:t xml:space="preserve">The experiment </w:t>
      </w:r>
      <w:r w:rsidR="00345D97">
        <w:rPr>
          <w:rFonts w:ascii="Times New Roman" w:hAnsi="Times New Roman" w:cs="Times New Roman"/>
        </w:rPr>
        <w:t>was conducted</w:t>
      </w:r>
      <w:r w:rsidRPr="00912DE0">
        <w:rPr>
          <w:rFonts w:ascii="Times New Roman" w:hAnsi="Times New Roman" w:cs="Times New Roman"/>
        </w:rPr>
        <w:t xml:space="preserve"> on a</w:t>
      </w:r>
      <w:r w:rsidR="00C21480" w:rsidRPr="00912DE0">
        <w:rPr>
          <w:rFonts w:ascii="Times New Roman" w:hAnsi="Times New Roman" w:cs="Times New Roman"/>
        </w:rPr>
        <w:t xml:space="preserve"> </w:t>
      </w:r>
      <w:r w:rsidRPr="00912DE0">
        <w:rPr>
          <w:rFonts w:ascii="Times New Roman" w:hAnsi="Times New Roman" w:cs="Times New Roman"/>
        </w:rPr>
        <w:t>hillside of the reserve with deep, serpentine-derived soils (high Mg, low Ca)</w:t>
      </w:r>
      <w:r w:rsidR="00882499">
        <w:rPr>
          <w:rFonts w:ascii="Times New Roman" w:hAnsi="Times New Roman" w:cs="Times New Roman"/>
        </w:rPr>
        <w:t xml:space="preserve"> over the course of two growing seasons</w:t>
      </w:r>
      <w:r w:rsidR="00072181">
        <w:rPr>
          <w:rFonts w:ascii="Times New Roman" w:hAnsi="Times New Roman" w:cs="Times New Roman"/>
        </w:rPr>
        <w:t xml:space="preserve">. </w:t>
      </w:r>
      <w:r w:rsidRPr="00912DE0">
        <w:rPr>
          <w:rFonts w:ascii="Times New Roman" w:hAnsi="Times New Roman" w:cs="Times New Roman"/>
        </w:rPr>
        <w:t xml:space="preserve">In Spring of 2015, </w:t>
      </w:r>
      <w:r w:rsidR="00EF714F">
        <w:rPr>
          <w:rFonts w:ascii="Times New Roman" w:hAnsi="Times New Roman" w:cs="Times New Roman"/>
        </w:rPr>
        <w:t>1</w:t>
      </w:r>
      <w:r w:rsidRPr="00912DE0">
        <w:rPr>
          <w:rFonts w:ascii="Times New Roman" w:hAnsi="Times New Roman" w:cs="Times New Roman"/>
        </w:rPr>
        <w:t xml:space="preserve">0 watered plots </w:t>
      </w:r>
      <w:r w:rsidR="00C21480" w:rsidRPr="00912DE0">
        <w:rPr>
          <w:rFonts w:ascii="Times New Roman" w:hAnsi="Times New Roman" w:cs="Times New Roman"/>
        </w:rPr>
        <w:t xml:space="preserve">were established along </w:t>
      </w:r>
      <w:r w:rsidRPr="00912DE0">
        <w:rPr>
          <w:rFonts w:ascii="Times New Roman" w:hAnsi="Times New Roman" w:cs="Times New Roman"/>
        </w:rPr>
        <w:t>three</w:t>
      </w:r>
      <w:r w:rsidR="00C21480" w:rsidRPr="00912DE0">
        <w:rPr>
          <w:rFonts w:ascii="Times New Roman" w:hAnsi="Times New Roman" w:cs="Times New Roman"/>
        </w:rPr>
        <w:t xml:space="preserve"> watering lines emanating f</w:t>
      </w:r>
      <w:r w:rsidRPr="00912DE0">
        <w:rPr>
          <w:rFonts w:ascii="Times New Roman" w:hAnsi="Times New Roman" w:cs="Times New Roman"/>
        </w:rPr>
        <w:t xml:space="preserve">rom a rainfall catchment system </w:t>
      </w:r>
      <w:r w:rsidRPr="00912DE0">
        <w:rPr>
          <w:rFonts w:ascii="Times New Roman" w:hAnsi="Times New Roman" w:cs="Times New Roman"/>
        </w:rPr>
        <w:lastRenderedPageBreak/>
        <w:t xml:space="preserve">with each plot centered on a sprinkler that cast water over a 3-m radius (Mini Rotor Drip Emitters, Olson Irrigation). </w:t>
      </w:r>
      <w:r w:rsidR="00483A0D">
        <w:rPr>
          <w:rFonts w:ascii="Times New Roman" w:hAnsi="Times New Roman" w:cs="Times New Roman"/>
        </w:rPr>
        <w:t>From 1 Dec – 1 Mar of both 2016 and 2017</w:t>
      </w:r>
      <w:r w:rsidR="00483A0D" w:rsidRPr="0052283E">
        <w:rPr>
          <w:rFonts w:ascii="Times New Roman" w:hAnsi="Times New Roman" w:cs="Times New Roman"/>
        </w:rPr>
        <w:t>, at the end of any week in which rainfall fell below its 30-year average for the week, sprinklers operated for enough hours to bring natural plus supplemental rainfall up to the 30-year weekly average. Natural rainfall was reported by the Knoxville Creek weather station of the Western Regional Climate Center (www.wrcc.dri.edu/cgi-bin/rawMAIN.pl?caCKNO), near the center of our study landscape</w:t>
      </w:r>
      <w:r w:rsidR="00483A0D">
        <w:rPr>
          <w:rFonts w:ascii="Times New Roman" w:hAnsi="Times New Roman" w:cs="Times New Roman"/>
        </w:rPr>
        <w:t>.</w:t>
      </w:r>
      <w:r w:rsidR="00483A0D" w:rsidRPr="0052283E">
        <w:rPr>
          <w:rFonts w:ascii="Times New Roman" w:hAnsi="Times New Roman" w:cs="Times New Roman"/>
        </w:rPr>
        <w:t xml:space="preserve"> </w:t>
      </w:r>
      <w:r w:rsidR="00483A0D">
        <w:rPr>
          <w:rFonts w:ascii="Times New Roman" w:hAnsi="Times New Roman" w:cs="Times New Roman"/>
        </w:rPr>
        <w:t>S</w:t>
      </w:r>
      <w:r w:rsidR="00483A0D" w:rsidRPr="0052283E">
        <w:rPr>
          <w:rFonts w:ascii="Times New Roman" w:hAnsi="Times New Roman" w:cs="Times New Roman"/>
        </w:rPr>
        <w:t>upplemental rainfall was estimated by hours of watering times the measured application rate of 25 mm h</w:t>
      </w:r>
      <w:r w:rsidR="00483A0D" w:rsidRPr="002E22DD">
        <w:rPr>
          <w:rFonts w:ascii="Times New Roman" w:hAnsi="Times New Roman" w:cs="Times New Roman"/>
          <w:vertAlign w:val="superscript"/>
        </w:rPr>
        <w:t>-1</w:t>
      </w:r>
      <w:r w:rsidR="00483A0D" w:rsidRPr="0052283E">
        <w:rPr>
          <w:rFonts w:ascii="Times New Roman" w:hAnsi="Times New Roman" w:cs="Times New Roman"/>
        </w:rPr>
        <w:t>.</w:t>
      </w:r>
    </w:p>
    <w:p w14:paraId="34DB527E" w14:textId="5361F54A" w:rsidR="0052283E" w:rsidRDefault="00483A0D" w:rsidP="00483A0D">
      <w:pPr>
        <w:spacing w:line="480" w:lineRule="auto"/>
        <w:ind w:firstLine="720"/>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in spring of 2015</w:t>
      </w:r>
      <w:r w:rsidR="00AF0840" w:rsidRPr="00912DE0">
        <w:rPr>
          <w:rFonts w:ascii="Times New Roman" w:hAnsi="Times New Roman" w:cs="Times New Roman"/>
        </w:rPr>
        <w:t>, 10 sheltered plots were set up interspersed with watered plots</w:t>
      </w:r>
      <w:r w:rsidR="007B3C4B" w:rsidRPr="00912DE0">
        <w:rPr>
          <w:rFonts w:ascii="Times New Roman" w:hAnsi="Times New Roman" w:cs="Times New Roman"/>
        </w:rPr>
        <w:t>. These 3 x 3 m drought shelters were constructed foll</w:t>
      </w:r>
      <w:r w:rsidR="00912DE0">
        <w:rPr>
          <w:rFonts w:ascii="Times New Roman" w:hAnsi="Times New Roman" w:cs="Times New Roman"/>
        </w:rPr>
        <w:t xml:space="preserve">owing the design of </w:t>
      </w:r>
      <w:proofErr w:type="spellStart"/>
      <w:r w:rsidR="00912DE0">
        <w:rPr>
          <w:rFonts w:ascii="Times New Roman" w:hAnsi="Times New Roman" w:cs="Times New Roman"/>
        </w:rPr>
        <w:t>DroughtNet</w:t>
      </w:r>
      <w:proofErr w:type="spellEnd"/>
      <w:r w:rsidR="00912DE0">
        <w:rPr>
          <w:rFonts w:ascii="Times New Roman" w:hAnsi="Times New Roman" w:cs="Times New Roman"/>
        </w:rPr>
        <w:t xml:space="preserve"> </w:t>
      </w:r>
      <w:r w:rsidR="007B3C4B" w:rsidRPr="00912DE0">
        <w:rPr>
          <w:rFonts w:ascii="Times New Roman" w:hAnsi="Times New Roman" w:cs="Times New Roman"/>
        </w:rPr>
        <w:t>(wp.natsci.colostate.edu/</w:t>
      </w:r>
      <w:proofErr w:type="spellStart"/>
      <w:r w:rsidR="007B3C4B" w:rsidRPr="00912DE0">
        <w:rPr>
          <w:rFonts w:ascii="Times New Roman" w:hAnsi="Times New Roman" w:cs="Times New Roman"/>
        </w:rPr>
        <w:t>droughtnet</w:t>
      </w:r>
      <w:proofErr w:type="spellEnd"/>
      <w:r w:rsidR="007B3C4B" w:rsidRPr="00912DE0">
        <w:rPr>
          <w:rFonts w:ascii="Times New Roman" w:hAnsi="Times New Roman" w:cs="Times New Roman"/>
        </w:rPr>
        <w:t>) except that the removable roofs intercepted 100% of rainfall. Roofs were placed on the shelters from approximately 1 December to 1 March 2016 and 2017</w:t>
      </w:r>
      <w:r w:rsidR="00F601DC">
        <w:rPr>
          <w:rFonts w:ascii="Times New Roman" w:hAnsi="Times New Roman" w:cs="Times New Roman"/>
        </w:rPr>
        <w:t xml:space="preserve"> to reduce winter rainfall</w:t>
      </w:r>
      <w:r w:rsidR="00B4235D">
        <w:rPr>
          <w:rFonts w:ascii="Times New Roman" w:hAnsi="Times New Roman" w:cs="Times New Roman"/>
        </w:rPr>
        <w:t>, the period</w:t>
      </w:r>
      <w:r w:rsidR="00F601DC">
        <w:rPr>
          <w:rFonts w:ascii="Times New Roman" w:hAnsi="Times New Roman" w:cs="Times New Roman"/>
        </w:rPr>
        <w:t xml:space="preserve"> when roughly 60% of annual precipitation occurs</w:t>
      </w:r>
      <w:r w:rsidR="007B3C4B" w:rsidRPr="00912DE0">
        <w:rPr>
          <w:rFonts w:ascii="Times New Roman" w:hAnsi="Times New Roman" w:cs="Times New Roman"/>
        </w:rPr>
        <w:t>.</w:t>
      </w:r>
      <w:r>
        <w:rPr>
          <w:rFonts w:ascii="Times New Roman" w:hAnsi="Times New Roman" w:cs="Times New Roman"/>
        </w:rPr>
        <w:t xml:space="preserve"> Natural r</w:t>
      </w:r>
      <w:r w:rsidRPr="00912DE0">
        <w:rPr>
          <w:rFonts w:ascii="Times New Roman" w:hAnsi="Times New Roman" w:cs="Times New Roman"/>
        </w:rPr>
        <w:t xml:space="preserve">ainfall during the 2015-2016 </w:t>
      </w:r>
      <w:r>
        <w:rPr>
          <w:rFonts w:ascii="Times New Roman" w:hAnsi="Times New Roman" w:cs="Times New Roman"/>
        </w:rPr>
        <w:t>year</w:t>
      </w:r>
      <w:r w:rsidRPr="00912DE0">
        <w:rPr>
          <w:rFonts w:ascii="Times New Roman" w:hAnsi="Times New Roman" w:cs="Times New Roman"/>
        </w:rPr>
        <w:t xml:space="preserve"> was close to average at 701.26 mm while the 2016-2017 year was one the wettest years </w:t>
      </w:r>
      <w:r>
        <w:rPr>
          <w:rFonts w:ascii="Times New Roman" w:hAnsi="Times New Roman" w:cs="Times New Roman"/>
        </w:rPr>
        <w:t>recorded in California</w:t>
      </w:r>
      <w:r w:rsidRPr="00912DE0">
        <w:rPr>
          <w:rFonts w:ascii="Times New Roman" w:hAnsi="Times New Roman" w:cs="Times New Roman"/>
        </w:rPr>
        <w:t xml:space="preserve">, with rainfall at our site totaling 1297.87 mm. </w:t>
      </w:r>
      <w:r>
        <w:rPr>
          <w:rFonts w:ascii="Times New Roman" w:hAnsi="Times New Roman" w:cs="Times New Roman"/>
        </w:rPr>
        <w:t xml:space="preserve">Shelters were not effective in this extremely high rainfall year, so we focus our analysis on drought effects in 2015-2016 and watering effects in both years. </w:t>
      </w:r>
      <w:r w:rsidR="00B4235D">
        <w:rPr>
          <w:rFonts w:ascii="Times New Roman" w:hAnsi="Times New Roman" w:cs="Times New Roman"/>
        </w:rPr>
        <w:t>Ten c</w:t>
      </w:r>
      <w:r w:rsidR="007B3C4B" w:rsidRPr="00912DE0">
        <w:rPr>
          <w:rFonts w:ascii="Times New Roman" w:hAnsi="Times New Roman" w:cs="Times New Roman"/>
        </w:rPr>
        <w:t xml:space="preserve">ontrol </w:t>
      </w:r>
      <w:r w:rsidR="001462ED">
        <w:rPr>
          <w:rFonts w:ascii="Times New Roman" w:hAnsi="Times New Roman" w:cs="Times New Roman"/>
        </w:rPr>
        <w:t xml:space="preserve">plots </w:t>
      </w:r>
      <w:r w:rsidR="007B3C4B" w:rsidRPr="00912DE0">
        <w:rPr>
          <w:rFonts w:ascii="Times New Roman" w:hAnsi="Times New Roman" w:cs="Times New Roman"/>
        </w:rPr>
        <w:t>were</w:t>
      </w:r>
      <w:r>
        <w:rPr>
          <w:rFonts w:ascii="Times New Roman" w:hAnsi="Times New Roman" w:cs="Times New Roman"/>
        </w:rPr>
        <w:t xml:space="preserve"> also</w:t>
      </w:r>
      <w:r w:rsidR="00B4235D">
        <w:rPr>
          <w:rFonts w:ascii="Times New Roman" w:hAnsi="Times New Roman" w:cs="Times New Roman"/>
        </w:rPr>
        <w:t xml:space="preserve"> </w:t>
      </w:r>
      <w:r w:rsidR="007B3C4B" w:rsidRPr="00912DE0">
        <w:rPr>
          <w:rFonts w:ascii="Times New Roman" w:hAnsi="Times New Roman" w:cs="Times New Roman"/>
        </w:rPr>
        <w:t>interspersed with treatment plot</w:t>
      </w:r>
      <w:r>
        <w:rPr>
          <w:rFonts w:ascii="Times New Roman" w:hAnsi="Times New Roman" w:cs="Times New Roman"/>
        </w:rPr>
        <w:t>s and a</w:t>
      </w:r>
      <w:r w:rsidR="007B3C4B" w:rsidRPr="00912DE0">
        <w:rPr>
          <w:rFonts w:ascii="Times New Roman" w:hAnsi="Times New Roman" w:cs="Times New Roman"/>
        </w:rPr>
        <w:t>ll plots were no less than 4 meters from each other.</w:t>
      </w:r>
      <w:r w:rsidR="00912DE0">
        <w:rPr>
          <w:rFonts w:ascii="Times New Roman" w:hAnsi="Times New Roman" w:cs="Times New Roman"/>
        </w:rPr>
        <w:t xml:space="preserve"> </w:t>
      </w:r>
    </w:p>
    <w:p w14:paraId="71D2A8B1" w14:textId="0EAE3222" w:rsidR="008111FB" w:rsidRDefault="008111FB" w:rsidP="00AA754B">
      <w:pPr>
        <w:spacing w:line="480" w:lineRule="auto"/>
        <w:ind w:firstLine="720"/>
        <w:rPr>
          <w:rFonts w:ascii="Times New Roman" w:hAnsi="Times New Roman" w:cs="Times New Roman"/>
        </w:rPr>
      </w:pPr>
      <w:r w:rsidRPr="00912DE0">
        <w:rPr>
          <w:rFonts w:ascii="Times New Roman" w:hAnsi="Times New Roman" w:cs="Times New Roman"/>
        </w:rPr>
        <w:t xml:space="preserve">Nested within each plot we placed two 30 x 30 cm subplots in which to track native annual forb </w:t>
      </w:r>
      <w:r w:rsidR="004E473A">
        <w:rPr>
          <w:rFonts w:ascii="Times New Roman" w:hAnsi="Times New Roman" w:cs="Times New Roman"/>
        </w:rPr>
        <w:t>vital</w:t>
      </w:r>
      <w:r w:rsidRPr="00912DE0">
        <w:rPr>
          <w:rFonts w:ascii="Times New Roman" w:hAnsi="Times New Roman" w:cs="Times New Roman"/>
        </w:rPr>
        <w:t xml:space="preserve"> rates</w:t>
      </w:r>
      <w:r>
        <w:rPr>
          <w:rFonts w:ascii="Times New Roman" w:hAnsi="Times New Roman" w:cs="Times New Roman"/>
        </w:rPr>
        <w:t xml:space="preserve"> with and without the presence of grass</w:t>
      </w:r>
      <w:r w:rsidRPr="00912DE0">
        <w:rPr>
          <w:rFonts w:ascii="Times New Roman" w:hAnsi="Times New Roman" w:cs="Times New Roman"/>
        </w:rPr>
        <w:t xml:space="preserve">. </w:t>
      </w:r>
      <w:r>
        <w:rPr>
          <w:rFonts w:ascii="Times New Roman" w:hAnsi="Times New Roman" w:cs="Times New Roman"/>
        </w:rPr>
        <w:t xml:space="preserve">Throughout each growing season, one subplot in each plot was weeded </w:t>
      </w:r>
      <w:r w:rsidR="00483A0D">
        <w:rPr>
          <w:rFonts w:ascii="Times New Roman" w:hAnsi="Times New Roman" w:cs="Times New Roman"/>
        </w:rPr>
        <w:t>monthly</w:t>
      </w:r>
      <w:r>
        <w:rPr>
          <w:rFonts w:ascii="Times New Roman" w:hAnsi="Times New Roman" w:cs="Times New Roman"/>
        </w:rPr>
        <w:t xml:space="preserve"> for all background species to estimate demographic rates</w:t>
      </w:r>
      <w:r w:rsidR="00463951">
        <w:rPr>
          <w:rFonts w:ascii="Times New Roman" w:hAnsi="Times New Roman" w:cs="Times New Roman"/>
        </w:rPr>
        <w:t xml:space="preserve"> of forbs</w:t>
      </w:r>
      <w:r>
        <w:rPr>
          <w:rFonts w:ascii="Times New Roman" w:hAnsi="Times New Roman" w:cs="Times New Roman"/>
        </w:rPr>
        <w:t xml:space="preserve"> in the absence of grasses (“no grass” treatment) and the second </w:t>
      </w:r>
      <w:r>
        <w:rPr>
          <w:rFonts w:ascii="Times New Roman" w:hAnsi="Times New Roman" w:cs="Times New Roman"/>
        </w:rPr>
        <w:lastRenderedPageBreak/>
        <w:t xml:space="preserve">subplot was weeded </w:t>
      </w:r>
      <w:r w:rsidR="00483A0D">
        <w:rPr>
          <w:rFonts w:ascii="Times New Roman" w:hAnsi="Times New Roman" w:cs="Times New Roman"/>
        </w:rPr>
        <w:t>monthly</w:t>
      </w:r>
      <w:r>
        <w:rPr>
          <w:rFonts w:ascii="Times New Roman" w:hAnsi="Times New Roman" w:cs="Times New Roman"/>
        </w:rPr>
        <w:t xml:space="preserve"> to remove only background </w:t>
      </w:r>
      <w:proofErr w:type="spellStart"/>
      <w:r>
        <w:rPr>
          <w:rFonts w:ascii="Times New Roman" w:hAnsi="Times New Roman" w:cs="Times New Roman"/>
        </w:rPr>
        <w:t>forb</w:t>
      </w:r>
      <w:proofErr w:type="spellEnd"/>
      <w:r>
        <w:rPr>
          <w:rFonts w:ascii="Times New Roman" w:hAnsi="Times New Roman" w:cs="Times New Roman"/>
        </w:rPr>
        <w:t xml:space="preserve"> species, allowing the abundant grasses in the area to germinate and grow naturally (“grass” treatment). </w:t>
      </w:r>
      <w:r w:rsidR="007C5F9F">
        <w:rPr>
          <w:rFonts w:ascii="Times New Roman" w:hAnsi="Times New Roman" w:cs="Times New Roman"/>
        </w:rPr>
        <w:t>E</w:t>
      </w:r>
      <w:r>
        <w:rPr>
          <w:rFonts w:ascii="Times New Roman" w:hAnsi="Times New Roman" w:cs="Times New Roman"/>
        </w:rPr>
        <w:t xml:space="preserve">xotic grasses in our study site included </w:t>
      </w:r>
      <w:proofErr w:type="spellStart"/>
      <w:r w:rsidRPr="002D4BAE">
        <w:rPr>
          <w:rFonts w:ascii="Times New Roman" w:hAnsi="Times New Roman" w:cs="Times New Roman"/>
          <w:i/>
        </w:rPr>
        <w:t>Avena</w:t>
      </w:r>
      <w:proofErr w:type="spellEnd"/>
      <w:r w:rsidRPr="002D4BAE">
        <w:rPr>
          <w:rFonts w:ascii="Times New Roman" w:hAnsi="Times New Roman" w:cs="Times New Roman"/>
          <w:i/>
        </w:rPr>
        <w:t xml:space="preserve"> </w:t>
      </w:r>
      <w:proofErr w:type="spellStart"/>
      <w:r w:rsidRPr="002D4BAE">
        <w:rPr>
          <w:rFonts w:ascii="Times New Roman" w:hAnsi="Times New Roman" w:cs="Times New Roman"/>
          <w:i/>
        </w:rPr>
        <w:t>fatua</w:t>
      </w:r>
      <w:proofErr w:type="spellEnd"/>
      <w:r>
        <w:rPr>
          <w:rFonts w:ascii="Times New Roman" w:hAnsi="Times New Roman" w:cs="Times New Roman"/>
        </w:rPr>
        <w:t xml:space="preserve">, </w:t>
      </w:r>
      <w:r w:rsidRPr="002D4BAE">
        <w:rPr>
          <w:rFonts w:ascii="Times New Roman" w:hAnsi="Times New Roman" w:cs="Times New Roman"/>
          <w:i/>
        </w:rPr>
        <w:t xml:space="preserve">Festuca </w:t>
      </w:r>
      <w:proofErr w:type="spellStart"/>
      <w:r w:rsidRPr="002D4BAE">
        <w:rPr>
          <w:rFonts w:ascii="Times New Roman" w:hAnsi="Times New Roman" w:cs="Times New Roman"/>
          <w:i/>
        </w:rPr>
        <w:t>perennis</w:t>
      </w:r>
      <w:proofErr w:type="spellEnd"/>
      <w:r w:rsidR="007C5F9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i/>
        </w:rPr>
        <w:t>Bromus</w:t>
      </w:r>
      <w:proofErr w:type="spellEnd"/>
      <w:r>
        <w:rPr>
          <w:rFonts w:ascii="Times New Roman" w:hAnsi="Times New Roman" w:cs="Times New Roman"/>
          <w:i/>
        </w:rPr>
        <w:t xml:space="preserve"> </w:t>
      </w:r>
      <w:proofErr w:type="spellStart"/>
      <w:r>
        <w:rPr>
          <w:rFonts w:ascii="Times New Roman" w:hAnsi="Times New Roman" w:cs="Times New Roman"/>
          <w:i/>
        </w:rPr>
        <w:t>hordeaceus</w:t>
      </w:r>
      <w:proofErr w:type="spellEnd"/>
      <w:r>
        <w:rPr>
          <w:rFonts w:ascii="Times New Roman" w:hAnsi="Times New Roman" w:cs="Times New Roman"/>
        </w:rPr>
        <w:t xml:space="preserve">, </w:t>
      </w:r>
      <w:r w:rsidR="007C5F9F">
        <w:rPr>
          <w:rFonts w:ascii="Times New Roman" w:hAnsi="Times New Roman" w:cs="Times New Roman"/>
        </w:rPr>
        <w:t xml:space="preserve">and </w:t>
      </w:r>
      <w:proofErr w:type="spellStart"/>
      <w:r w:rsidRPr="002D4BAE">
        <w:rPr>
          <w:rFonts w:ascii="Times New Roman" w:hAnsi="Times New Roman" w:cs="Times New Roman"/>
          <w:i/>
        </w:rPr>
        <w:t>Elymus</w:t>
      </w:r>
      <w:proofErr w:type="spellEnd"/>
      <w:r w:rsidRPr="002D4BAE">
        <w:rPr>
          <w:rFonts w:ascii="Times New Roman" w:hAnsi="Times New Roman" w:cs="Times New Roman"/>
          <w:i/>
        </w:rPr>
        <w:t xml:space="preserve"> caput-medusae</w:t>
      </w:r>
      <w:r>
        <w:rPr>
          <w:rFonts w:ascii="Times New Roman" w:hAnsi="Times New Roman" w:cs="Times New Roman"/>
        </w:rPr>
        <w:t>.</w:t>
      </w:r>
    </w:p>
    <w:p w14:paraId="399E7F98" w14:textId="77777777" w:rsidR="007B3C4B" w:rsidRPr="00912DE0" w:rsidRDefault="007B3C4B" w:rsidP="00912DE0">
      <w:pPr>
        <w:spacing w:line="480" w:lineRule="auto"/>
        <w:rPr>
          <w:rFonts w:ascii="Times New Roman" w:hAnsi="Times New Roman" w:cs="Times New Roman"/>
          <w:i/>
        </w:rPr>
      </w:pPr>
      <w:r w:rsidRPr="00912DE0">
        <w:rPr>
          <w:rFonts w:ascii="Times New Roman" w:hAnsi="Times New Roman" w:cs="Times New Roman"/>
          <w:i/>
        </w:rPr>
        <w:t xml:space="preserve">Demographic data collection </w:t>
      </w:r>
    </w:p>
    <w:p w14:paraId="26D8A8FA" w14:textId="61F77B18" w:rsidR="00602EF0" w:rsidRDefault="00C359A0" w:rsidP="00602EF0">
      <w:pPr>
        <w:spacing w:line="480" w:lineRule="auto"/>
        <w:ind w:firstLine="720"/>
        <w:rPr>
          <w:rFonts w:ascii="Times New Roman" w:hAnsi="Times New Roman" w:cs="Times New Roman"/>
        </w:rPr>
      </w:pPr>
      <w:r w:rsidRPr="00912DE0">
        <w:rPr>
          <w:rFonts w:ascii="Times New Roman" w:hAnsi="Times New Roman" w:cs="Times New Roman"/>
        </w:rPr>
        <w:t xml:space="preserve">Six common native forbs were chosen </w:t>
      </w:r>
      <w:r w:rsidR="004E473A">
        <w:rPr>
          <w:rFonts w:ascii="Times New Roman" w:hAnsi="Times New Roman" w:cs="Times New Roman"/>
        </w:rPr>
        <w:t xml:space="preserve">based on seed availability and </w:t>
      </w:r>
      <w:r w:rsidR="00EF714F">
        <w:rPr>
          <w:rFonts w:ascii="Times New Roman" w:hAnsi="Times New Roman" w:cs="Times New Roman"/>
        </w:rPr>
        <w:t>SLA (Table 1)</w:t>
      </w:r>
      <w:r w:rsidRPr="00912DE0">
        <w:rPr>
          <w:rFonts w:ascii="Times New Roman" w:hAnsi="Times New Roman" w:cs="Times New Roman"/>
        </w:rPr>
        <w:t xml:space="preserve">. </w:t>
      </w:r>
      <w:r w:rsidR="00062849" w:rsidRPr="00912DE0">
        <w:rPr>
          <w:rFonts w:ascii="Times New Roman" w:hAnsi="Times New Roman" w:cs="Times New Roman"/>
        </w:rPr>
        <w:t xml:space="preserve">In the fall of 2015 and 2016, just before the first significant rainfall event, </w:t>
      </w:r>
      <w:r w:rsidR="00602EF0" w:rsidRPr="00912DE0">
        <w:rPr>
          <w:rFonts w:ascii="Times New Roman" w:hAnsi="Times New Roman" w:cs="Times New Roman"/>
        </w:rPr>
        <w:t xml:space="preserve">aboveground vegetation from both subplots was clipped </w:t>
      </w:r>
      <w:r w:rsidR="00602EF0">
        <w:rPr>
          <w:rFonts w:ascii="Times New Roman" w:hAnsi="Times New Roman" w:cs="Times New Roman"/>
        </w:rPr>
        <w:t xml:space="preserve">and </w:t>
      </w:r>
      <w:r w:rsidR="00FA3AF0" w:rsidRPr="00912DE0">
        <w:rPr>
          <w:rFonts w:ascii="Times New Roman" w:hAnsi="Times New Roman" w:cs="Times New Roman"/>
        </w:rPr>
        <w:t xml:space="preserve">50 - </w:t>
      </w:r>
      <w:r w:rsidR="00062849" w:rsidRPr="00912DE0">
        <w:rPr>
          <w:rFonts w:ascii="Times New Roman" w:hAnsi="Times New Roman" w:cs="Times New Roman"/>
        </w:rPr>
        <w:t>100 seeds of each species</w:t>
      </w:r>
      <w:r w:rsidR="00EF714F">
        <w:rPr>
          <w:rFonts w:ascii="Times New Roman" w:hAnsi="Times New Roman" w:cs="Times New Roman"/>
        </w:rPr>
        <w:t xml:space="preserve"> </w:t>
      </w:r>
      <w:r w:rsidR="00062849" w:rsidRPr="00912DE0">
        <w:rPr>
          <w:rFonts w:ascii="Times New Roman" w:hAnsi="Times New Roman" w:cs="Times New Roman"/>
        </w:rPr>
        <w:t xml:space="preserve">were seeded into each </w:t>
      </w:r>
      <w:r w:rsidR="007C5F9F">
        <w:rPr>
          <w:rFonts w:ascii="Times New Roman" w:hAnsi="Times New Roman" w:cs="Times New Roman"/>
        </w:rPr>
        <w:t>sub</w:t>
      </w:r>
      <w:r w:rsidR="00062849" w:rsidRPr="00912DE0">
        <w:rPr>
          <w:rFonts w:ascii="Times New Roman" w:hAnsi="Times New Roman" w:cs="Times New Roman"/>
        </w:rPr>
        <w:t>plot.</w:t>
      </w:r>
      <w:r w:rsidR="00A25487" w:rsidRPr="00912DE0">
        <w:rPr>
          <w:rFonts w:ascii="Times New Roman" w:hAnsi="Times New Roman" w:cs="Times New Roman"/>
        </w:rPr>
        <w:t xml:space="preserve"> For t</w:t>
      </w:r>
      <w:r w:rsidR="00D52438" w:rsidRPr="00912DE0">
        <w:rPr>
          <w:rFonts w:ascii="Times New Roman" w:hAnsi="Times New Roman" w:cs="Times New Roman"/>
        </w:rPr>
        <w:t xml:space="preserve">he </w:t>
      </w:r>
      <w:proofErr w:type="gramStart"/>
      <w:r w:rsidR="00D52438" w:rsidRPr="00912DE0">
        <w:rPr>
          <w:rFonts w:ascii="Times New Roman" w:hAnsi="Times New Roman" w:cs="Times New Roman"/>
        </w:rPr>
        <w:t>2015-2016 year</w:t>
      </w:r>
      <w:proofErr w:type="gramEnd"/>
      <w:r w:rsidR="00463951">
        <w:rPr>
          <w:rFonts w:ascii="Times New Roman" w:hAnsi="Times New Roman" w:cs="Times New Roman"/>
        </w:rPr>
        <w:t>,</w:t>
      </w:r>
      <w:r w:rsidR="00D52438" w:rsidRPr="00912DE0">
        <w:rPr>
          <w:rFonts w:ascii="Times New Roman" w:hAnsi="Times New Roman" w:cs="Times New Roman"/>
        </w:rPr>
        <w:t xml:space="preserve"> </w:t>
      </w:r>
      <w:r w:rsidR="007C5F9F">
        <w:rPr>
          <w:rFonts w:ascii="Times New Roman" w:hAnsi="Times New Roman" w:cs="Times New Roman"/>
        </w:rPr>
        <w:t>species</w:t>
      </w:r>
      <w:r w:rsidR="00D52438" w:rsidRPr="00912DE0">
        <w:rPr>
          <w:rFonts w:ascii="Times New Roman" w:hAnsi="Times New Roman" w:cs="Times New Roman"/>
        </w:rPr>
        <w:t xml:space="preserve"> included</w:t>
      </w:r>
      <w:r w:rsidR="00A25487" w:rsidRPr="00912DE0">
        <w:rPr>
          <w:rFonts w:ascii="Times New Roman" w:hAnsi="Times New Roman" w:cs="Times New Roman"/>
        </w:rPr>
        <w:t xml:space="preserve"> </w:t>
      </w:r>
      <w:proofErr w:type="spellStart"/>
      <w:r w:rsidR="00A25487" w:rsidRPr="00912DE0">
        <w:rPr>
          <w:rFonts w:ascii="Times New Roman" w:hAnsi="Times New Roman" w:cs="Times New Roman"/>
          <w:i/>
        </w:rPr>
        <w:t>Agoseris</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hererophylla</w:t>
      </w:r>
      <w:proofErr w:type="spellEnd"/>
      <w:r w:rsidR="00A25487" w:rsidRPr="00912DE0">
        <w:rPr>
          <w:rFonts w:ascii="Times New Roman" w:hAnsi="Times New Roman" w:cs="Times New Roman"/>
        </w:rPr>
        <w:t xml:space="preserve">, </w:t>
      </w:r>
      <w:r w:rsidR="00A25487" w:rsidRPr="00912DE0">
        <w:rPr>
          <w:rFonts w:ascii="Times New Roman" w:hAnsi="Times New Roman" w:cs="Times New Roman"/>
          <w:i/>
        </w:rPr>
        <w:t xml:space="preserve">Clarkia </w:t>
      </w:r>
      <w:proofErr w:type="spellStart"/>
      <w:r w:rsidR="00A25487" w:rsidRPr="00912DE0">
        <w:rPr>
          <w:rFonts w:ascii="Times New Roman" w:hAnsi="Times New Roman" w:cs="Times New Roman"/>
          <w:i/>
        </w:rPr>
        <w:t>purpurea</w:t>
      </w:r>
      <w:proofErr w:type="spellEnd"/>
      <w:r w:rsidR="00A25487" w:rsidRPr="00912DE0">
        <w:rPr>
          <w:rFonts w:ascii="Times New Roman" w:hAnsi="Times New Roman" w:cs="Times New Roman"/>
        </w:rPr>
        <w:t xml:space="preserve">, </w:t>
      </w:r>
      <w:proofErr w:type="spellStart"/>
      <w:r w:rsidR="00A25487" w:rsidRPr="00912DE0">
        <w:rPr>
          <w:rFonts w:ascii="Times New Roman" w:hAnsi="Times New Roman" w:cs="Times New Roman"/>
          <w:i/>
        </w:rPr>
        <w:t>Lasthenia</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californica</w:t>
      </w:r>
      <w:proofErr w:type="spellEnd"/>
      <w:r w:rsidR="00A25487" w:rsidRPr="00912DE0">
        <w:rPr>
          <w:rFonts w:ascii="Times New Roman" w:hAnsi="Times New Roman" w:cs="Times New Roman"/>
        </w:rPr>
        <w:t xml:space="preserve">, </w:t>
      </w:r>
      <w:proofErr w:type="spellStart"/>
      <w:r w:rsidR="00A25487" w:rsidRPr="00912DE0">
        <w:rPr>
          <w:rFonts w:ascii="Times New Roman" w:hAnsi="Times New Roman" w:cs="Times New Roman"/>
          <w:i/>
        </w:rPr>
        <w:t>Plantago</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erecta</w:t>
      </w:r>
      <w:proofErr w:type="spellEnd"/>
      <w:r w:rsidR="00A25487" w:rsidRPr="00912DE0">
        <w:rPr>
          <w:rFonts w:ascii="Times New Roman" w:hAnsi="Times New Roman" w:cs="Times New Roman"/>
        </w:rPr>
        <w:t xml:space="preserve">, and </w:t>
      </w:r>
      <w:proofErr w:type="spellStart"/>
      <w:r w:rsidR="00A25487" w:rsidRPr="00912DE0">
        <w:rPr>
          <w:rFonts w:ascii="Times New Roman" w:hAnsi="Times New Roman" w:cs="Times New Roman"/>
          <w:i/>
        </w:rPr>
        <w:t>Hemizonia</w:t>
      </w:r>
      <w:proofErr w:type="spellEnd"/>
      <w:r w:rsidR="00A25487" w:rsidRPr="00912DE0">
        <w:rPr>
          <w:rFonts w:ascii="Times New Roman" w:hAnsi="Times New Roman" w:cs="Times New Roman"/>
          <w:i/>
        </w:rPr>
        <w:t xml:space="preserve"> </w:t>
      </w:r>
      <w:proofErr w:type="spellStart"/>
      <w:r w:rsidR="00A25487" w:rsidRPr="00912DE0">
        <w:rPr>
          <w:rFonts w:ascii="Times New Roman" w:hAnsi="Times New Roman" w:cs="Times New Roman"/>
          <w:i/>
        </w:rPr>
        <w:t>congesta</w:t>
      </w:r>
      <w:proofErr w:type="spellEnd"/>
      <w:r w:rsidR="00A25487" w:rsidRPr="00912DE0">
        <w:rPr>
          <w:rFonts w:ascii="Times New Roman" w:hAnsi="Times New Roman" w:cs="Times New Roman"/>
        </w:rPr>
        <w:t>.</w:t>
      </w:r>
      <w:r w:rsidR="00FA3AF0" w:rsidRPr="00912DE0">
        <w:rPr>
          <w:rFonts w:ascii="Times New Roman" w:hAnsi="Times New Roman" w:cs="Times New Roman"/>
        </w:rPr>
        <w:t xml:space="preserve"> During the 2016-2017 year, we added a sixth species, </w:t>
      </w:r>
      <w:proofErr w:type="spellStart"/>
      <w:r w:rsidR="00FA3AF0" w:rsidRPr="00912DE0">
        <w:rPr>
          <w:rFonts w:ascii="Times New Roman" w:hAnsi="Times New Roman" w:cs="Times New Roman"/>
          <w:i/>
        </w:rPr>
        <w:t>Calycadenia</w:t>
      </w:r>
      <w:proofErr w:type="spellEnd"/>
      <w:r w:rsidR="00FA3AF0" w:rsidRPr="00912DE0">
        <w:rPr>
          <w:rFonts w:ascii="Times New Roman" w:hAnsi="Times New Roman" w:cs="Times New Roman"/>
          <w:i/>
        </w:rPr>
        <w:t xml:space="preserve"> </w:t>
      </w:r>
      <w:proofErr w:type="spellStart"/>
      <w:r w:rsidR="00FA3AF0" w:rsidRPr="00912DE0">
        <w:rPr>
          <w:rFonts w:ascii="Times New Roman" w:hAnsi="Times New Roman" w:cs="Times New Roman"/>
          <w:i/>
        </w:rPr>
        <w:t>pauciflora</w:t>
      </w:r>
      <w:proofErr w:type="spellEnd"/>
      <w:r w:rsidR="00FA3AF0" w:rsidRPr="00912DE0">
        <w:rPr>
          <w:rFonts w:ascii="Times New Roman" w:hAnsi="Times New Roman" w:cs="Times New Roman"/>
        </w:rPr>
        <w:t xml:space="preserve">. </w:t>
      </w:r>
    </w:p>
    <w:p w14:paraId="410A5CEB" w14:textId="7B392470" w:rsidR="007C5F9F" w:rsidRPr="00E77BCC" w:rsidRDefault="00D52438" w:rsidP="00602EF0">
      <w:pPr>
        <w:spacing w:line="480" w:lineRule="auto"/>
        <w:ind w:firstLine="720"/>
        <w:rPr>
          <w:rFonts w:ascii="Times New Roman" w:hAnsi="Times New Roman" w:cs="Times New Roman"/>
        </w:rPr>
      </w:pPr>
      <w:r w:rsidRPr="00912DE0">
        <w:rPr>
          <w:rFonts w:ascii="Times New Roman" w:hAnsi="Times New Roman" w:cs="Times New Roman"/>
        </w:rPr>
        <w:t xml:space="preserve">Number of germinated individuals </w:t>
      </w:r>
      <w:r w:rsidR="00602EF0">
        <w:rPr>
          <w:rFonts w:ascii="Times New Roman" w:hAnsi="Times New Roman" w:cs="Times New Roman"/>
        </w:rPr>
        <w:t xml:space="preserve">per species </w:t>
      </w:r>
      <w:r w:rsidRPr="00912DE0">
        <w:rPr>
          <w:rFonts w:ascii="Times New Roman" w:hAnsi="Times New Roman" w:cs="Times New Roman"/>
        </w:rPr>
        <w:t xml:space="preserve">was recorded before thinning </w:t>
      </w:r>
      <w:r w:rsidR="00602EF0">
        <w:rPr>
          <w:rFonts w:ascii="Times New Roman" w:hAnsi="Times New Roman" w:cs="Times New Roman"/>
        </w:rPr>
        <w:t>all</w:t>
      </w:r>
      <w:r w:rsidR="00602EF0" w:rsidRPr="00912DE0">
        <w:rPr>
          <w:rFonts w:ascii="Times New Roman" w:hAnsi="Times New Roman" w:cs="Times New Roman"/>
        </w:rPr>
        <w:t xml:space="preserve"> </w:t>
      </w:r>
      <w:r w:rsidR="007A7FAB">
        <w:rPr>
          <w:rFonts w:ascii="Times New Roman" w:hAnsi="Times New Roman" w:cs="Times New Roman"/>
        </w:rPr>
        <w:t>sub</w:t>
      </w:r>
      <w:r w:rsidRPr="00912DE0">
        <w:rPr>
          <w:rFonts w:ascii="Times New Roman" w:hAnsi="Times New Roman" w:cs="Times New Roman"/>
        </w:rPr>
        <w:t>plot</w:t>
      </w:r>
      <w:r w:rsidR="00602EF0">
        <w:rPr>
          <w:rFonts w:ascii="Times New Roman" w:hAnsi="Times New Roman" w:cs="Times New Roman"/>
        </w:rPr>
        <w:t>s</w:t>
      </w:r>
      <w:r w:rsidRPr="00912DE0">
        <w:rPr>
          <w:rFonts w:ascii="Times New Roman" w:hAnsi="Times New Roman" w:cs="Times New Roman"/>
        </w:rPr>
        <w:t xml:space="preserve"> to </w:t>
      </w:r>
      <w:r w:rsidR="004E473A">
        <w:rPr>
          <w:rFonts w:ascii="Times New Roman" w:hAnsi="Times New Roman" w:cs="Times New Roman"/>
        </w:rPr>
        <w:t>no more than</w:t>
      </w:r>
      <w:r w:rsidRPr="00912DE0">
        <w:rPr>
          <w:rFonts w:ascii="Times New Roman" w:hAnsi="Times New Roman" w:cs="Times New Roman"/>
        </w:rPr>
        <w:t xml:space="preserve"> 20 individuals per species</w:t>
      </w:r>
      <w:r w:rsidR="00602EF0">
        <w:rPr>
          <w:rFonts w:ascii="Times New Roman" w:hAnsi="Times New Roman" w:cs="Times New Roman"/>
        </w:rPr>
        <w:t xml:space="preserve">, each marked with a toothpick. </w:t>
      </w:r>
      <w:r w:rsidRPr="00912DE0">
        <w:rPr>
          <w:rFonts w:ascii="Times New Roman" w:hAnsi="Times New Roman" w:cs="Times New Roman"/>
        </w:rPr>
        <w:t xml:space="preserve">Throughout the growing season, plots were visited 1-2 times a month and monitored for </w:t>
      </w:r>
      <w:r w:rsidR="007C5F9F">
        <w:rPr>
          <w:rFonts w:ascii="Times New Roman" w:hAnsi="Times New Roman" w:cs="Times New Roman"/>
        </w:rPr>
        <w:t xml:space="preserve">further </w:t>
      </w:r>
      <w:r w:rsidRPr="00912DE0">
        <w:rPr>
          <w:rFonts w:ascii="Times New Roman" w:hAnsi="Times New Roman" w:cs="Times New Roman"/>
        </w:rPr>
        <w:t xml:space="preserve">germination and mortality. </w:t>
      </w:r>
      <w:r w:rsidR="00E77BCC">
        <w:rPr>
          <w:rFonts w:ascii="Times New Roman" w:hAnsi="Times New Roman" w:cs="Times New Roman"/>
        </w:rPr>
        <w:t xml:space="preserve">We </w:t>
      </w:r>
      <w:r w:rsidR="00602EF0">
        <w:rPr>
          <w:rFonts w:ascii="Times New Roman" w:hAnsi="Times New Roman" w:cs="Times New Roman"/>
        </w:rPr>
        <w:t xml:space="preserve">removed germination data for </w:t>
      </w:r>
      <w:r w:rsidR="00602EF0" w:rsidRPr="00E77BCC">
        <w:rPr>
          <w:rFonts w:ascii="Times New Roman" w:hAnsi="Times New Roman" w:cs="Times New Roman"/>
          <w:i/>
        </w:rPr>
        <w:t xml:space="preserve">L. </w:t>
      </w:r>
      <w:proofErr w:type="spellStart"/>
      <w:r w:rsidR="00602EF0" w:rsidRPr="00E77BCC">
        <w:rPr>
          <w:rFonts w:ascii="Times New Roman" w:hAnsi="Times New Roman" w:cs="Times New Roman"/>
          <w:i/>
        </w:rPr>
        <w:t>californica</w:t>
      </w:r>
      <w:proofErr w:type="spellEnd"/>
      <w:r w:rsidR="00602EF0">
        <w:rPr>
          <w:rFonts w:ascii="Times New Roman" w:hAnsi="Times New Roman" w:cs="Times New Roman"/>
        </w:rPr>
        <w:t xml:space="preserve"> and </w:t>
      </w:r>
      <w:r w:rsidR="00602EF0" w:rsidRPr="00E77BCC">
        <w:rPr>
          <w:rFonts w:ascii="Times New Roman" w:hAnsi="Times New Roman" w:cs="Times New Roman"/>
          <w:i/>
        </w:rPr>
        <w:t xml:space="preserve">P. </w:t>
      </w:r>
      <w:proofErr w:type="spellStart"/>
      <w:r w:rsidR="00602EF0" w:rsidRPr="00E77BCC">
        <w:rPr>
          <w:rFonts w:ascii="Times New Roman" w:hAnsi="Times New Roman" w:cs="Times New Roman"/>
          <w:i/>
        </w:rPr>
        <w:t>erecta</w:t>
      </w:r>
      <w:proofErr w:type="spellEnd"/>
      <w:r w:rsidR="00602EF0">
        <w:rPr>
          <w:rFonts w:ascii="Times New Roman" w:hAnsi="Times New Roman" w:cs="Times New Roman"/>
        </w:rPr>
        <w:t xml:space="preserve"> in 2016 from our analysis due to identification errors of new </w:t>
      </w:r>
      <w:proofErr w:type="spellStart"/>
      <w:r w:rsidR="00602EF0">
        <w:rPr>
          <w:rFonts w:ascii="Times New Roman" w:hAnsi="Times New Roman" w:cs="Times New Roman"/>
        </w:rPr>
        <w:t>germinants</w:t>
      </w:r>
      <w:proofErr w:type="spellEnd"/>
      <w:r w:rsidR="00602EF0">
        <w:rPr>
          <w:rFonts w:ascii="Times New Roman" w:hAnsi="Times New Roman" w:cs="Times New Roman"/>
        </w:rPr>
        <w:t xml:space="preserve">, a mistake realized after thinning of plots had already occurred. </w:t>
      </w:r>
    </w:p>
    <w:p w14:paraId="459B73C5" w14:textId="220425CF" w:rsidR="00912DE0" w:rsidRDefault="007C5F9F" w:rsidP="007C5F9F">
      <w:pPr>
        <w:spacing w:line="480" w:lineRule="auto"/>
        <w:ind w:firstLine="720"/>
        <w:rPr>
          <w:rFonts w:ascii="Times New Roman" w:hAnsi="Times New Roman" w:cs="Times New Roman"/>
        </w:rPr>
      </w:pPr>
      <w:r>
        <w:rPr>
          <w:rFonts w:ascii="Times New Roman" w:hAnsi="Times New Roman" w:cs="Times New Roman"/>
        </w:rPr>
        <w:t>To estimate seed set, n</w:t>
      </w:r>
      <w:r w:rsidR="00D52438" w:rsidRPr="00912DE0">
        <w:rPr>
          <w:rFonts w:ascii="Times New Roman" w:hAnsi="Times New Roman" w:cs="Times New Roman"/>
        </w:rPr>
        <w:t xml:space="preserve">umber of flowers per individual was recorded on up to 5 individuals per species </w:t>
      </w:r>
      <w:r w:rsidR="00D92DB6" w:rsidRPr="00912DE0">
        <w:rPr>
          <w:rFonts w:ascii="Times New Roman" w:hAnsi="Times New Roman" w:cs="Times New Roman"/>
        </w:rPr>
        <w:t xml:space="preserve">per subplot </w:t>
      </w:r>
      <w:r w:rsidR="00D52438" w:rsidRPr="00912DE0">
        <w:rPr>
          <w:rFonts w:ascii="Times New Roman" w:hAnsi="Times New Roman" w:cs="Times New Roman"/>
        </w:rPr>
        <w:t xml:space="preserve">during peak flowering. </w:t>
      </w:r>
      <w:r w:rsidR="00D92DB6" w:rsidRPr="00912DE0">
        <w:rPr>
          <w:rFonts w:ascii="Times New Roman" w:hAnsi="Times New Roman" w:cs="Times New Roman"/>
        </w:rPr>
        <w:t xml:space="preserve">Number of seeds per </w:t>
      </w:r>
      <w:r>
        <w:rPr>
          <w:rFonts w:ascii="Times New Roman" w:hAnsi="Times New Roman" w:cs="Times New Roman"/>
        </w:rPr>
        <w:t>individual</w:t>
      </w:r>
      <w:r w:rsidR="00D92DB6" w:rsidRPr="00912DE0">
        <w:rPr>
          <w:rFonts w:ascii="Times New Roman" w:hAnsi="Times New Roman" w:cs="Times New Roman"/>
        </w:rPr>
        <w:t xml:space="preserve"> was </w:t>
      </w:r>
      <w:r>
        <w:rPr>
          <w:rFonts w:ascii="Times New Roman" w:hAnsi="Times New Roman" w:cs="Times New Roman"/>
        </w:rPr>
        <w:t>calculated</w:t>
      </w:r>
      <w:r w:rsidR="00D92DB6" w:rsidRPr="00912DE0">
        <w:rPr>
          <w:rFonts w:ascii="Times New Roman" w:hAnsi="Times New Roman" w:cs="Times New Roman"/>
        </w:rPr>
        <w:t xml:space="preserve"> by taking the average </w:t>
      </w:r>
      <w:r>
        <w:rPr>
          <w:rFonts w:ascii="Times New Roman" w:hAnsi="Times New Roman" w:cs="Times New Roman"/>
        </w:rPr>
        <w:t xml:space="preserve">seed set </w:t>
      </w:r>
      <w:r w:rsidR="00D92DB6" w:rsidRPr="00912DE0">
        <w:rPr>
          <w:rFonts w:ascii="Times New Roman" w:hAnsi="Times New Roman" w:cs="Times New Roman"/>
        </w:rPr>
        <w:t>of up to 30 flowers per species</w:t>
      </w:r>
      <w:r>
        <w:rPr>
          <w:rFonts w:ascii="Times New Roman" w:hAnsi="Times New Roman" w:cs="Times New Roman"/>
        </w:rPr>
        <w:t xml:space="preserve"> in each subplot and multiplying this by the average number of flower</w:t>
      </w:r>
      <w:r w:rsidR="00164EF7">
        <w:rPr>
          <w:rFonts w:ascii="Times New Roman" w:hAnsi="Times New Roman" w:cs="Times New Roman"/>
        </w:rPr>
        <w:t>s</w:t>
      </w:r>
      <w:r>
        <w:rPr>
          <w:rFonts w:ascii="Times New Roman" w:hAnsi="Times New Roman" w:cs="Times New Roman"/>
        </w:rPr>
        <w:t xml:space="preserve"> per individual</w:t>
      </w:r>
      <w:r w:rsidR="00D92DB6" w:rsidRPr="00912DE0">
        <w:rPr>
          <w:rFonts w:ascii="Times New Roman" w:hAnsi="Times New Roman" w:cs="Times New Roman"/>
        </w:rPr>
        <w:t xml:space="preserve">. </w:t>
      </w:r>
    </w:p>
    <w:p w14:paraId="77B52295" w14:textId="32001F71" w:rsidR="00FA3AF0" w:rsidRPr="00912DE0" w:rsidRDefault="007C5F9F" w:rsidP="001C1C93">
      <w:pPr>
        <w:spacing w:line="480" w:lineRule="auto"/>
        <w:ind w:firstLine="720"/>
        <w:rPr>
          <w:rFonts w:ascii="Times New Roman" w:hAnsi="Times New Roman" w:cs="Times New Roman"/>
        </w:rPr>
      </w:pPr>
      <w:r>
        <w:rPr>
          <w:rFonts w:ascii="Times New Roman" w:hAnsi="Times New Roman" w:cs="Times New Roman"/>
        </w:rPr>
        <w:t>Finally, to measure b</w:t>
      </w:r>
      <w:r w:rsidR="00BC7B09" w:rsidRPr="00912DE0">
        <w:rPr>
          <w:rFonts w:ascii="Times New Roman" w:hAnsi="Times New Roman" w:cs="Times New Roman"/>
        </w:rPr>
        <w:t xml:space="preserve">elowground seed survival </w:t>
      </w:r>
      <w:r w:rsidR="00024A06">
        <w:rPr>
          <w:rFonts w:ascii="Times New Roman" w:hAnsi="Times New Roman" w:cs="Times New Roman"/>
        </w:rPr>
        <w:t xml:space="preserve">per species </w:t>
      </w:r>
      <w:r>
        <w:rPr>
          <w:rFonts w:ascii="Times New Roman" w:hAnsi="Times New Roman" w:cs="Times New Roman"/>
        </w:rPr>
        <w:t xml:space="preserve">we </w:t>
      </w:r>
      <w:r w:rsidR="00602EF0">
        <w:rPr>
          <w:rFonts w:ascii="Times New Roman" w:hAnsi="Times New Roman" w:cs="Times New Roman"/>
        </w:rPr>
        <w:t xml:space="preserve">buried </w:t>
      </w:r>
      <w:r>
        <w:rPr>
          <w:rFonts w:ascii="Times New Roman" w:hAnsi="Times New Roman" w:cs="Times New Roman"/>
        </w:rPr>
        <w:t>mesh bags, each filled with between 50-100 seeds of a particular species</w:t>
      </w:r>
      <w:r w:rsidR="00602EF0">
        <w:rPr>
          <w:rFonts w:ascii="Times New Roman" w:hAnsi="Times New Roman" w:cs="Times New Roman"/>
        </w:rPr>
        <w:t xml:space="preserve"> mixed with </w:t>
      </w:r>
      <w:r>
        <w:rPr>
          <w:rFonts w:ascii="Times New Roman" w:hAnsi="Times New Roman" w:cs="Times New Roman"/>
        </w:rPr>
        <w:t>sand</w:t>
      </w:r>
      <w:r w:rsidR="00602EF0">
        <w:rPr>
          <w:rFonts w:ascii="Times New Roman" w:hAnsi="Times New Roman" w:cs="Times New Roman"/>
        </w:rPr>
        <w:t>,</w:t>
      </w:r>
      <w:r>
        <w:rPr>
          <w:rFonts w:ascii="Times New Roman" w:hAnsi="Times New Roman" w:cs="Times New Roman"/>
        </w:rPr>
        <w:t xml:space="preserve"> </w:t>
      </w:r>
      <w:r w:rsidR="00BC7B09" w:rsidRPr="00912DE0">
        <w:rPr>
          <w:rFonts w:ascii="Times New Roman" w:hAnsi="Times New Roman" w:cs="Times New Roman"/>
        </w:rPr>
        <w:t xml:space="preserve">5-10 cm belowground </w:t>
      </w:r>
      <w:r w:rsidR="00BC7B09" w:rsidRPr="00912DE0">
        <w:rPr>
          <w:rFonts w:ascii="Times New Roman" w:hAnsi="Times New Roman" w:cs="Times New Roman"/>
        </w:rPr>
        <w:lastRenderedPageBreak/>
        <w:t xml:space="preserve">in each plot </w:t>
      </w:r>
      <w:r>
        <w:rPr>
          <w:rFonts w:ascii="Times New Roman" w:hAnsi="Times New Roman" w:cs="Times New Roman"/>
        </w:rPr>
        <w:t>prior to the beginning of the rainy season</w:t>
      </w:r>
      <w:r w:rsidR="00602EF0">
        <w:rPr>
          <w:rFonts w:ascii="Times New Roman" w:hAnsi="Times New Roman" w:cs="Times New Roman"/>
        </w:rPr>
        <w:t xml:space="preserve">. We dug up the bags the following summer, </w:t>
      </w:r>
      <w:r w:rsidR="00BC7B09" w:rsidRPr="00912DE0">
        <w:rPr>
          <w:rFonts w:ascii="Times New Roman" w:hAnsi="Times New Roman" w:cs="Times New Roman"/>
        </w:rPr>
        <w:t xml:space="preserve">separated </w:t>
      </w:r>
      <w:r w:rsidR="00602EF0">
        <w:rPr>
          <w:rFonts w:ascii="Times New Roman" w:hAnsi="Times New Roman" w:cs="Times New Roman"/>
        </w:rPr>
        <w:t xml:space="preserve">the seed </w:t>
      </w:r>
      <w:r w:rsidR="00BC7B09" w:rsidRPr="00912DE0">
        <w:rPr>
          <w:rFonts w:ascii="Times New Roman" w:hAnsi="Times New Roman" w:cs="Times New Roman"/>
        </w:rPr>
        <w:t>from sand</w:t>
      </w:r>
      <w:r w:rsidR="00A6034E">
        <w:rPr>
          <w:rFonts w:ascii="Times New Roman" w:hAnsi="Times New Roman" w:cs="Times New Roman"/>
        </w:rPr>
        <w:t>,</w:t>
      </w:r>
      <w:r w:rsidR="00602EF0">
        <w:rPr>
          <w:rFonts w:ascii="Times New Roman" w:hAnsi="Times New Roman" w:cs="Times New Roman"/>
        </w:rPr>
        <w:t xml:space="preserve"> and counted the </w:t>
      </w:r>
      <w:r w:rsidR="00BC7B09" w:rsidRPr="00912DE0">
        <w:rPr>
          <w:rFonts w:ascii="Times New Roman" w:hAnsi="Times New Roman" w:cs="Times New Roman"/>
        </w:rPr>
        <w:t xml:space="preserve">number of viable seeds by inspecting embryos under a dissecting scope. </w:t>
      </w:r>
      <w:r w:rsidR="00FA3AF0" w:rsidRPr="00912DE0">
        <w:rPr>
          <w:rFonts w:ascii="Times New Roman" w:hAnsi="Times New Roman" w:cs="Times New Roman"/>
        </w:rPr>
        <w:t xml:space="preserve">Seed of each species </w:t>
      </w:r>
      <w:r>
        <w:rPr>
          <w:rFonts w:ascii="Times New Roman" w:hAnsi="Times New Roman" w:cs="Times New Roman"/>
        </w:rPr>
        <w:t xml:space="preserve">used in the experiment </w:t>
      </w:r>
      <w:r w:rsidR="00FA3AF0" w:rsidRPr="00912DE0">
        <w:rPr>
          <w:rFonts w:ascii="Times New Roman" w:hAnsi="Times New Roman" w:cs="Times New Roman"/>
        </w:rPr>
        <w:t xml:space="preserve">was tested for viability in a growth chamber in the lab to adjust germination </w:t>
      </w:r>
      <w:r w:rsidR="00730B34">
        <w:rPr>
          <w:rFonts w:ascii="Times New Roman" w:hAnsi="Times New Roman" w:cs="Times New Roman"/>
        </w:rPr>
        <w:t>rates,</w:t>
      </w:r>
      <w:r w:rsidR="00FA3AF0" w:rsidRPr="00912DE0">
        <w:rPr>
          <w:rFonts w:ascii="Times New Roman" w:hAnsi="Times New Roman" w:cs="Times New Roman"/>
        </w:rPr>
        <w:t xml:space="preserve"> seed set</w:t>
      </w:r>
      <w:r w:rsidR="00730B34">
        <w:rPr>
          <w:rFonts w:ascii="Times New Roman" w:hAnsi="Times New Roman" w:cs="Times New Roman"/>
        </w:rPr>
        <w:t xml:space="preserve">, and belowground seed </w:t>
      </w:r>
      <w:commentRangeStart w:id="87"/>
      <w:r w:rsidR="00730B34">
        <w:rPr>
          <w:rFonts w:ascii="Times New Roman" w:hAnsi="Times New Roman" w:cs="Times New Roman"/>
        </w:rPr>
        <w:t>survival</w:t>
      </w:r>
      <w:commentRangeEnd w:id="87"/>
      <w:r w:rsidR="00EB667D">
        <w:rPr>
          <w:rStyle w:val="CommentReference"/>
        </w:rPr>
        <w:commentReference w:id="87"/>
      </w:r>
      <w:r w:rsidR="00FA3AF0" w:rsidRPr="00912DE0">
        <w:rPr>
          <w:rFonts w:ascii="Times New Roman" w:hAnsi="Times New Roman" w:cs="Times New Roman"/>
        </w:rPr>
        <w:t>.</w:t>
      </w:r>
      <w:r w:rsidR="00345D97">
        <w:rPr>
          <w:rFonts w:ascii="Times New Roman" w:hAnsi="Times New Roman" w:cs="Times New Roman"/>
        </w:rPr>
        <w:t xml:space="preserve"> </w:t>
      </w:r>
    </w:p>
    <w:p w14:paraId="7AFC9C0C" w14:textId="77777777" w:rsidR="009F5CD1" w:rsidRPr="00912DE0" w:rsidRDefault="009F5CD1" w:rsidP="00912DE0">
      <w:pPr>
        <w:spacing w:line="480" w:lineRule="auto"/>
        <w:rPr>
          <w:rFonts w:ascii="Times New Roman" w:hAnsi="Times New Roman" w:cs="Times New Roman"/>
          <w:i/>
        </w:rPr>
      </w:pPr>
      <w:r w:rsidRPr="00912DE0">
        <w:rPr>
          <w:rFonts w:ascii="Times New Roman" w:hAnsi="Times New Roman" w:cs="Times New Roman"/>
          <w:i/>
        </w:rPr>
        <w:t>Trait Measurement</w:t>
      </w:r>
    </w:p>
    <w:p w14:paraId="4908A355" w14:textId="477B7144" w:rsidR="002605E1" w:rsidRDefault="007A7FAB" w:rsidP="00B44B63">
      <w:pPr>
        <w:spacing w:line="480" w:lineRule="auto"/>
        <w:ind w:firstLine="720"/>
        <w:rPr>
          <w:rFonts w:ascii="Times New Roman" w:hAnsi="Times New Roman" w:cs="Times New Roman"/>
        </w:rPr>
      </w:pPr>
      <w:commentRangeStart w:id="88"/>
      <w:r>
        <w:rPr>
          <w:rFonts w:ascii="Times New Roman" w:hAnsi="Times New Roman" w:cs="Times New Roman"/>
        </w:rPr>
        <w:t>To identify the drought strategies of our species</w:t>
      </w:r>
      <w:commentRangeEnd w:id="88"/>
      <w:r w:rsidR="00DF6918">
        <w:rPr>
          <w:rStyle w:val="CommentReference"/>
        </w:rPr>
        <w:commentReference w:id="88"/>
      </w:r>
      <w:r>
        <w:rPr>
          <w:rFonts w:ascii="Times New Roman" w:hAnsi="Times New Roman" w:cs="Times New Roman"/>
        </w:rPr>
        <w:t xml:space="preserve"> we measured</w:t>
      </w:r>
      <w:r w:rsidR="00024A06">
        <w:rPr>
          <w:rFonts w:ascii="Times New Roman" w:hAnsi="Times New Roman" w:cs="Times New Roman"/>
        </w:rPr>
        <w:t xml:space="preserve"> relative growth rate and water use efficiency, two traits that underlie many of the softer traits like SLA, seed size</w:t>
      </w:r>
      <w:r w:rsidR="009A12BB">
        <w:rPr>
          <w:rFonts w:ascii="Times New Roman" w:hAnsi="Times New Roman" w:cs="Times New Roman"/>
        </w:rPr>
        <w:t>, and specific root length (</w:t>
      </w:r>
      <w:r w:rsidR="00752164">
        <w:rPr>
          <w:rFonts w:ascii="Times New Roman" w:hAnsi="Times New Roman" w:cs="Times New Roman"/>
        </w:rPr>
        <w:t>root length/root dry mass</w:t>
      </w:r>
      <w:r w:rsidR="009A12BB">
        <w:rPr>
          <w:rFonts w:ascii="Times New Roman" w:hAnsi="Times New Roman" w:cs="Times New Roman"/>
        </w:rPr>
        <w:t xml:space="preserve">) </w:t>
      </w:r>
      <w:r w:rsidR="00024A06">
        <w:rPr>
          <w:rFonts w:ascii="Times New Roman" w:hAnsi="Times New Roman" w:cs="Times New Roman"/>
        </w:rPr>
        <w:t>and which ha</w:t>
      </w:r>
      <w:r w:rsidR="00B4235D">
        <w:rPr>
          <w:rFonts w:ascii="Times New Roman" w:hAnsi="Times New Roman" w:cs="Times New Roman"/>
        </w:rPr>
        <w:t>ve</w:t>
      </w:r>
      <w:r w:rsidR="00024A06">
        <w:rPr>
          <w:rFonts w:ascii="Times New Roman" w:hAnsi="Times New Roman" w:cs="Times New Roman"/>
        </w:rPr>
        <w:t xml:space="preserve"> been found to be strongly linked to demographic rate changes</w:t>
      </w:r>
      <w:r w:rsidR="00752164">
        <w:rPr>
          <w:rFonts w:ascii="Times New Roman" w:hAnsi="Times New Roman" w:cs="Times New Roman"/>
        </w:rPr>
        <w:t xml:space="preserve"> in other annual systems</w:t>
      </w:r>
      <w:r w:rsidR="00024A06">
        <w:rPr>
          <w:rFonts w:ascii="Times New Roman" w:hAnsi="Times New Roman" w:cs="Times New Roman"/>
        </w:rPr>
        <w:t xml:space="preserve"> (</w:t>
      </w:r>
      <w:proofErr w:type="spellStart"/>
      <w:r w:rsidR="00024A06">
        <w:rPr>
          <w:rFonts w:ascii="Times New Roman" w:hAnsi="Times New Roman" w:cs="Times New Roman"/>
        </w:rPr>
        <w:t>Huxman</w:t>
      </w:r>
      <w:proofErr w:type="spellEnd"/>
      <w:r w:rsidR="00024A06">
        <w:rPr>
          <w:rFonts w:ascii="Times New Roman" w:hAnsi="Times New Roman" w:cs="Times New Roman"/>
        </w:rPr>
        <w:t xml:space="preserve">, Kimball, </w:t>
      </w:r>
      <w:proofErr w:type="spellStart"/>
      <w:r w:rsidR="00024A06">
        <w:rPr>
          <w:rFonts w:ascii="Times New Roman" w:hAnsi="Times New Roman" w:cs="Times New Roman"/>
        </w:rPr>
        <w:t>Angert</w:t>
      </w:r>
      <w:proofErr w:type="spellEnd"/>
      <w:r w:rsidR="00024A06">
        <w:rPr>
          <w:rFonts w:ascii="Times New Roman" w:hAnsi="Times New Roman" w:cs="Times New Roman"/>
        </w:rPr>
        <w:t xml:space="preserve"> papers </w:t>
      </w:r>
      <w:proofErr w:type="spellStart"/>
      <w:r w:rsidR="00024A06">
        <w:rPr>
          <w:rFonts w:ascii="Times New Roman" w:hAnsi="Times New Roman" w:cs="Times New Roman"/>
        </w:rPr>
        <w:t>etc</w:t>
      </w:r>
      <w:proofErr w:type="spellEnd"/>
      <w:r w:rsidR="00024A06">
        <w:rPr>
          <w:rFonts w:ascii="Times New Roman" w:hAnsi="Times New Roman" w:cs="Times New Roman"/>
        </w:rPr>
        <w:t xml:space="preserve">). </w:t>
      </w:r>
    </w:p>
    <w:p w14:paraId="123F213D" w14:textId="2346C84C" w:rsidR="00CA4106" w:rsidRDefault="00752164" w:rsidP="00B44B63">
      <w:pPr>
        <w:spacing w:line="480" w:lineRule="auto"/>
        <w:ind w:firstLine="720"/>
        <w:rPr>
          <w:rFonts w:ascii="Times New Roman" w:hAnsi="Times New Roman" w:cs="Times New Roman"/>
        </w:rPr>
      </w:pPr>
      <w:r>
        <w:rPr>
          <w:rFonts w:ascii="Times New Roman" w:hAnsi="Times New Roman" w:cs="Times New Roman"/>
        </w:rPr>
        <w:t xml:space="preserve">To non-destructively quantify relative growth rate, we monitored total leaf area accumulation over time. </w:t>
      </w:r>
      <w:r w:rsidR="00CA4106" w:rsidRPr="000B656C">
        <w:rPr>
          <w:rFonts w:ascii="Times New Roman" w:hAnsi="Times New Roman" w:cs="Times New Roman"/>
        </w:rPr>
        <w:t xml:space="preserve">During the 2016-2017 growing season, two individuals per species were tagged in control plots just after germination. </w:t>
      </w:r>
      <w:r>
        <w:rPr>
          <w:rFonts w:ascii="Times New Roman" w:hAnsi="Times New Roman" w:cs="Times New Roman"/>
        </w:rPr>
        <w:t>E</w:t>
      </w:r>
      <w:r w:rsidR="00CA4106" w:rsidRPr="000B656C">
        <w:rPr>
          <w:rFonts w:ascii="Times New Roman" w:hAnsi="Times New Roman" w:cs="Times New Roman"/>
        </w:rPr>
        <w:t>ach month during the census</w:t>
      </w:r>
      <w:r>
        <w:rPr>
          <w:rFonts w:ascii="Times New Roman" w:hAnsi="Times New Roman" w:cs="Times New Roman"/>
        </w:rPr>
        <w:t>,</w:t>
      </w:r>
      <w:r w:rsidR="00CA4106" w:rsidRPr="000B656C">
        <w:rPr>
          <w:rFonts w:ascii="Times New Roman" w:hAnsi="Times New Roman" w:cs="Times New Roman"/>
        </w:rPr>
        <w:t xml:space="preserve"> </w:t>
      </w:r>
      <w:r w:rsidR="007B55E6" w:rsidRPr="000B656C">
        <w:rPr>
          <w:rFonts w:ascii="Times New Roman" w:hAnsi="Times New Roman" w:cs="Times New Roman"/>
        </w:rPr>
        <w:t>number of leaves was recorded and categorized as small, average, or large</w:t>
      </w:r>
      <w:r w:rsidR="002605E1">
        <w:rPr>
          <w:rFonts w:ascii="Times New Roman" w:hAnsi="Times New Roman" w:cs="Times New Roman"/>
        </w:rPr>
        <w:t xml:space="preserve"> and the length and width of a leaf representative of each size class was measured</w:t>
      </w:r>
      <w:r w:rsidR="007B55E6" w:rsidRPr="000B656C">
        <w:rPr>
          <w:rFonts w:ascii="Times New Roman" w:hAnsi="Times New Roman" w:cs="Times New Roman"/>
        </w:rPr>
        <w:t xml:space="preserve">. </w:t>
      </w:r>
      <w:r w:rsidR="002605E1">
        <w:rPr>
          <w:rFonts w:ascii="Times New Roman" w:hAnsi="Times New Roman" w:cs="Times New Roman"/>
        </w:rPr>
        <w:t>From this we calculated total leaf area and then constructed</w:t>
      </w:r>
      <w:r w:rsidR="000B656C">
        <w:rPr>
          <w:rFonts w:ascii="Times New Roman" w:hAnsi="Times New Roman" w:cs="Times New Roman"/>
        </w:rPr>
        <w:t xml:space="preserve"> relative growth rate models describing leaf area accumulation over time following Paine et al. (2012) for nonlinear plant growth models.</w:t>
      </w:r>
      <w:r w:rsidR="009A12BB">
        <w:rPr>
          <w:rFonts w:ascii="Times New Roman" w:hAnsi="Times New Roman" w:cs="Times New Roman"/>
        </w:rPr>
        <w:t xml:space="preserve"> </w:t>
      </w:r>
    </w:p>
    <w:p w14:paraId="40284927" w14:textId="03850942" w:rsidR="00777DDB" w:rsidRDefault="00D84874" w:rsidP="00983E63">
      <w:pPr>
        <w:spacing w:line="480" w:lineRule="auto"/>
        <w:ind w:firstLine="720"/>
        <w:rPr>
          <w:rFonts w:ascii="Times New Roman" w:hAnsi="Times New Roman" w:cs="Times New Roman"/>
        </w:rPr>
      </w:pPr>
      <w:r>
        <w:rPr>
          <w:rFonts w:ascii="Times New Roman" w:hAnsi="Times New Roman" w:cs="Times New Roman"/>
        </w:rPr>
        <w:t xml:space="preserve">Leaf carbon isotope discrimination </w:t>
      </w:r>
      <w:r w:rsidR="009A71EF">
        <w:rPr>
          <w:rFonts w:ascii="Times New Roman" w:hAnsi="Times New Roman" w:cs="Times New Roman"/>
        </w:rPr>
        <w:t>was used as a proxy for</w:t>
      </w:r>
      <w:r>
        <w:rPr>
          <w:rFonts w:ascii="Times New Roman" w:hAnsi="Times New Roman" w:cs="Times New Roman"/>
        </w:rPr>
        <w:t xml:space="preserve"> water use efficiency (Dawson et al. 2002). </w:t>
      </w:r>
      <w:r w:rsidR="00CC2901">
        <w:rPr>
          <w:rFonts w:ascii="Times New Roman" w:hAnsi="Times New Roman" w:cs="Times New Roman"/>
        </w:rPr>
        <w:t xml:space="preserve">To measure carbon isotope discrimination, </w:t>
      </w:r>
      <w:r w:rsidR="00463951">
        <w:rPr>
          <w:rFonts w:ascii="Times New Roman" w:hAnsi="Times New Roman" w:cs="Times New Roman"/>
        </w:rPr>
        <w:t xml:space="preserve">just before peak flowering, </w:t>
      </w:r>
      <w:r w:rsidR="00CF60F7">
        <w:rPr>
          <w:rFonts w:ascii="Times New Roman" w:hAnsi="Times New Roman" w:cs="Times New Roman"/>
        </w:rPr>
        <w:t>young but fully mature</w:t>
      </w:r>
      <w:r w:rsidR="00CC2901">
        <w:rPr>
          <w:rFonts w:ascii="Times New Roman" w:hAnsi="Times New Roman" w:cs="Times New Roman"/>
        </w:rPr>
        <w:t xml:space="preserve"> leaves</w:t>
      </w:r>
      <w:r w:rsidR="00CF60F7">
        <w:rPr>
          <w:rFonts w:ascii="Times New Roman" w:hAnsi="Times New Roman" w:cs="Times New Roman"/>
        </w:rPr>
        <w:t xml:space="preserve"> </w:t>
      </w:r>
      <w:r w:rsidR="00CC2901">
        <w:rPr>
          <w:rFonts w:ascii="Times New Roman" w:hAnsi="Times New Roman" w:cs="Times New Roman"/>
        </w:rPr>
        <w:t xml:space="preserve">from </w:t>
      </w:r>
      <w:r w:rsidR="00752164">
        <w:rPr>
          <w:rFonts w:ascii="Times New Roman" w:hAnsi="Times New Roman" w:cs="Times New Roman"/>
        </w:rPr>
        <w:t xml:space="preserve">5 </w:t>
      </w:r>
      <w:r w:rsidR="00CC2901">
        <w:rPr>
          <w:rFonts w:ascii="Times New Roman" w:hAnsi="Times New Roman" w:cs="Times New Roman"/>
        </w:rPr>
        <w:t xml:space="preserve">individuals </w:t>
      </w:r>
      <w:r w:rsidR="00CF60F7">
        <w:rPr>
          <w:rFonts w:ascii="Times New Roman" w:hAnsi="Times New Roman" w:cs="Times New Roman"/>
        </w:rPr>
        <w:t>per</w:t>
      </w:r>
      <w:r w:rsidR="00CC2901">
        <w:rPr>
          <w:rFonts w:ascii="Times New Roman" w:hAnsi="Times New Roman" w:cs="Times New Roman"/>
        </w:rPr>
        <w:t xml:space="preserve"> species</w:t>
      </w:r>
      <w:r w:rsidR="00463951">
        <w:rPr>
          <w:rFonts w:ascii="Times New Roman" w:hAnsi="Times New Roman" w:cs="Times New Roman"/>
        </w:rPr>
        <w:t xml:space="preserve"> were collected</w:t>
      </w:r>
      <w:r w:rsidR="00A6034E">
        <w:rPr>
          <w:rFonts w:ascii="Times New Roman" w:hAnsi="Times New Roman" w:cs="Times New Roman"/>
        </w:rPr>
        <w:t>,</w:t>
      </w:r>
      <w:r w:rsidR="00777DDB">
        <w:rPr>
          <w:rFonts w:ascii="Times New Roman" w:hAnsi="Times New Roman" w:cs="Times New Roman"/>
        </w:rPr>
        <w:t xml:space="preserve"> dried</w:t>
      </w:r>
      <w:r w:rsidR="00282273">
        <w:rPr>
          <w:rFonts w:ascii="Times New Roman" w:hAnsi="Times New Roman" w:cs="Times New Roman"/>
        </w:rPr>
        <w:t xml:space="preserve">, ground up, </w:t>
      </w:r>
      <w:r w:rsidR="00CC2901">
        <w:rPr>
          <w:rFonts w:ascii="Times New Roman" w:hAnsi="Times New Roman" w:cs="Times New Roman"/>
        </w:rPr>
        <w:t xml:space="preserve">and analyzed at the UC Davis Stable Isotope </w:t>
      </w:r>
      <w:r w:rsidR="00CC2901" w:rsidRPr="00D84874">
        <w:rPr>
          <w:rFonts w:ascii="Times New Roman" w:hAnsi="Times New Roman" w:cs="Times New Roman"/>
        </w:rPr>
        <w:t>Facility (</w:t>
      </w:r>
      <w:hyperlink r:id="rId10" w:history="1">
        <w:r w:rsidR="009D6F10" w:rsidRPr="00D84874">
          <w:rPr>
            <w:rFonts w:ascii="Times New Roman" w:hAnsi="Times New Roman" w:cs="Times New Roman"/>
          </w:rPr>
          <w:t>https://stableisotopefacility.ucdavis.edu/</w:t>
        </w:r>
      </w:hyperlink>
      <w:r w:rsidR="009D6F10" w:rsidRPr="00D84874">
        <w:rPr>
          <w:rFonts w:ascii="Times New Roman" w:hAnsi="Times New Roman" w:cs="Times New Roman"/>
        </w:rPr>
        <w:t>).</w:t>
      </w:r>
      <w:r w:rsidR="009D6F10">
        <w:rPr>
          <w:rFonts w:ascii="Times New Roman" w:hAnsi="Times New Roman" w:cs="Times New Roman"/>
        </w:rPr>
        <w:t xml:space="preserve"> </w:t>
      </w:r>
      <w:r w:rsidR="00CF60F7">
        <w:rPr>
          <w:rFonts w:ascii="Times New Roman" w:hAnsi="Times New Roman" w:cs="Times New Roman"/>
        </w:rPr>
        <w:t xml:space="preserve">Carbon isotope delta values were converted to discrimination (∆, </w:t>
      </w:r>
      <w:r w:rsidR="00CF60F7" w:rsidRPr="00983E63">
        <w:rPr>
          <w:rFonts w:ascii="Times New Roman" w:hAnsi="Times New Roman" w:cs="Times New Roman"/>
        </w:rPr>
        <w:t>0</w:t>
      </w:r>
      <w:r w:rsidR="00CF60F7">
        <w:rPr>
          <w:rFonts w:ascii="Times New Roman" w:hAnsi="Times New Roman" w:cs="Times New Roman"/>
        </w:rPr>
        <w:t>/</w:t>
      </w:r>
      <w:r w:rsidR="00CF60F7">
        <w:rPr>
          <w:rFonts w:ascii="Times New Roman" w:hAnsi="Times New Roman" w:cs="Times New Roman"/>
        </w:rPr>
        <w:softHyphen/>
      </w:r>
      <w:r w:rsidR="00CF60F7">
        <w:rPr>
          <w:rFonts w:ascii="Times New Roman" w:hAnsi="Times New Roman" w:cs="Times New Roman"/>
        </w:rPr>
        <w:softHyphen/>
      </w:r>
      <w:r w:rsidR="00CF60F7">
        <w:rPr>
          <w:rFonts w:ascii="Times New Roman" w:hAnsi="Times New Roman" w:cs="Times New Roman"/>
        </w:rPr>
        <w:softHyphen/>
      </w:r>
      <w:r w:rsidR="00CF60F7" w:rsidRPr="00983E63">
        <w:rPr>
          <w:rFonts w:ascii="Times New Roman" w:hAnsi="Times New Roman" w:cs="Times New Roman"/>
        </w:rPr>
        <w:t>00</w:t>
      </w:r>
      <w:r w:rsidR="00CF60F7">
        <w:rPr>
          <w:rFonts w:ascii="Times New Roman" w:hAnsi="Times New Roman" w:cs="Times New Roman"/>
        </w:rPr>
        <w:t>) by the equation (Farquhar et al. 1989):</w:t>
      </w:r>
    </w:p>
    <w:p w14:paraId="648B2818" w14:textId="77777777" w:rsidR="00CF60F7" w:rsidRDefault="00CF60F7" w:rsidP="00CF60F7">
      <w:pPr>
        <w:spacing w:line="480" w:lineRule="auto"/>
        <w:ind w:left="360"/>
        <w:jc w:val="center"/>
        <w:rPr>
          <w:rFonts w:ascii="Times New Roman" w:hAnsi="Times New Roman" w:cs="Times New Roman"/>
        </w:rPr>
      </w:pPr>
      <w:r>
        <w:rPr>
          <w:rFonts w:ascii="Times New Roman" w:hAnsi="Times New Roman" w:cs="Times New Roman"/>
        </w:rPr>
        <w:lastRenderedPageBreak/>
        <w:t>∆ = (</w:t>
      </w:r>
      <w:r>
        <w:rPr>
          <w:rFonts w:ascii="Times New Roman" w:hAnsi="Times New Roman" w:cs="Times New Roman"/>
        </w:rPr>
        <w:sym w:font="Symbol" w:char="F064"/>
      </w:r>
      <w:r w:rsidRPr="001A71C8">
        <w:rPr>
          <w:rFonts w:ascii="Times New Roman" w:hAnsi="Times New Roman" w:cs="Times New Roman"/>
          <w:i/>
        </w:rPr>
        <w:t>a</w:t>
      </w:r>
      <w:r>
        <w:rPr>
          <w:rFonts w:ascii="Times New Roman" w:hAnsi="Times New Roman" w:cs="Times New Roman"/>
        </w:rPr>
        <w:t xml:space="preserve"> - </w:t>
      </w:r>
      <w:r>
        <w:rPr>
          <w:rFonts w:ascii="Times New Roman" w:hAnsi="Times New Roman" w:cs="Times New Roman"/>
        </w:rPr>
        <w:sym w:font="Symbol" w:char="F064"/>
      </w:r>
      <w:r w:rsidRPr="001A71C8">
        <w:rPr>
          <w:rFonts w:ascii="Times New Roman" w:hAnsi="Times New Roman" w:cs="Times New Roman"/>
          <w:i/>
        </w:rPr>
        <w:t>p</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1 + </w:t>
      </w:r>
      <w:r>
        <w:rPr>
          <w:rFonts w:ascii="Times New Roman" w:hAnsi="Times New Roman" w:cs="Times New Roman"/>
        </w:rPr>
        <w:sym w:font="Symbol" w:char="F064"/>
      </w:r>
      <w:r w:rsidRPr="001A71C8">
        <w:rPr>
          <w:rFonts w:ascii="Times New Roman" w:hAnsi="Times New Roman" w:cs="Times New Roman"/>
          <w:i/>
        </w:rPr>
        <w:t>p</w:t>
      </w:r>
      <w:r>
        <w:rPr>
          <w:rFonts w:ascii="Times New Roman" w:hAnsi="Times New Roman" w:cs="Times New Roman"/>
        </w:rPr>
        <w:t>/1000)</w:t>
      </w:r>
    </w:p>
    <w:p w14:paraId="498E1322" w14:textId="1B94364B" w:rsidR="001A71C8" w:rsidRPr="00983E63" w:rsidRDefault="001A71C8" w:rsidP="00983E63">
      <w:pPr>
        <w:spacing w:line="480" w:lineRule="auto"/>
        <w:rPr>
          <w:rFonts w:ascii="Times New Roman" w:hAnsi="Times New Roman" w:cs="Times New Roman"/>
        </w:rPr>
      </w:pPr>
      <w:r>
        <w:rPr>
          <w:rFonts w:ascii="Times New Roman" w:hAnsi="Times New Roman" w:cs="Times New Roman"/>
        </w:rPr>
        <w:t xml:space="preserve">where </w:t>
      </w:r>
      <w:r w:rsidR="00983E63">
        <w:rPr>
          <w:rFonts w:ascii="Times New Roman" w:hAnsi="Times New Roman" w:cs="Times New Roman"/>
        </w:rPr>
        <w:sym w:font="Symbol" w:char="F064"/>
      </w:r>
      <w:r w:rsidR="00983E63" w:rsidRPr="00463951">
        <w:rPr>
          <w:rFonts w:ascii="Times New Roman" w:hAnsi="Times New Roman" w:cs="Times New Roman"/>
          <w:i/>
        </w:rPr>
        <w:t>a</w:t>
      </w:r>
      <w:r w:rsidR="00983E63" w:rsidRPr="00983E63">
        <w:rPr>
          <w:rFonts w:ascii="Times New Roman" w:hAnsi="Times New Roman" w:cs="Times New Roman"/>
        </w:rPr>
        <w:t xml:space="preserve"> </w:t>
      </w:r>
      <w:r w:rsidR="00983E63">
        <w:rPr>
          <w:rFonts w:ascii="Times New Roman" w:hAnsi="Times New Roman" w:cs="Times New Roman"/>
        </w:rPr>
        <w:t>is the carbon isotope ratio of CO</w:t>
      </w:r>
      <w:r w:rsidR="00983E63" w:rsidRPr="00983E63">
        <w:rPr>
          <w:rFonts w:ascii="Times New Roman" w:hAnsi="Times New Roman" w:cs="Times New Roman"/>
        </w:rPr>
        <w:t>2</w:t>
      </w:r>
      <w:r w:rsidR="00983E63">
        <w:rPr>
          <w:rFonts w:ascii="Times New Roman" w:hAnsi="Times New Roman" w:cs="Times New Roman"/>
        </w:rPr>
        <w:t xml:space="preserve"> in the atmosphere (-8 parts per mil, </w:t>
      </w:r>
      <w:r w:rsidR="00983E63" w:rsidRPr="00983E63">
        <w:rPr>
          <w:rFonts w:ascii="Times New Roman" w:hAnsi="Times New Roman" w:cs="Times New Roman"/>
        </w:rPr>
        <w:t>0</w:t>
      </w:r>
      <w:r w:rsidR="00983E63">
        <w:rPr>
          <w:rFonts w:ascii="Times New Roman" w:hAnsi="Times New Roman" w:cs="Times New Roman"/>
        </w:rPr>
        <w:t>/</w:t>
      </w:r>
      <w:r w:rsidR="00983E63">
        <w:rPr>
          <w:rFonts w:ascii="Times New Roman" w:hAnsi="Times New Roman" w:cs="Times New Roman"/>
        </w:rPr>
        <w:softHyphen/>
      </w:r>
      <w:r w:rsidR="00983E63">
        <w:rPr>
          <w:rFonts w:ascii="Times New Roman" w:hAnsi="Times New Roman" w:cs="Times New Roman"/>
        </w:rPr>
        <w:softHyphen/>
      </w:r>
      <w:r w:rsidR="00983E63">
        <w:rPr>
          <w:rFonts w:ascii="Times New Roman" w:hAnsi="Times New Roman" w:cs="Times New Roman"/>
        </w:rPr>
        <w:softHyphen/>
      </w:r>
      <w:r w:rsidR="00983E63" w:rsidRPr="00983E63">
        <w:rPr>
          <w:rFonts w:ascii="Times New Roman" w:hAnsi="Times New Roman" w:cs="Times New Roman"/>
        </w:rPr>
        <w:t>00</w:t>
      </w:r>
      <w:r w:rsidR="00983E63">
        <w:rPr>
          <w:rFonts w:ascii="Times New Roman" w:hAnsi="Times New Roman" w:cs="Times New Roman"/>
        </w:rPr>
        <w:t xml:space="preserve">) and </w:t>
      </w:r>
      <w:r w:rsidR="00983E63">
        <w:rPr>
          <w:rFonts w:ascii="Times New Roman" w:hAnsi="Times New Roman" w:cs="Times New Roman"/>
        </w:rPr>
        <w:sym w:font="Symbol" w:char="F064"/>
      </w:r>
      <w:r w:rsidR="00983E63" w:rsidRPr="00463951">
        <w:rPr>
          <w:rFonts w:ascii="Times New Roman" w:hAnsi="Times New Roman" w:cs="Times New Roman"/>
          <w:i/>
        </w:rPr>
        <w:t>p</w:t>
      </w:r>
      <w:r w:rsidR="00983E63">
        <w:rPr>
          <w:rFonts w:ascii="Times New Roman" w:hAnsi="Times New Roman" w:cs="Times New Roman"/>
        </w:rPr>
        <w:t xml:space="preserve"> is the measured relative delta value of carbon isotope found in leaf tissue</w:t>
      </w:r>
      <w:r w:rsidR="00983E63" w:rsidRPr="00983E63">
        <w:rPr>
          <w:rFonts w:ascii="Times New Roman" w:hAnsi="Times New Roman" w:cs="Times New Roman"/>
        </w:rPr>
        <w:t xml:space="preserve">. </w:t>
      </w:r>
      <w:r w:rsidR="00983E63">
        <w:rPr>
          <w:rFonts w:ascii="Times New Roman" w:hAnsi="Times New Roman" w:cs="Times New Roman"/>
        </w:rPr>
        <w:t xml:space="preserve">Lower ∆ thus indicates higher integrated water use efficiency (Farquhar 1989, </w:t>
      </w:r>
      <w:proofErr w:type="spellStart"/>
      <w:ins w:id="89" w:author="Andrew Morris Latimer" w:date="2019-01-16T17:18:00Z">
        <w:r w:rsidR="00EB0E52">
          <w:rPr>
            <w:rFonts w:ascii="Times New Roman" w:hAnsi="Times New Roman" w:cs="Times New Roman"/>
          </w:rPr>
          <w:t>S</w:t>
        </w:r>
      </w:ins>
      <w:del w:id="90" w:author="Andrew Morris Latimer" w:date="2019-01-16T17:18:00Z">
        <w:r w:rsidR="00983E63" w:rsidDel="00EB0E52">
          <w:rPr>
            <w:rFonts w:ascii="Times New Roman" w:hAnsi="Times New Roman" w:cs="Times New Roman"/>
          </w:rPr>
          <w:delText>s</w:delText>
        </w:r>
      </w:del>
      <w:r w:rsidR="00983E63">
        <w:rPr>
          <w:rFonts w:ascii="Times New Roman" w:hAnsi="Times New Roman" w:cs="Times New Roman"/>
        </w:rPr>
        <w:t>eibt</w:t>
      </w:r>
      <w:proofErr w:type="spellEnd"/>
      <w:r w:rsidR="00983E63">
        <w:rPr>
          <w:rFonts w:ascii="Times New Roman" w:hAnsi="Times New Roman" w:cs="Times New Roman"/>
        </w:rPr>
        <w:t xml:space="preserve"> 2008).</w:t>
      </w:r>
    </w:p>
    <w:p w14:paraId="6A80E733" w14:textId="5D7E0DF3" w:rsidR="00452F3B" w:rsidRPr="00452F3B" w:rsidRDefault="00101A78" w:rsidP="00777DDB">
      <w:pPr>
        <w:spacing w:line="480" w:lineRule="auto"/>
        <w:ind w:firstLine="720"/>
        <w:rPr>
          <w:rFonts w:ascii="Times New Roman" w:hAnsi="Times New Roman" w:cs="Times New Roman"/>
        </w:rPr>
      </w:pPr>
      <w:r>
        <w:rPr>
          <w:rFonts w:ascii="Times New Roman" w:hAnsi="Times New Roman" w:cs="Times New Roman"/>
        </w:rPr>
        <w:t xml:space="preserve">The six species showed a fairly strong trade-off between these two traits with </w:t>
      </w:r>
      <w:r w:rsidRPr="00101A78">
        <w:rPr>
          <w:rFonts w:ascii="Times New Roman" w:hAnsi="Times New Roman" w:cs="Times New Roman"/>
          <w:i/>
        </w:rPr>
        <w:t xml:space="preserve">L. </w:t>
      </w:r>
      <w:proofErr w:type="spellStart"/>
      <w:r w:rsidRPr="00101A78">
        <w:rPr>
          <w:rFonts w:ascii="Times New Roman" w:hAnsi="Times New Roman" w:cs="Times New Roman"/>
          <w:i/>
        </w:rPr>
        <w:t>californica</w:t>
      </w:r>
      <w:proofErr w:type="spellEnd"/>
      <w:r>
        <w:rPr>
          <w:rFonts w:ascii="Times New Roman" w:hAnsi="Times New Roman" w:cs="Times New Roman"/>
        </w:rPr>
        <w:t xml:space="preserve">, </w:t>
      </w:r>
      <w:r w:rsidRPr="00101A78">
        <w:rPr>
          <w:rFonts w:ascii="Times New Roman" w:hAnsi="Times New Roman" w:cs="Times New Roman"/>
          <w:i/>
        </w:rPr>
        <w:t xml:space="preserve">A. </w:t>
      </w:r>
      <w:proofErr w:type="spellStart"/>
      <w:r w:rsidRPr="00101A78">
        <w:rPr>
          <w:rFonts w:ascii="Times New Roman" w:hAnsi="Times New Roman" w:cs="Times New Roman"/>
          <w:i/>
        </w:rPr>
        <w:t>heterophylla</w:t>
      </w:r>
      <w:proofErr w:type="spellEnd"/>
      <w:r>
        <w:rPr>
          <w:rFonts w:ascii="Times New Roman" w:hAnsi="Times New Roman" w:cs="Times New Roman"/>
        </w:rPr>
        <w:t xml:space="preserve">, and </w:t>
      </w:r>
      <w:r w:rsidRPr="00101A78">
        <w:rPr>
          <w:rFonts w:ascii="Times New Roman" w:hAnsi="Times New Roman" w:cs="Times New Roman"/>
          <w:i/>
        </w:rPr>
        <w:t xml:space="preserve">P. </w:t>
      </w:r>
      <w:proofErr w:type="spellStart"/>
      <w:r w:rsidRPr="00101A78">
        <w:rPr>
          <w:rFonts w:ascii="Times New Roman" w:hAnsi="Times New Roman" w:cs="Times New Roman"/>
          <w:i/>
        </w:rPr>
        <w:t>erecta</w:t>
      </w:r>
      <w:proofErr w:type="spellEnd"/>
      <w:r>
        <w:rPr>
          <w:rFonts w:ascii="Times New Roman" w:hAnsi="Times New Roman" w:cs="Times New Roman"/>
        </w:rPr>
        <w:t xml:space="preserve"> </w:t>
      </w:r>
      <w:proofErr w:type="spellStart"/>
      <w:r>
        <w:rPr>
          <w:rFonts w:ascii="Times New Roman" w:hAnsi="Times New Roman" w:cs="Times New Roman"/>
        </w:rPr>
        <w:t>display</w:t>
      </w:r>
      <w:del w:id="91" w:author="Andrew Morris Latimer" w:date="2019-01-16T17:18:00Z">
        <w:r w:rsidDel="00EB0E52">
          <w:rPr>
            <w:rFonts w:ascii="Times New Roman" w:hAnsi="Times New Roman" w:cs="Times New Roman"/>
          </w:rPr>
          <w:delText>i</w:delText>
        </w:r>
      </w:del>
      <w:r>
        <w:rPr>
          <w:rFonts w:ascii="Times New Roman" w:hAnsi="Times New Roman" w:cs="Times New Roman"/>
        </w:rPr>
        <w:t>ng</w:t>
      </w:r>
      <w:proofErr w:type="spellEnd"/>
      <w:r>
        <w:rPr>
          <w:rFonts w:ascii="Times New Roman" w:hAnsi="Times New Roman" w:cs="Times New Roman"/>
        </w:rPr>
        <w:t xml:space="preserve"> traits typical of drought avoiders</w:t>
      </w:r>
      <w:r w:rsidR="00A00507">
        <w:rPr>
          <w:rFonts w:ascii="Times New Roman" w:hAnsi="Times New Roman" w:cs="Times New Roman"/>
        </w:rPr>
        <w:t xml:space="preserve"> (high RGR, low WUE)</w:t>
      </w:r>
      <w:r>
        <w:rPr>
          <w:rFonts w:ascii="Times New Roman" w:hAnsi="Times New Roman" w:cs="Times New Roman"/>
        </w:rPr>
        <w:t xml:space="preserve"> and </w:t>
      </w:r>
      <w:r w:rsidRPr="00101A78">
        <w:rPr>
          <w:rFonts w:ascii="Times New Roman" w:hAnsi="Times New Roman" w:cs="Times New Roman"/>
          <w:i/>
        </w:rPr>
        <w:t xml:space="preserve">C. </w:t>
      </w:r>
      <w:proofErr w:type="spellStart"/>
      <w:r w:rsidRPr="00101A78">
        <w:rPr>
          <w:rFonts w:ascii="Times New Roman" w:hAnsi="Times New Roman" w:cs="Times New Roman"/>
          <w:i/>
        </w:rPr>
        <w:t>pupurea</w:t>
      </w:r>
      <w:proofErr w:type="spellEnd"/>
      <w:r>
        <w:rPr>
          <w:rFonts w:ascii="Times New Roman" w:hAnsi="Times New Roman" w:cs="Times New Roman"/>
        </w:rPr>
        <w:t xml:space="preserve">, </w:t>
      </w:r>
      <w:r w:rsidRPr="00101A78">
        <w:rPr>
          <w:rFonts w:ascii="Times New Roman" w:hAnsi="Times New Roman" w:cs="Times New Roman"/>
          <w:i/>
        </w:rPr>
        <w:t xml:space="preserve">C. </w:t>
      </w:r>
      <w:proofErr w:type="spellStart"/>
      <w:r w:rsidRPr="00101A78">
        <w:rPr>
          <w:rFonts w:ascii="Times New Roman" w:hAnsi="Times New Roman" w:cs="Times New Roman"/>
          <w:i/>
        </w:rPr>
        <w:t>pauciflora</w:t>
      </w:r>
      <w:proofErr w:type="spellEnd"/>
      <w:r>
        <w:rPr>
          <w:rFonts w:ascii="Times New Roman" w:hAnsi="Times New Roman" w:cs="Times New Roman"/>
        </w:rPr>
        <w:t xml:space="preserve">, and </w:t>
      </w:r>
      <w:r w:rsidRPr="00101A78">
        <w:rPr>
          <w:rFonts w:ascii="Times New Roman" w:hAnsi="Times New Roman" w:cs="Times New Roman"/>
          <w:i/>
        </w:rPr>
        <w:t xml:space="preserve">H. </w:t>
      </w:r>
      <w:proofErr w:type="spellStart"/>
      <w:r w:rsidRPr="00101A78">
        <w:rPr>
          <w:rFonts w:ascii="Times New Roman" w:hAnsi="Times New Roman" w:cs="Times New Roman"/>
          <w:i/>
        </w:rPr>
        <w:t>congesta</w:t>
      </w:r>
      <w:proofErr w:type="spellEnd"/>
      <w:r>
        <w:rPr>
          <w:rFonts w:ascii="Times New Roman" w:hAnsi="Times New Roman" w:cs="Times New Roman"/>
        </w:rPr>
        <w:t xml:space="preserve"> typifying drought </w:t>
      </w:r>
      <w:proofErr w:type="spellStart"/>
      <w:r>
        <w:rPr>
          <w:rFonts w:ascii="Times New Roman" w:hAnsi="Times New Roman" w:cs="Times New Roman"/>
        </w:rPr>
        <w:t>tolerators</w:t>
      </w:r>
      <w:proofErr w:type="spellEnd"/>
      <w:r>
        <w:rPr>
          <w:rFonts w:ascii="Times New Roman" w:hAnsi="Times New Roman" w:cs="Times New Roman"/>
        </w:rPr>
        <w:t xml:space="preserve"> </w:t>
      </w:r>
      <w:r w:rsidR="00A00507">
        <w:rPr>
          <w:rFonts w:ascii="Times New Roman" w:hAnsi="Times New Roman" w:cs="Times New Roman"/>
        </w:rPr>
        <w:t xml:space="preserve">(low RGR, high WUE) </w:t>
      </w:r>
      <w:r>
        <w:rPr>
          <w:rFonts w:ascii="Times New Roman" w:hAnsi="Times New Roman" w:cs="Times New Roman"/>
        </w:rPr>
        <w:t>(Fig. 1)</w:t>
      </w:r>
      <w:r w:rsidR="007A7FAB">
        <w:rPr>
          <w:rFonts w:ascii="Times New Roman" w:hAnsi="Times New Roman" w:cs="Times New Roman"/>
        </w:rPr>
        <w:t xml:space="preserve">. </w:t>
      </w:r>
      <w:r w:rsidR="00B477D9">
        <w:rPr>
          <w:rFonts w:ascii="Times New Roman" w:hAnsi="Times New Roman" w:cs="Times New Roman"/>
        </w:rPr>
        <w:t>W</w:t>
      </w:r>
      <w:r w:rsidR="00EF0695">
        <w:rPr>
          <w:rFonts w:ascii="Times New Roman" w:hAnsi="Times New Roman" w:cs="Times New Roman"/>
        </w:rPr>
        <w:t xml:space="preserve">e </w:t>
      </w:r>
      <w:r w:rsidR="00B477D9">
        <w:rPr>
          <w:rFonts w:ascii="Times New Roman" w:hAnsi="Times New Roman" w:cs="Times New Roman"/>
        </w:rPr>
        <w:t xml:space="preserve">then created a drought tolerance variable by </w:t>
      </w:r>
      <w:r w:rsidR="00EF0695">
        <w:rPr>
          <w:rFonts w:ascii="Times New Roman" w:hAnsi="Times New Roman" w:cs="Times New Roman"/>
        </w:rPr>
        <w:t>conduct</w:t>
      </w:r>
      <w:r w:rsidR="00B477D9">
        <w:rPr>
          <w:rFonts w:ascii="Times New Roman" w:hAnsi="Times New Roman" w:cs="Times New Roman"/>
        </w:rPr>
        <w:t>ing</w:t>
      </w:r>
      <w:r w:rsidR="00EF0695">
        <w:rPr>
          <w:rFonts w:ascii="Times New Roman" w:hAnsi="Times New Roman" w:cs="Times New Roman"/>
        </w:rPr>
        <w:t xml:space="preserve"> a principal components analysis on </w:t>
      </w:r>
      <w:r w:rsidR="005C3E20">
        <w:rPr>
          <w:rFonts w:ascii="Times New Roman" w:hAnsi="Times New Roman" w:cs="Times New Roman"/>
        </w:rPr>
        <w:t xml:space="preserve">the </w:t>
      </w:r>
      <w:r w:rsidR="00EF0695">
        <w:rPr>
          <w:rFonts w:ascii="Times New Roman" w:hAnsi="Times New Roman" w:cs="Times New Roman"/>
        </w:rPr>
        <w:t>carbon isotope discrimination and relative growth rate</w:t>
      </w:r>
      <w:r w:rsidR="003A4E43">
        <w:rPr>
          <w:rFonts w:ascii="Times New Roman" w:hAnsi="Times New Roman" w:cs="Times New Roman"/>
        </w:rPr>
        <w:t xml:space="preserve"> values</w:t>
      </w:r>
      <w:r w:rsidR="00EF0695">
        <w:rPr>
          <w:rFonts w:ascii="Times New Roman" w:hAnsi="Times New Roman" w:cs="Times New Roman"/>
        </w:rPr>
        <w:t>. The first PC axis</w:t>
      </w:r>
      <w:r w:rsidR="00D2386A">
        <w:rPr>
          <w:rFonts w:ascii="Times New Roman" w:hAnsi="Times New Roman" w:cs="Times New Roman"/>
        </w:rPr>
        <w:t xml:space="preserve"> </w:t>
      </w:r>
      <w:r w:rsidR="00EF0695">
        <w:rPr>
          <w:rFonts w:ascii="Times New Roman" w:hAnsi="Times New Roman" w:cs="Times New Roman"/>
        </w:rPr>
        <w:t>explained 90% of the varia</w:t>
      </w:r>
      <w:r w:rsidR="00D2386A">
        <w:rPr>
          <w:rFonts w:ascii="Times New Roman" w:hAnsi="Times New Roman" w:cs="Times New Roman"/>
        </w:rPr>
        <w:t>tion</w:t>
      </w:r>
      <w:r w:rsidR="00EF0695">
        <w:rPr>
          <w:rFonts w:ascii="Times New Roman" w:hAnsi="Times New Roman" w:cs="Times New Roman"/>
        </w:rPr>
        <w:t xml:space="preserve"> and emphasized the distinction between </w:t>
      </w:r>
      <w:r w:rsidR="007A7FAB">
        <w:rPr>
          <w:rFonts w:ascii="Times New Roman" w:hAnsi="Times New Roman" w:cs="Times New Roman"/>
        </w:rPr>
        <w:t>drought avoiders</w:t>
      </w:r>
      <w:r w:rsidR="00EF0695">
        <w:rPr>
          <w:rFonts w:ascii="Times New Roman" w:hAnsi="Times New Roman" w:cs="Times New Roman"/>
        </w:rPr>
        <w:t xml:space="preserve"> and </w:t>
      </w:r>
      <w:r w:rsidR="007A7FAB">
        <w:rPr>
          <w:rFonts w:ascii="Times New Roman" w:hAnsi="Times New Roman" w:cs="Times New Roman"/>
        </w:rPr>
        <w:t>drought tolerators</w:t>
      </w:r>
      <w:r w:rsidR="00544895">
        <w:rPr>
          <w:rFonts w:ascii="Times New Roman" w:hAnsi="Times New Roman" w:cs="Times New Roman"/>
        </w:rPr>
        <w:t>, hereafter “avoiders” and “tolerators”, respectively</w:t>
      </w:r>
      <w:r w:rsidR="00EF0695">
        <w:rPr>
          <w:rFonts w:ascii="Times New Roman" w:hAnsi="Times New Roman" w:cs="Times New Roman"/>
        </w:rPr>
        <w:t xml:space="preserve"> </w:t>
      </w:r>
      <w:r w:rsidR="0073088A">
        <w:rPr>
          <w:rFonts w:ascii="Times New Roman" w:hAnsi="Times New Roman" w:cs="Times New Roman"/>
        </w:rPr>
        <w:t>(</w:t>
      </w:r>
      <w:r w:rsidR="00A00507">
        <w:rPr>
          <w:rFonts w:ascii="Times New Roman" w:hAnsi="Times New Roman" w:cs="Times New Roman"/>
        </w:rPr>
        <w:t>Table 1</w:t>
      </w:r>
      <w:r w:rsidR="0073088A">
        <w:rPr>
          <w:rFonts w:ascii="Times New Roman" w:hAnsi="Times New Roman" w:cs="Times New Roman"/>
        </w:rPr>
        <w:t>).</w:t>
      </w:r>
      <w:r w:rsidR="003A4E43">
        <w:rPr>
          <w:rFonts w:ascii="Times New Roman" w:hAnsi="Times New Roman" w:cs="Times New Roman"/>
        </w:rPr>
        <w:t xml:space="preserve"> This PC score is used in our analyses as a proxy for drought tolerance.</w:t>
      </w:r>
      <w:r w:rsidR="00CE116C">
        <w:rPr>
          <w:rFonts w:ascii="Times New Roman" w:hAnsi="Times New Roman" w:cs="Times New Roman"/>
        </w:rPr>
        <w:t xml:space="preserve"> </w:t>
      </w:r>
      <w:r w:rsidR="009A3016">
        <w:rPr>
          <w:rFonts w:ascii="Times New Roman" w:hAnsi="Times New Roman" w:cs="Times New Roman"/>
        </w:rPr>
        <w:t>Species with negative loadings on PC1 thus encompass our drought avoider strategy while species with positive loadings on PC1 are drought tolerators.</w:t>
      </w:r>
    </w:p>
    <w:p w14:paraId="18D1D340" w14:textId="2BBBB52F" w:rsidR="00D2386A" w:rsidRDefault="009F5CD1" w:rsidP="009D19B0">
      <w:pPr>
        <w:spacing w:line="480" w:lineRule="auto"/>
        <w:rPr>
          <w:rFonts w:ascii="Times New Roman" w:hAnsi="Times New Roman" w:cs="Times New Roman"/>
        </w:rPr>
      </w:pPr>
      <w:r w:rsidRPr="00912DE0">
        <w:rPr>
          <w:rFonts w:ascii="Times New Roman" w:hAnsi="Times New Roman" w:cs="Times New Roman"/>
          <w:i/>
        </w:rPr>
        <w:t>Analysis</w:t>
      </w:r>
    </w:p>
    <w:p w14:paraId="5ADF804E" w14:textId="3F6915C2" w:rsidR="00A466BC" w:rsidRPr="00A466BC" w:rsidRDefault="00F60F7D" w:rsidP="009A71EF">
      <w:pPr>
        <w:spacing w:line="480" w:lineRule="auto"/>
        <w:ind w:firstLine="720"/>
        <w:rPr>
          <w:rFonts w:ascii="Times New Roman" w:hAnsi="Times New Roman" w:cs="Times New Roman"/>
        </w:rPr>
      </w:pPr>
      <w:r>
        <w:rPr>
          <w:rFonts w:ascii="Times New Roman" w:hAnsi="Times New Roman" w:cs="Times New Roman"/>
        </w:rPr>
        <w:t>To test how competition from annual grasses affect</w:t>
      </w:r>
      <w:r w:rsidR="005C7FC6">
        <w:rPr>
          <w:rFonts w:ascii="Times New Roman" w:hAnsi="Times New Roman" w:cs="Times New Roman"/>
        </w:rPr>
        <w:t>s</w:t>
      </w:r>
      <w:r>
        <w:rPr>
          <w:rFonts w:ascii="Times New Roman" w:hAnsi="Times New Roman" w:cs="Times New Roman"/>
        </w:rPr>
        <w:t xml:space="preserve"> the relative success of avoiders and tolerators</w:t>
      </w:r>
      <w:r w:rsidR="00E46551">
        <w:rPr>
          <w:rFonts w:ascii="Times New Roman" w:hAnsi="Times New Roman" w:cs="Times New Roman"/>
        </w:rPr>
        <w:t>,</w:t>
      </w:r>
      <w:r w:rsidR="00E42625">
        <w:rPr>
          <w:rFonts w:ascii="Times New Roman" w:hAnsi="Times New Roman" w:cs="Times New Roman"/>
        </w:rPr>
        <w:t xml:space="preserve"> </w:t>
      </w:r>
      <w:r>
        <w:rPr>
          <w:rFonts w:ascii="Times New Roman" w:hAnsi="Times New Roman" w:cs="Times New Roman"/>
        </w:rPr>
        <w:t>we investigated changes in per capita growth rates</w:t>
      </w:r>
      <w:r w:rsidR="00DC385C">
        <w:rPr>
          <w:rFonts w:ascii="Times New Roman" w:hAnsi="Times New Roman" w:cs="Times New Roman"/>
        </w:rPr>
        <w:t xml:space="preserve"> calculated from individual vital rate models</w:t>
      </w:r>
      <w:r>
        <w:rPr>
          <w:rFonts w:ascii="Times New Roman" w:hAnsi="Times New Roman" w:cs="Times New Roman"/>
        </w:rPr>
        <w:t xml:space="preserve"> under competition and competition-free subplots of the watered and drought plots. To further understand </w:t>
      </w:r>
      <w:r w:rsidR="009528EC">
        <w:rPr>
          <w:rFonts w:ascii="Times New Roman" w:hAnsi="Times New Roman" w:cs="Times New Roman"/>
        </w:rPr>
        <w:t xml:space="preserve">which life stages were responsible for the changes in per capita growth rates, we </w:t>
      </w:r>
      <w:r>
        <w:rPr>
          <w:rFonts w:ascii="Times New Roman" w:hAnsi="Times New Roman" w:cs="Times New Roman"/>
        </w:rPr>
        <w:t xml:space="preserve">conducted </w:t>
      </w:r>
      <w:r w:rsidR="009528EC">
        <w:rPr>
          <w:rFonts w:ascii="Times New Roman" w:hAnsi="Times New Roman" w:cs="Times New Roman"/>
        </w:rPr>
        <w:t xml:space="preserve">similar </w:t>
      </w:r>
      <w:r>
        <w:rPr>
          <w:rFonts w:ascii="Times New Roman" w:hAnsi="Times New Roman" w:cs="Times New Roman"/>
        </w:rPr>
        <w:t xml:space="preserve">analyses on the individual vital rates. </w:t>
      </w:r>
    </w:p>
    <w:p w14:paraId="52C1C86B" w14:textId="5BE68AE1" w:rsidR="00A76D21" w:rsidRDefault="00DC385C" w:rsidP="001954E7">
      <w:pPr>
        <w:spacing w:line="480" w:lineRule="auto"/>
        <w:ind w:firstLine="720"/>
        <w:rPr>
          <w:rFonts w:ascii="Times New Roman" w:hAnsi="Times New Roman" w:cs="Times New Roman"/>
        </w:rPr>
      </w:pPr>
      <w:r>
        <w:rPr>
          <w:rFonts w:ascii="Times New Roman" w:hAnsi="Times New Roman" w:cs="Times New Roman"/>
        </w:rPr>
        <w:t>W</w:t>
      </w:r>
      <w:r w:rsidR="00C6269D">
        <w:rPr>
          <w:rFonts w:ascii="Times New Roman" w:hAnsi="Times New Roman" w:cs="Times New Roman"/>
        </w:rPr>
        <w:t xml:space="preserve">e first built individual vital rate models for mortality, seed set, and germination. </w:t>
      </w:r>
      <w:r w:rsidR="00EF7E60">
        <w:rPr>
          <w:rFonts w:ascii="Times New Roman" w:hAnsi="Times New Roman" w:cs="Times New Roman"/>
        </w:rPr>
        <w:t xml:space="preserve">For mortality, we used </w:t>
      </w:r>
      <w:r w:rsidR="00422446">
        <w:rPr>
          <w:rFonts w:ascii="Times New Roman" w:hAnsi="Times New Roman" w:cs="Times New Roman"/>
        </w:rPr>
        <w:t xml:space="preserve">generalized linear </w:t>
      </w:r>
      <w:r w:rsidR="008D47A4" w:rsidRPr="00912DE0">
        <w:rPr>
          <w:rFonts w:ascii="Times New Roman" w:hAnsi="Times New Roman" w:cs="Times New Roman"/>
        </w:rPr>
        <w:t xml:space="preserve">mixed effect models with </w:t>
      </w:r>
      <w:r w:rsidR="00422446">
        <w:rPr>
          <w:rFonts w:ascii="Times New Roman" w:hAnsi="Times New Roman" w:cs="Times New Roman"/>
        </w:rPr>
        <w:t>a</w:t>
      </w:r>
      <w:r w:rsidR="00435391">
        <w:rPr>
          <w:rFonts w:ascii="Times New Roman" w:hAnsi="Times New Roman" w:cs="Times New Roman"/>
        </w:rPr>
        <w:t xml:space="preserve"> </w:t>
      </w:r>
      <w:r w:rsidR="00422446">
        <w:rPr>
          <w:rFonts w:ascii="Times New Roman" w:hAnsi="Times New Roman" w:cs="Times New Roman"/>
        </w:rPr>
        <w:t>binomial response variable reflecting success (number dead) and failures (number survived)</w:t>
      </w:r>
      <w:r w:rsidR="00B44B63">
        <w:rPr>
          <w:rFonts w:ascii="Times New Roman" w:hAnsi="Times New Roman" w:cs="Times New Roman"/>
        </w:rPr>
        <w:t>,</w:t>
      </w:r>
      <w:r w:rsidR="00CC41B6">
        <w:rPr>
          <w:rFonts w:ascii="Times New Roman" w:hAnsi="Times New Roman" w:cs="Times New Roman"/>
        </w:rPr>
        <w:t xml:space="preserve"> </w:t>
      </w:r>
      <w:r w:rsidR="00DB21DF">
        <w:rPr>
          <w:rFonts w:ascii="Times New Roman" w:hAnsi="Times New Roman" w:cs="Times New Roman"/>
        </w:rPr>
        <w:t xml:space="preserve">and included </w:t>
      </w:r>
      <w:r w:rsidR="008D47A4" w:rsidRPr="00912DE0">
        <w:rPr>
          <w:rFonts w:ascii="Times New Roman" w:hAnsi="Times New Roman" w:cs="Times New Roman"/>
        </w:rPr>
        <w:t>watering</w:t>
      </w:r>
      <w:r w:rsidR="00422446">
        <w:rPr>
          <w:rFonts w:ascii="Times New Roman" w:hAnsi="Times New Roman" w:cs="Times New Roman"/>
        </w:rPr>
        <w:t xml:space="preserve"> </w:t>
      </w:r>
      <w:r w:rsidR="00422446">
        <w:rPr>
          <w:rFonts w:ascii="Times New Roman" w:hAnsi="Times New Roman" w:cs="Times New Roman"/>
        </w:rPr>
        <w:lastRenderedPageBreak/>
        <w:t>treatment, grass presence, PC s</w:t>
      </w:r>
      <w:r w:rsidR="008D47A4" w:rsidRPr="00912DE0">
        <w:rPr>
          <w:rFonts w:ascii="Times New Roman" w:hAnsi="Times New Roman" w:cs="Times New Roman"/>
        </w:rPr>
        <w:t>core</w:t>
      </w:r>
      <w:r w:rsidR="00422446">
        <w:rPr>
          <w:rFonts w:ascii="Times New Roman" w:hAnsi="Times New Roman" w:cs="Times New Roman"/>
        </w:rPr>
        <w:t>, and their interactions</w:t>
      </w:r>
      <w:r w:rsidR="008D47A4" w:rsidRPr="00912DE0">
        <w:rPr>
          <w:rFonts w:ascii="Times New Roman" w:hAnsi="Times New Roman" w:cs="Times New Roman"/>
        </w:rPr>
        <w:t xml:space="preserve"> </w:t>
      </w:r>
      <w:r w:rsidR="00CC41B6">
        <w:rPr>
          <w:rFonts w:ascii="Times New Roman" w:hAnsi="Times New Roman" w:cs="Times New Roman"/>
        </w:rPr>
        <w:t>as our predictors</w:t>
      </w:r>
      <w:r w:rsidR="004A7C6A">
        <w:rPr>
          <w:rFonts w:ascii="Times New Roman" w:hAnsi="Times New Roman" w:cs="Times New Roman"/>
        </w:rPr>
        <w:t xml:space="preserve"> and a random intercept for species nested within plots within years</w:t>
      </w:r>
      <w:r w:rsidR="00CC41B6">
        <w:rPr>
          <w:rFonts w:ascii="Times New Roman" w:hAnsi="Times New Roman" w:cs="Times New Roman"/>
        </w:rPr>
        <w:t>.</w:t>
      </w:r>
      <w:r w:rsidR="00422446">
        <w:rPr>
          <w:rFonts w:ascii="Times New Roman" w:hAnsi="Times New Roman" w:cs="Times New Roman"/>
        </w:rPr>
        <w:t xml:space="preserve"> </w:t>
      </w:r>
      <w:r w:rsidR="00EF7E60">
        <w:rPr>
          <w:rFonts w:ascii="Times New Roman" w:hAnsi="Times New Roman" w:cs="Times New Roman"/>
        </w:rPr>
        <w:t>For s</w:t>
      </w:r>
      <w:r w:rsidR="00422446">
        <w:rPr>
          <w:rFonts w:ascii="Times New Roman" w:hAnsi="Times New Roman" w:cs="Times New Roman"/>
        </w:rPr>
        <w:t>eed set</w:t>
      </w:r>
      <w:r w:rsidR="00EF7E60">
        <w:rPr>
          <w:rFonts w:ascii="Times New Roman" w:hAnsi="Times New Roman" w:cs="Times New Roman"/>
        </w:rPr>
        <w:t>,</w:t>
      </w:r>
      <w:r w:rsidR="00422446">
        <w:rPr>
          <w:rFonts w:ascii="Times New Roman" w:hAnsi="Times New Roman" w:cs="Times New Roman"/>
        </w:rPr>
        <w:t xml:space="preserve"> data was normalized by taking the log, then modeled with watering treatment, grass presence, PC </w:t>
      </w:r>
      <w:r w:rsidR="00422446" w:rsidRPr="009D19B0">
        <w:rPr>
          <w:rFonts w:ascii="Times New Roman" w:hAnsi="Times New Roman" w:cs="Times New Roman"/>
        </w:rPr>
        <w:t>score,</w:t>
      </w:r>
      <w:commentRangeStart w:id="92"/>
      <w:commentRangeStart w:id="93"/>
      <w:r w:rsidR="00422446" w:rsidRPr="009D19B0">
        <w:rPr>
          <w:rFonts w:ascii="Times New Roman" w:hAnsi="Times New Roman" w:cs="Times New Roman"/>
        </w:rPr>
        <w:t xml:space="preserve"> and </w:t>
      </w:r>
      <w:r w:rsidR="005C691A" w:rsidRPr="009D19B0">
        <w:rPr>
          <w:rFonts w:ascii="Times New Roman" w:hAnsi="Times New Roman" w:cs="Times New Roman"/>
        </w:rPr>
        <w:t xml:space="preserve">all </w:t>
      </w:r>
      <w:proofErr w:type="gramStart"/>
      <w:r w:rsidR="005C691A" w:rsidRPr="009D19B0">
        <w:rPr>
          <w:rFonts w:ascii="Times New Roman" w:hAnsi="Times New Roman" w:cs="Times New Roman"/>
        </w:rPr>
        <w:t>two way</w:t>
      </w:r>
      <w:proofErr w:type="gramEnd"/>
      <w:r w:rsidR="00422446" w:rsidRPr="009D19B0">
        <w:rPr>
          <w:rFonts w:ascii="Times New Roman" w:hAnsi="Times New Roman" w:cs="Times New Roman"/>
        </w:rPr>
        <w:t xml:space="preserve"> interaction</w:t>
      </w:r>
      <w:r w:rsidR="005C691A" w:rsidRPr="009D19B0">
        <w:rPr>
          <w:rFonts w:ascii="Times New Roman" w:hAnsi="Times New Roman" w:cs="Times New Roman"/>
        </w:rPr>
        <w:t>s</w:t>
      </w:r>
      <w:r w:rsidR="00422446" w:rsidRPr="009D19B0">
        <w:rPr>
          <w:rFonts w:ascii="Times New Roman" w:hAnsi="Times New Roman" w:cs="Times New Roman"/>
        </w:rPr>
        <w:t xml:space="preserve"> as predictors</w:t>
      </w:r>
      <w:r w:rsidR="005C691A" w:rsidRPr="009D19B0">
        <w:rPr>
          <w:rFonts w:ascii="Times New Roman" w:hAnsi="Times New Roman" w:cs="Times New Roman"/>
        </w:rPr>
        <w:t xml:space="preserve"> </w:t>
      </w:r>
      <w:commentRangeEnd w:id="92"/>
      <w:r w:rsidR="00DB21DF">
        <w:rPr>
          <w:rStyle w:val="CommentReference"/>
        </w:rPr>
        <w:commentReference w:id="92"/>
      </w:r>
      <w:commentRangeEnd w:id="93"/>
      <w:r w:rsidR="00EB0E52">
        <w:rPr>
          <w:rStyle w:val="CommentReference"/>
        </w:rPr>
        <w:commentReference w:id="93"/>
      </w:r>
      <w:r w:rsidR="006C5F2F" w:rsidRPr="009D19B0">
        <w:rPr>
          <w:rFonts w:ascii="Times New Roman" w:hAnsi="Times New Roman" w:cs="Times New Roman"/>
        </w:rPr>
        <w:t>with</w:t>
      </w:r>
      <w:r w:rsidR="004A7C6A" w:rsidRPr="009D19B0">
        <w:rPr>
          <w:rFonts w:ascii="Times New Roman" w:hAnsi="Times New Roman" w:cs="Times New Roman"/>
        </w:rPr>
        <w:t xml:space="preserve"> a random intercept for species nested withi</w:t>
      </w:r>
      <w:r w:rsidR="004A7C6A">
        <w:rPr>
          <w:rFonts w:ascii="Times New Roman" w:hAnsi="Times New Roman" w:cs="Times New Roman"/>
        </w:rPr>
        <w:t>n plots within years</w:t>
      </w:r>
      <w:r w:rsidR="00422446">
        <w:rPr>
          <w:rFonts w:ascii="Times New Roman" w:hAnsi="Times New Roman" w:cs="Times New Roman"/>
        </w:rPr>
        <w:t>.</w:t>
      </w:r>
      <w:r w:rsidR="00B44B63">
        <w:rPr>
          <w:rFonts w:ascii="Times New Roman" w:hAnsi="Times New Roman" w:cs="Times New Roman"/>
        </w:rPr>
        <w:t xml:space="preserve"> </w:t>
      </w:r>
      <w:r w:rsidR="00B44B63" w:rsidRPr="00435391">
        <w:rPr>
          <w:rFonts w:ascii="Times New Roman" w:hAnsi="Times New Roman" w:cs="Times New Roman"/>
        </w:rPr>
        <w:t xml:space="preserve">We did not analyze how germination responded to </w:t>
      </w:r>
      <w:r w:rsidR="00101A78">
        <w:rPr>
          <w:rFonts w:ascii="Times New Roman" w:hAnsi="Times New Roman" w:cs="Times New Roman"/>
        </w:rPr>
        <w:t xml:space="preserve">grass or watering </w:t>
      </w:r>
      <w:r w:rsidR="00B44B63" w:rsidRPr="00435391">
        <w:rPr>
          <w:rFonts w:ascii="Times New Roman" w:hAnsi="Times New Roman" w:cs="Times New Roman"/>
        </w:rPr>
        <w:t xml:space="preserve">treatments, as both </w:t>
      </w:r>
      <w:r w:rsidR="00101A78">
        <w:rPr>
          <w:rFonts w:ascii="Times New Roman" w:hAnsi="Times New Roman" w:cs="Times New Roman"/>
        </w:rPr>
        <w:t>sub</w:t>
      </w:r>
      <w:r w:rsidR="00B44B63" w:rsidRPr="00435391">
        <w:rPr>
          <w:rFonts w:ascii="Times New Roman" w:hAnsi="Times New Roman" w:cs="Times New Roman"/>
        </w:rPr>
        <w:t>plots were grassless during germination, and water</w:t>
      </w:r>
      <w:r w:rsidR="00B46A52" w:rsidRPr="00435391">
        <w:rPr>
          <w:rFonts w:ascii="Times New Roman" w:hAnsi="Times New Roman" w:cs="Times New Roman"/>
        </w:rPr>
        <w:t>ing</w:t>
      </w:r>
      <w:r w:rsidR="00B44B63" w:rsidRPr="00435391">
        <w:rPr>
          <w:rFonts w:ascii="Times New Roman" w:hAnsi="Times New Roman" w:cs="Times New Roman"/>
        </w:rPr>
        <w:t xml:space="preserve"> treatments were </w:t>
      </w:r>
      <w:r w:rsidR="00435391">
        <w:rPr>
          <w:rFonts w:ascii="Times New Roman" w:hAnsi="Times New Roman" w:cs="Times New Roman"/>
        </w:rPr>
        <w:t>initiated</w:t>
      </w:r>
      <w:r w:rsidR="00B44B63" w:rsidRPr="00435391">
        <w:rPr>
          <w:rFonts w:ascii="Times New Roman" w:hAnsi="Times New Roman" w:cs="Times New Roman"/>
        </w:rPr>
        <w:t xml:space="preserve"> after the majority of individuals had germinated. </w:t>
      </w:r>
      <w:r w:rsidR="00B46A52" w:rsidRPr="00435391">
        <w:rPr>
          <w:rFonts w:ascii="Times New Roman" w:hAnsi="Times New Roman" w:cs="Times New Roman"/>
        </w:rPr>
        <w:t xml:space="preserve">Instead, germination rates were </w:t>
      </w:r>
      <w:r w:rsidR="00435391" w:rsidRPr="00435391">
        <w:rPr>
          <w:rFonts w:ascii="Times New Roman" w:hAnsi="Times New Roman" w:cs="Times New Roman"/>
        </w:rPr>
        <w:t>modeled using a binomial model with PC score as the only predictor</w:t>
      </w:r>
      <w:r w:rsidR="004A7C6A">
        <w:rPr>
          <w:rFonts w:ascii="Times New Roman" w:hAnsi="Times New Roman" w:cs="Times New Roman"/>
        </w:rPr>
        <w:t xml:space="preserve"> and with a random intercept for each species nested in subplots within plots within years</w:t>
      </w:r>
      <w:r w:rsidR="00FA3529">
        <w:rPr>
          <w:rFonts w:ascii="Times New Roman" w:hAnsi="Times New Roman" w:cs="Times New Roman"/>
        </w:rPr>
        <w:t>.</w:t>
      </w:r>
    </w:p>
    <w:p w14:paraId="4C815779" w14:textId="1AC8EB05" w:rsidR="00422446" w:rsidRDefault="00B46A52" w:rsidP="00C6269D">
      <w:pPr>
        <w:spacing w:line="480" w:lineRule="auto"/>
        <w:ind w:firstLine="720"/>
        <w:rPr>
          <w:rFonts w:ascii="Times New Roman" w:hAnsi="Times New Roman" w:cs="Times New Roman"/>
        </w:rPr>
      </w:pPr>
      <w:r>
        <w:rPr>
          <w:rFonts w:ascii="Times New Roman" w:hAnsi="Times New Roman" w:cs="Times New Roman"/>
        </w:rPr>
        <w:t>We then used</w:t>
      </w:r>
      <w:r w:rsidR="00BA3F26">
        <w:rPr>
          <w:rFonts w:ascii="Times New Roman" w:hAnsi="Times New Roman" w:cs="Times New Roman"/>
        </w:rPr>
        <w:t xml:space="preserve"> </w:t>
      </w:r>
      <w:r w:rsidR="00DC6855">
        <w:rPr>
          <w:rFonts w:ascii="Times New Roman" w:hAnsi="Times New Roman" w:cs="Times New Roman"/>
        </w:rPr>
        <w:t>individual vital rate</w:t>
      </w:r>
      <w:r w:rsidR="00BA3F26">
        <w:rPr>
          <w:rFonts w:ascii="Times New Roman" w:hAnsi="Times New Roman" w:cs="Times New Roman"/>
        </w:rPr>
        <w:t xml:space="preserve"> models to </w:t>
      </w:r>
      <w:r w:rsidR="00CF4F79">
        <w:rPr>
          <w:rFonts w:ascii="Times New Roman" w:hAnsi="Times New Roman" w:cs="Times New Roman"/>
        </w:rPr>
        <w:t>estimate parameter</w:t>
      </w:r>
      <w:r w:rsidR="00DC6855">
        <w:rPr>
          <w:rFonts w:ascii="Times New Roman" w:hAnsi="Times New Roman" w:cs="Times New Roman"/>
        </w:rPr>
        <w:t xml:space="preserve"> </w:t>
      </w:r>
      <w:r w:rsidR="00BA3F26">
        <w:rPr>
          <w:rFonts w:ascii="Times New Roman" w:hAnsi="Times New Roman" w:cs="Times New Roman"/>
        </w:rPr>
        <w:t xml:space="preserve">distributions for each watering/grass/species combination using 1000 simulated bootstraps for each model with the </w:t>
      </w:r>
      <w:proofErr w:type="spellStart"/>
      <w:r w:rsidR="00BA3F26">
        <w:rPr>
          <w:rFonts w:ascii="Times New Roman" w:hAnsi="Times New Roman" w:cs="Times New Roman"/>
        </w:rPr>
        <w:t>bootMer</w:t>
      </w:r>
      <w:proofErr w:type="spellEnd"/>
      <w:r w:rsidR="00BA3F26">
        <w:rPr>
          <w:rFonts w:ascii="Times New Roman" w:hAnsi="Times New Roman" w:cs="Times New Roman"/>
        </w:rPr>
        <w:t xml:space="preserve"> function in the lme4 library (Bates et al. 2015). We </w:t>
      </w:r>
      <w:r w:rsidR="00DC6855">
        <w:rPr>
          <w:rFonts w:ascii="Times New Roman" w:hAnsi="Times New Roman" w:cs="Times New Roman"/>
        </w:rPr>
        <w:t xml:space="preserve">constructed simulated per capita </w:t>
      </w:r>
      <w:ins w:id="94" w:author="Andrew Morris Latimer" w:date="2019-01-16T17:23:00Z">
        <w:r w:rsidR="00390A94">
          <w:rPr>
            <w:rFonts w:ascii="Times New Roman" w:hAnsi="Times New Roman" w:cs="Times New Roman"/>
          </w:rPr>
          <w:t xml:space="preserve">population </w:t>
        </w:r>
      </w:ins>
      <w:r w:rsidR="00DC6855">
        <w:rPr>
          <w:rFonts w:ascii="Times New Roman" w:hAnsi="Times New Roman" w:cs="Times New Roman"/>
        </w:rPr>
        <w:t xml:space="preserve">growth rate values by sampling from </w:t>
      </w:r>
      <w:r w:rsidR="00BA3F26">
        <w:rPr>
          <w:rFonts w:ascii="Times New Roman" w:hAnsi="Times New Roman" w:cs="Times New Roman"/>
        </w:rPr>
        <w:t>the</w:t>
      </w:r>
      <w:r w:rsidR="00721CA2">
        <w:rPr>
          <w:rFonts w:ascii="Times New Roman" w:hAnsi="Times New Roman" w:cs="Times New Roman"/>
        </w:rPr>
        <w:t>se</w:t>
      </w:r>
      <w:r w:rsidR="00842387">
        <w:rPr>
          <w:rFonts w:ascii="Times New Roman" w:hAnsi="Times New Roman" w:cs="Times New Roman"/>
        </w:rPr>
        <w:t xml:space="preserve"> </w:t>
      </w:r>
      <w:r w:rsidR="00721CA2">
        <w:rPr>
          <w:rFonts w:ascii="Times New Roman" w:hAnsi="Times New Roman" w:cs="Times New Roman"/>
        </w:rPr>
        <w:t>bootstrapped</w:t>
      </w:r>
      <w:r w:rsidR="00BA3F26">
        <w:rPr>
          <w:rFonts w:ascii="Times New Roman" w:hAnsi="Times New Roman" w:cs="Times New Roman"/>
        </w:rPr>
        <w:t xml:space="preserve"> distributions </w:t>
      </w:r>
      <w:r w:rsidR="00842387">
        <w:rPr>
          <w:rFonts w:ascii="Times New Roman" w:hAnsi="Times New Roman" w:cs="Times New Roman"/>
        </w:rPr>
        <w:t>of</w:t>
      </w:r>
      <w:r w:rsidR="00DC6855">
        <w:rPr>
          <w:rFonts w:ascii="Times New Roman" w:hAnsi="Times New Roman" w:cs="Times New Roman"/>
        </w:rPr>
        <w:t xml:space="preserve"> individual rates and calculating </w:t>
      </w:r>
      <w:r w:rsidR="00842387">
        <w:rPr>
          <w:rFonts w:ascii="Times New Roman" w:hAnsi="Times New Roman" w:cs="Times New Roman"/>
        </w:rPr>
        <w:t>per capita growth rate</w:t>
      </w:r>
      <w:r w:rsidR="00DB21DF">
        <w:rPr>
          <w:rFonts w:ascii="Times New Roman" w:hAnsi="Times New Roman" w:cs="Times New Roman"/>
        </w:rPr>
        <w:t xml:space="preserve">, </w:t>
      </w:r>
      <w:r w:rsidR="00DB21DF">
        <w:rPr>
          <w:rFonts w:ascii="Times New Roman" w:hAnsi="Times New Roman" w:cs="Times New Roman"/>
        </w:rPr>
        <w:sym w:font="Symbol" w:char="F06C"/>
      </w:r>
      <w:r w:rsidR="00DB21DF">
        <w:rPr>
          <w:rFonts w:ascii="Times New Roman" w:hAnsi="Times New Roman" w:cs="Times New Roman"/>
        </w:rPr>
        <w:t>,</w:t>
      </w:r>
      <w:r w:rsidR="00DC6855">
        <w:rPr>
          <w:rFonts w:ascii="Times New Roman" w:hAnsi="Times New Roman" w:cs="Times New Roman"/>
        </w:rPr>
        <w:t xml:space="preserve"> for each species</w:t>
      </w:r>
      <w:r w:rsidR="00101A78">
        <w:rPr>
          <w:rFonts w:ascii="Times New Roman" w:hAnsi="Times New Roman" w:cs="Times New Roman"/>
        </w:rPr>
        <w:t xml:space="preserve"> in each </w:t>
      </w:r>
      <w:r w:rsidR="00DC6855">
        <w:rPr>
          <w:rFonts w:ascii="Times New Roman" w:hAnsi="Times New Roman" w:cs="Times New Roman"/>
        </w:rPr>
        <w:t>treatment</w:t>
      </w:r>
      <w:r w:rsidR="00C6269D">
        <w:rPr>
          <w:rFonts w:ascii="Times New Roman" w:hAnsi="Times New Roman" w:cs="Times New Roman"/>
        </w:rPr>
        <w:t xml:space="preserve"> </w:t>
      </w:r>
      <w:r w:rsidR="00DC6855">
        <w:rPr>
          <w:rFonts w:ascii="Times New Roman" w:hAnsi="Times New Roman" w:cs="Times New Roman"/>
        </w:rPr>
        <w:t xml:space="preserve">combination </w:t>
      </w:r>
      <w:r w:rsidR="00860FA5">
        <w:rPr>
          <w:rFonts w:ascii="Times New Roman" w:hAnsi="Times New Roman" w:cs="Times New Roman"/>
        </w:rPr>
        <w:t>using the annual plant model, adapted from Levine et al. (2008):</w:t>
      </w:r>
    </w:p>
    <w:p w14:paraId="57AB068F" w14:textId="67DE9E2B" w:rsidR="00C6269D" w:rsidRDefault="00860FA5" w:rsidP="00C6269D">
      <w:pPr>
        <w:spacing w:line="480" w:lineRule="auto"/>
        <w:jc w:val="center"/>
        <w:rPr>
          <w:rFonts w:ascii="Times New Roman" w:hAnsi="Times New Roman" w:cs="Times New Roman"/>
        </w:rPr>
      </w:pPr>
      <w:r>
        <w:rPr>
          <w:rFonts w:ascii="Times New Roman" w:hAnsi="Times New Roman" w:cs="Times New Roman"/>
        </w:rPr>
        <w:sym w:font="Symbol" w:char="F06C"/>
      </w:r>
      <w:r>
        <w:rPr>
          <w:rFonts w:ascii="Times New Roman" w:hAnsi="Times New Roman" w:cs="Times New Roman"/>
        </w:rPr>
        <w:t xml:space="preserve"> = </w:t>
      </w:r>
      <w:proofErr w:type="gramStart"/>
      <w:r w:rsidRPr="00195403">
        <w:rPr>
          <w:rFonts w:ascii="Times New Roman" w:hAnsi="Times New Roman" w:cs="Times New Roman"/>
          <w:i/>
        </w:rPr>
        <w:t>s</w:t>
      </w:r>
      <w:r>
        <w:rPr>
          <w:rFonts w:ascii="Times New Roman" w:hAnsi="Times New Roman" w:cs="Times New Roman"/>
        </w:rPr>
        <w:t>(</w:t>
      </w:r>
      <w:proofErr w:type="gramEnd"/>
      <w:r>
        <w:rPr>
          <w:rFonts w:ascii="Times New Roman" w:hAnsi="Times New Roman" w:cs="Times New Roman"/>
        </w:rPr>
        <w:t xml:space="preserve">1 – </w:t>
      </w:r>
      <w:r w:rsidRPr="00195403">
        <w:rPr>
          <w:rFonts w:ascii="Times New Roman" w:hAnsi="Times New Roman" w:cs="Times New Roman"/>
          <w:i/>
        </w:rPr>
        <w:t>g</w:t>
      </w:r>
      <w:r>
        <w:rPr>
          <w:rFonts w:ascii="Times New Roman" w:hAnsi="Times New Roman" w:cs="Times New Roman"/>
        </w:rPr>
        <w:t xml:space="preserve">) + </w:t>
      </w:r>
      <w:r w:rsidRPr="00195403">
        <w:rPr>
          <w:rFonts w:ascii="Times New Roman" w:hAnsi="Times New Roman" w:cs="Times New Roman"/>
          <w:i/>
        </w:rPr>
        <w:t>g</w:t>
      </w:r>
      <w:r>
        <w:rPr>
          <w:rFonts w:ascii="Times New Roman" w:hAnsi="Times New Roman" w:cs="Times New Roman"/>
        </w:rPr>
        <w:t>(1-</w:t>
      </w:r>
      <w:r w:rsidRPr="00195403">
        <w:rPr>
          <w:rFonts w:ascii="Times New Roman" w:hAnsi="Times New Roman" w:cs="Times New Roman"/>
          <w:i/>
        </w:rPr>
        <w:t>m</w:t>
      </w:r>
      <w:r>
        <w:rPr>
          <w:rFonts w:ascii="Times New Roman" w:hAnsi="Times New Roman" w:cs="Times New Roman"/>
        </w:rPr>
        <w:t>)</w:t>
      </w:r>
      <w:r w:rsidRPr="00195403">
        <w:rPr>
          <w:rFonts w:ascii="Times New Roman" w:hAnsi="Times New Roman" w:cs="Times New Roman"/>
          <w:i/>
        </w:rPr>
        <w:t>F</w:t>
      </w:r>
    </w:p>
    <w:p w14:paraId="5B8A9250" w14:textId="321C3CD6" w:rsidR="00BA3F26" w:rsidRPr="008A61CB" w:rsidRDefault="00195403" w:rsidP="00EB0E52">
      <w:pPr>
        <w:spacing w:line="480" w:lineRule="auto"/>
        <w:rPr>
          <w:rFonts w:ascii="Times New Roman" w:hAnsi="Times New Roman" w:cs="Times New Roman"/>
        </w:rPr>
        <w:pPrChange w:id="95" w:author="Andrew Morris Latimer" w:date="2019-01-16T17:19:00Z">
          <w:pPr>
            <w:spacing w:line="480" w:lineRule="auto"/>
            <w:ind w:firstLine="720"/>
          </w:pPr>
        </w:pPrChange>
      </w:pPr>
      <w:r>
        <w:rPr>
          <w:rFonts w:ascii="Times New Roman" w:hAnsi="Times New Roman" w:cs="Times New Roman"/>
        </w:rPr>
        <w:t>w</w:t>
      </w:r>
      <w:r w:rsidR="00860FA5">
        <w:rPr>
          <w:rFonts w:ascii="Times New Roman" w:hAnsi="Times New Roman" w:cs="Times New Roman"/>
        </w:rPr>
        <w:t xml:space="preserve">here </w:t>
      </w:r>
      <w:r>
        <w:rPr>
          <w:rFonts w:ascii="Times New Roman" w:hAnsi="Times New Roman" w:cs="Times New Roman"/>
          <w:i/>
        </w:rPr>
        <w:t>s</w:t>
      </w:r>
      <w:r>
        <w:rPr>
          <w:rFonts w:ascii="Times New Roman" w:hAnsi="Times New Roman" w:cs="Times New Roman"/>
        </w:rPr>
        <w:t xml:space="preserve"> is the annual seed survival rate, </w:t>
      </w:r>
      <w:r w:rsidR="008A61CB">
        <w:rPr>
          <w:rFonts w:ascii="Times New Roman" w:hAnsi="Times New Roman" w:cs="Times New Roman"/>
          <w:i/>
        </w:rPr>
        <w:t>g</w:t>
      </w:r>
      <w:r w:rsidR="008A61CB">
        <w:rPr>
          <w:rFonts w:ascii="Times New Roman" w:hAnsi="Times New Roman" w:cs="Times New Roman"/>
        </w:rPr>
        <w:t xml:space="preserve"> is the proportion of germinated seeds, </w:t>
      </w:r>
      <w:r w:rsidR="008A61CB">
        <w:rPr>
          <w:rFonts w:ascii="Times New Roman" w:hAnsi="Times New Roman" w:cs="Times New Roman"/>
          <w:i/>
        </w:rPr>
        <w:t>m</w:t>
      </w:r>
      <w:r w:rsidR="008A61CB">
        <w:rPr>
          <w:rFonts w:ascii="Times New Roman" w:hAnsi="Times New Roman" w:cs="Times New Roman"/>
        </w:rPr>
        <w:t xml:space="preserve"> is the mortality rate, and </w:t>
      </w:r>
      <w:r w:rsidR="008A61CB">
        <w:rPr>
          <w:rFonts w:ascii="Times New Roman" w:hAnsi="Times New Roman" w:cs="Times New Roman"/>
          <w:i/>
        </w:rPr>
        <w:t>F</w:t>
      </w:r>
      <w:r w:rsidR="008A61CB">
        <w:rPr>
          <w:rFonts w:ascii="Times New Roman" w:hAnsi="Times New Roman" w:cs="Times New Roman"/>
        </w:rPr>
        <w:t xml:space="preserve"> is the number of viable seeds produced per survived germinant. </w:t>
      </w:r>
      <w:r w:rsidR="009528EC">
        <w:rPr>
          <w:rFonts w:ascii="Times New Roman" w:hAnsi="Times New Roman" w:cs="Times New Roman"/>
        </w:rPr>
        <w:t xml:space="preserve">Seed survival was extremely species </w:t>
      </w:r>
      <w:r w:rsidR="009528EC" w:rsidRPr="002F39C1">
        <w:rPr>
          <w:rFonts w:ascii="Times New Roman" w:hAnsi="Times New Roman" w:cs="Times New Roman"/>
        </w:rPr>
        <w:t>specific and did not vary much from plot to plot</w:t>
      </w:r>
      <w:r w:rsidR="009528EC">
        <w:rPr>
          <w:rFonts w:ascii="Times New Roman" w:hAnsi="Times New Roman" w:cs="Times New Roman"/>
        </w:rPr>
        <w:t xml:space="preserve"> or by drought tolerance</w:t>
      </w:r>
      <w:r w:rsidR="00DB21DF">
        <w:rPr>
          <w:rFonts w:ascii="Times New Roman" w:hAnsi="Times New Roman" w:cs="Times New Roman"/>
        </w:rPr>
        <w:t xml:space="preserve"> </w:t>
      </w:r>
      <w:r w:rsidR="00DB21DF" w:rsidRPr="002F39C1">
        <w:rPr>
          <w:rFonts w:ascii="Times New Roman" w:hAnsi="Times New Roman" w:cs="Times New Roman"/>
        </w:rPr>
        <w:t>(Table 1)</w:t>
      </w:r>
      <w:r w:rsidR="009528EC" w:rsidRPr="002F39C1">
        <w:rPr>
          <w:rFonts w:ascii="Times New Roman" w:hAnsi="Times New Roman" w:cs="Times New Roman"/>
        </w:rPr>
        <w:t xml:space="preserve">, so we used species level seed survival </w:t>
      </w:r>
      <w:r w:rsidR="001954E7">
        <w:rPr>
          <w:rFonts w:ascii="Times New Roman" w:hAnsi="Times New Roman" w:cs="Times New Roman"/>
        </w:rPr>
        <w:t>estimates in the calculation of population growth rates</w:t>
      </w:r>
      <w:r w:rsidR="009528EC" w:rsidRPr="002F39C1">
        <w:rPr>
          <w:rFonts w:ascii="Times New Roman" w:hAnsi="Times New Roman" w:cs="Times New Roman"/>
        </w:rPr>
        <w:t>.</w:t>
      </w:r>
      <w:r w:rsidR="009528EC">
        <w:rPr>
          <w:rFonts w:ascii="Times New Roman" w:hAnsi="Times New Roman" w:cs="Times New Roman"/>
        </w:rPr>
        <w:t xml:space="preserve"> </w:t>
      </w:r>
      <w:r w:rsidR="008A61CB">
        <w:rPr>
          <w:rFonts w:ascii="Times New Roman" w:hAnsi="Times New Roman" w:cs="Times New Roman"/>
        </w:rPr>
        <w:t>The first term thus describe</w:t>
      </w:r>
      <w:r w:rsidR="00D84874">
        <w:rPr>
          <w:rFonts w:ascii="Times New Roman" w:hAnsi="Times New Roman" w:cs="Times New Roman"/>
        </w:rPr>
        <w:t>s</w:t>
      </w:r>
      <w:r w:rsidR="008A61CB">
        <w:rPr>
          <w:rFonts w:ascii="Times New Roman" w:hAnsi="Times New Roman" w:cs="Times New Roman"/>
        </w:rPr>
        <w:t xml:space="preserve"> the contribution of the seed bank to the annual </w:t>
      </w:r>
      <w:r w:rsidR="00D84874">
        <w:rPr>
          <w:rFonts w:ascii="Times New Roman" w:hAnsi="Times New Roman" w:cs="Times New Roman"/>
        </w:rPr>
        <w:t xml:space="preserve">per capita </w:t>
      </w:r>
      <w:r w:rsidR="008A61CB">
        <w:rPr>
          <w:rFonts w:ascii="Times New Roman" w:hAnsi="Times New Roman" w:cs="Times New Roman"/>
        </w:rPr>
        <w:t>growth rate while the second term is the per seed production of germinated individuals.</w:t>
      </w:r>
      <w:r w:rsidR="00BA3F26">
        <w:rPr>
          <w:rFonts w:ascii="Times New Roman" w:hAnsi="Times New Roman" w:cs="Times New Roman"/>
        </w:rPr>
        <w:t xml:space="preserve"> </w:t>
      </w:r>
      <w:r w:rsidR="00A77ADD">
        <w:rPr>
          <w:rFonts w:ascii="Times New Roman" w:hAnsi="Times New Roman" w:cs="Times New Roman"/>
        </w:rPr>
        <w:t xml:space="preserve">Lambda values were then log transformed to meet assumptions of normality and </w:t>
      </w:r>
      <w:r w:rsidR="00EE0012">
        <w:rPr>
          <w:rFonts w:ascii="Times New Roman" w:hAnsi="Times New Roman" w:cs="Times New Roman"/>
        </w:rPr>
        <w:lastRenderedPageBreak/>
        <w:t xml:space="preserve">modeled with watering treatment, grass presence, drought tolerance and their interactions as </w:t>
      </w:r>
      <w:commentRangeStart w:id="96"/>
      <w:r w:rsidR="00EE0012">
        <w:rPr>
          <w:rFonts w:ascii="Times New Roman" w:hAnsi="Times New Roman" w:cs="Times New Roman"/>
        </w:rPr>
        <w:t>predictors</w:t>
      </w:r>
      <w:commentRangeEnd w:id="96"/>
      <w:r w:rsidR="00EB0E52">
        <w:rPr>
          <w:rStyle w:val="CommentReference"/>
        </w:rPr>
        <w:commentReference w:id="96"/>
      </w:r>
      <w:r w:rsidR="00EE0012">
        <w:rPr>
          <w:rFonts w:ascii="Times New Roman" w:hAnsi="Times New Roman" w:cs="Times New Roman"/>
        </w:rPr>
        <w:t>.</w:t>
      </w:r>
      <w:r w:rsidR="000C5307" w:rsidRPr="000C5307">
        <w:rPr>
          <w:rFonts w:ascii="Times New Roman" w:hAnsi="Times New Roman" w:cs="Times New Roman"/>
        </w:rPr>
        <w:t xml:space="preserve"> </w:t>
      </w:r>
      <w:r w:rsidR="000C5307">
        <w:rPr>
          <w:rFonts w:ascii="Times New Roman" w:hAnsi="Times New Roman" w:cs="Times New Roman"/>
        </w:rPr>
        <w:t>All data analyses were done in R version 3.4.4 (R Core Team 2018).</w:t>
      </w:r>
    </w:p>
    <w:p w14:paraId="1F7B6E0C" w14:textId="7C9FCE6F" w:rsidR="00FC01C4" w:rsidRPr="00C0077C" w:rsidRDefault="001C1087" w:rsidP="00412E89">
      <w:pPr>
        <w:spacing w:line="480" w:lineRule="auto"/>
        <w:rPr>
          <w:rFonts w:ascii="Times New Roman" w:hAnsi="Times New Roman" w:cs="Times New Roman"/>
          <w:b/>
        </w:rPr>
      </w:pPr>
      <w:r w:rsidRPr="001C1087">
        <w:rPr>
          <w:rFonts w:ascii="Times New Roman" w:hAnsi="Times New Roman" w:cs="Times New Roman"/>
          <w:b/>
        </w:rPr>
        <w:t>Results</w:t>
      </w:r>
    </w:p>
    <w:p w14:paraId="272F1EC6" w14:textId="2BF75A03" w:rsidR="00D84874" w:rsidRDefault="006E63F6" w:rsidP="00412E89">
      <w:pPr>
        <w:spacing w:line="480" w:lineRule="auto"/>
        <w:rPr>
          <w:rFonts w:ascii="Times New Roman" w:hAnsi="Times New Roman" w:cs="Times New Roman"/>
          <w:i/>
        </w:rPr>
      </w:pPr>
      <w:r>
        <w:rPr>
          <w:rFonts w:ascii="Times New Roman" w:hAnsi="Times New Roman" w:cs="Times New Roman"/>
          <w:i/>
        </w:rPr>
        <w:t xml:space="preserve">Effects of </w:t>
      </w:r>
      <w:r w:rsidR="001954E7">
        <w:rPr>
          <w:rFonts w:ascii="Times New Roman" w:hAnsi="Times New Roman" w:cs="Times New Roman"/>
          <w:i/>
        </w:rPr>
        <w:t>competition in wet and dry environments on per capita growth rates</w:t>
      </w:r>
    </w:p>
    <w:p w14:paraId="58200EEB" w14:textId="5EBEAFF8" w:rsidR="00BE6F33" w:rsidRPr="00BE6F33" w:rsidRDefault="002D2AE7" w:rsidP="002D2AE7">
      <w:pPr>
        <w:spacing w:line="480" w:lineRule="auto"/>
        <w:ind w:firstLine="720"/>
        <w:rPr>
          <w:rFonts w:ascii="Times New Roman" w:hAnsi="Times New Roman" w:cs="Times New Roman"/>
        </w:rPr>
      </w:pPr>
      <w:r>
        <w:rPr>
          <w:rFonts w:ascii="Times New Roman" w:hAnsi="Times New Roman" w:cs="Times New Roman"/>
        </w:rPr>
        <w:t>Though</w:t>
      </w:r>
      <w:r w:rsidR="00D15E3D">
        <w:rPr>
          <w:rFonts w:ascii="Times New Roman" w:hAnsi="Times New Roman" w:cs="Times New Roman"/>
        </w:rPr>
        <w:t xml:space="preserve"> grass </w:t>
      </w:r>
      <w:ins w:id="97" w:author="Andrew Morris Latimer" w:date="2019-01-16T17:22:00Z">
        <w:r w:rsidR="00390A94">
          <w:rPr>
            <w:rFonts w:ascii="Times New Roman" w:hAnsi="Times New Roman" w:cs="Times New Roman"/>
          </w:rPr>
          <w:t xml:space="preserve">competition </w:t>
        </w:r>
      </w:ins>
      <w:r w:rsidR="00D15E3D">
        <w:rPr>
          <w:rFonts w:ascii="Times New Roman" w:hAnsi="Times New Roman" w:cs="Times New Roman"/>
        </w:rPr>
        <w:t xml:space="preserve">lowered </w:t>
      </w:r>
      <w:r w:rsidR="00CE5769">
        <w:rPr>
          <w:rFonts w:ascii="Times New Roman" w:hAnsi="Times New Roman" w:cs="Times New Roman"/>
        </w:rPr>
        <w:t xml:space="preserve">per capita </w:t>
      </w:r>
      <w:commentRangeStart w:id="98"/>
      <w:ins w:id="99" w:author="Andrew Morris Latimer" w:date="2019-01-16T17:23:00Z">
        <w:r w:rsidR="00390A94">
          <w:rPr>
            <w:rFonts w:ascii="Times New Roman" w:hAnsi="Times New Roman" w:cs="Times New Roman"/>
          </w:rPr>
          <w:t xml:space="preserve">population </w:t>
        </w:r>
        <w:commentRangeEnd w:id="98"/>
        <w:r w:rsidR="00390A94">
          <w:rPr>
            <w:rStyle w:val="CommentReference"/>
          </w:rPr>
          <w:commentReference w:id="98"/>
        </w:r>
      </w:ins>
      <w:r w:rsidR="00D15E3D">
        <w:rPr>
          <w:rFonts w:ascii="Times New Roman" w:hAnsi="Times New Roman" w:cs="Times New Roman"/>
        </w:rPr>
        <w:t xml:space="preserve">growth rates across all species and treatments, </w:t>
      </w:r>
      <w:r w:rsidR="00E918AE">
        <w:rPr>
          <w:rFonts w:ascii="Times New Roman" w:hAnsi="Times New Roman" w:cs="Times New Roman"/>
        </w:rPr>
        <w:t xml:space="preserve">effects of competition were strongest in drought </w:t>
      </w:r>
      <w:r w:rsidR="00A40EFE">
        <w:rPr>
          <w:rFonts w:ascii="Times New Roman" w:hAnsi="Times New Roman" w:cs="Times New Roman"/>
        </w:rPr>
        <w:t>plots, and avoiders were affected more than tolerators (Fig. 2; Table 2).</w:t>
      </w:r>
      <w:r w:rsidR="00E918AE">
        <w:rPr>
          <w:rFonts w:ascii="Times New Roman" w:hAnsi="Times New Roman" w:cs="Times New Roman"/>
        </w:rPr>
        <w:t xml:space="preserve"> </w:t>
      </w:r>
      <w:r w:rsidR="00A40EFE">
        <w:rPr>
          <w:rFonts w:ascii="Times New Roman" w:hAnsi="Times New Roman" w:cs="Times New Roman"/>
        </w:rPr>
        <w:t xml:space="preserve">Per capita population growth rates were consistently higher in avoiders than in tolerators across all treatments except when drought interacted with grass. </w:t>
      </w:r>
      <w:r w:rsidR="00CE5769">
        <w:rPr>
          <w:rFonts w:ascii="Times New Roman" w:hAnsi="Times New Roman" w:cs="Times New Roman"/>
        </w:rPr>
        <w:t>Thus, competition minimized</w:t>
      </w:r>
      <w:r w:rsidR="00D15E3D">
        <w:rPr>
          <w:rFonts w:ascii="Times New Roman" w:hAnsi="Times New Roman" w:cs="Times New Roman"/>
        </w:rPr>
        <w:t xml:space="preserve"> the difference in </w:t>
      </w:r>
      <w:r w:rsidR="00CE5769">
        <w:rPr>
          <w:rFonts w:ascii="Times New Roman" w:hAnsi="Times New Roman" w:cs="Times New Roman"/>
        </w:rPr>
        <w:t xml:space="preserve">per capita </w:t>
      </w:r>
      <w:r w:rsidR="00D15E3D">
        <w:rPr>
          <w:rFonts w:ascii="Times New Roman" w:hAnsi="Times New Roman" w:cs="Times New Roman"/>
        </w:rPr>
        <w:t xml:space="preserve">growth rates between </w:t>
      </w:r>
      <w:r w:rsidR="00E42625">
        <w:rPr>
          <w:rFonts w:ascii="Times New Roman" w:hAnsi="Times New Roman" w:cs="Times New Roman"/>
        </w:rPr>
        <w:t>tolerators</w:t>
      </w:r>
      <w:r w:rsidR="00D15E3D">
        <w:rPr>
          <w:rFonts w:ascii="Times New Roman" w:hAnsi="Times New Roman" w:cs="Times New Roman"/>
        </w:rPr>
        <w:t xml:space="preserve"> and </w:t>
      </w:r>
      <w:r w:rsidR="00E42625">
        <w:rPr>
          <w:rFonts w:ascii="Times New Roman" w:hAnsi="Times New Roman" w:cs="Times New Roman"/>
        </w:rPr>
        <w:t>avoiders</w:t>
      </w:r>
      <w:r w:rsidR="00D15E3D">
        <w:rPr>
          <w:rFonts w:ascii="Times New Roman" w:hAnsi="Times New Roman" w:cs="Times New Roman"/>
        </w:rPr>
        <w:t xml:space="preserve">. </w:t>
      </w:r>
      <w:r>
        <w:rPr>
          <w:rFonts w:ascii="Times New Roman" w:hAnsi="Times New Roman" w:cs="Times New Roman"/>
        </w:rPr>
        <w:t xml:space="preserve">Without grass, drought actually increased growth rates in tolerators, while having a negative to neutral </w:t>
      </w:r>
      <w:r w:rsidR="00E42625">
        <w:rPr>
          <w:rFonts w:ascii="Times New Roman" w:hAnsi="Times New Roman" w:cs="Times New Roman"/>
        </w:rPr>
        <w:t>e</w:t>
      </w:r>
      <w:r>
        <w:rPr>
          <w:rFonts w:ascii="Times New Roman" w:hAnsi="Times New Roman" w:cs="Times New Roman"/>
        </w:rPr>
        <w:t xml:space="preserve">ffect on avoiders. </w:t>
      </w:r>
      <w:r w:rsidR="005556CC">
        <w:rPr>
          <w:rFonts w:ascii="Times New Roman" w:hAnsi="Times New Roman" w:cs="Times New Roman"/>
        </w:rPr>
        <w:t xml:space="preserve">Grass in watered plots minimized the small positive effect watering had </w:t>
      </w:r>
      <w:r w:rsidR="00A40EFE">
        <w:rPr>
          <w:rFonts w:ascii="Times New Roman" w:hAnsi="Times New Roman" w:cs="Times New Roman"/>
        </w:rPr>
        <w:t xml:space="preserve">on per capita growth rates </w:t>
      </w:r>
      <w:r w:rsidR="005556CC">
        <w:rPr>
          <w:rFonts w:ascii="Times New Roman" w:hAnsi="Times New Roman" w:cs="Times New Roman"/>
        </w:rPr>
        <w:t xml:space="preserve">without competition. This effect was similar across species, </w:t>
      </w:r>
      <w:r w:rsidR="00C56045">
        <w:rPr>
          <w:rFonts w:ascii="Times New Roman" w:hAnsi="Times New Roman" w:cs="Times New Roman"/>
        </w:rPr>
        <w:t>but</w:t>
      </w:r>
      <w:r w:rsidR="00E42625">
        <w:rPr>
          <w:rFonts w:ascii="Times New Roman" w:hAnsi="Times New Roman" w:cs="Times New Roman"/>
        </w:rPr>
        <w:t xml:space="preserve"> </w:t>
      </w:r>
      <w:r w:rsidR="00CE5769">
        <w:rPr>
          <w:rFonts w:ascii="Times New Roman" w:hAnsi="Times New Roman" w:cs="Times New Roman"/>
        </w:rPr>
        <w:t xml:space="preserve">grass had a marginally stronger effect on </w:t>
      </w:r>
      <w:proofErr w:type="spellStart"/>
      <w:r w:rsidR="00E42625">
        <w:rPr>
          <w:rFonts w:ascii="Times New Roman" w:hAnsi="Times New Roman" w:cs="Times New Roman"/>
        </w:rPr>
        <w:t>tolerators</w:t>
      </w:r>
      <w:proofErr w:type="spellEnd"/>
      <w:r w:rsidR="00E42625">
        <w:rPr>
          <w:rFonts w:ascii="Times New Roman" w:hAnsi="Times New Roman" w:cs="Times New Roman"/>
        </w:rPr>
        <w:t xml:space="preserve"> than </w:t>
      </w:r>
      <w:commentRangeStart w:id="100"/>
      <w:r w:rsidR="00E42625">
        <w:rPr>
          <w:rFonts w:ascii="Times New Roman" w:hAnsi="Times New Roman" w:cs="Times New Roman"/>
        </w:rPr>
        <w:t>avoiders</w:t>
      </w:r>
      <w:commentRangeEnd w:id="100"/>
      <w:r w:rsidR="00390A94">
        <w:rPr>
          <w:rStyle w:val="CommentReference"/>
        </w:rPr>
        <w:commentReference w:id="100"/>
      </w:r>
      <w:r w:rsidR="00E42625">
        <w:rPr>
          <w:rFonts w:ascii="Times New Roman" w:hAnsi="Times New Roman" w:cs="Times New Roman"/>
        </w:rPr>
        <w:t xml:space="preserve">. </w:t>
      </w:r>
    </w:p>
    <w:p w14:paraId="35C7ECF5" w14:textId="40EFFCB0" w:rsidR="00BC1274" w:rsidRPr="00D15E3D" w:rsidRDefault="00E42625" w:rsidP="00D15E3D">
      <w:pPr>
        <w:spacing w:line="480" w:lineRule="auto"/>
        <w:rPr>
          <w:rFonts w:ascii="Times New Roman" w:hAnsi="Times New Roman" w:cs="Times New Roman"/>
          <w:i/>
        </w:rPr>
      </w:pPr>
      <w:r>
        <w:rPr>
          <w:rFonts w:ascii="Times New Roman" w:hAnsi="Times New Roman" w:cs="Times New Roman"/>
          <w:i/>
        </w:rPr>
        <w:t>Effects of competition in wet and dry environments on individual vital rates</w:t>
      </w:r>
    </w:p>
    <w:p w14:paraId="5D96377E" w14:textId="3E6DE738" w:rsidR="00D15E3D" w:rsidRPr="00D15E3D" w:rsidRDefault="000444D2" w:rsidP="003409AF">
      <w:pPr>
        <w:spacing w:line="480" w:lineRule="auto"/>
        <w:ind w:firstLine="720"/>
        <w:rPr>
          <w:rFonts w:ascii="Times New Roman" w:hAnsi="Times New Roman" w:cs="Times New Roman"/>
          <w:i/>
        </w:rPr>
      </w:pPr>
      <w:r>
        <w:rPr>
          <w:rFonts w:ascii="Times New Roman" w:hAnsi="Times New Roman" w:cs="Times New Roman"/>
        </w:rPr>
        <w:t xml:space="preserve">Changes in per capita growth rates were predominantly driven by changes in mortality, which </w:t>
      </w:r>
      <w:r w:rsidR="00D15E3D">
        <w:rPr>
          <w:rFonts w:ascii="Times New Roman" w:hAnsi="Times New Roman" w:cs="Times New Roman"/>
        </w:rPr>
        <w:t xml:space="preserve">varied by </w:t>
      </w:r>
      <w:r>
        <w:rPr>
          <w:rFonts w:ascii="Times New Roman" w:hAnsi="Times New Roman" w:cs="Times New Roman"/>
        </w:rPr>
        <w:t>drought strategy,</w:t>
      </w:r>
      <w:r w:rsidR="00D15E3D">
        <w:rPr>
          <w:rFonts w:ascii="Times New Roman" w:hAnsi="Times New Roman" w:cs="Times New Roman"/>
        </w:rPr>
        <w:t xml:space="preserve"> </w:t>
      </w:r>
      <w:r>
        <w:rPr>
          <w:rFonts w:ascii="Times New Roman" w:hAnsi="Times New Roman" w:cs="Times New Roman"/>
        </w:rPr>
        <w:t xml:space="preserve">and </w:t>
      </w:r>
      <w:ins w:id="101" w:author="Andrew Morris Latimer" w:date="2019-01-16T17:25:00Z">
        <w:r w:rsidR="007172E9">
          <w:rPr>
            <w:rFonts w:ascii="Times New Roman" w:hAnsi="Times New Roman" w:cs="Times New Roman"/>
          </w:rPr>
          <w:t xml:space="preserve">which was also affected by </w:t>
        </w:r>
      </w:ins>
      <w:r>
        <w:rPr>
          <w:rFonts w:ascii="Times New Roman" w:hAnsi="Times New Roman" w:cs="Times New Roman"/>
        </w:rPr>
        <w:t>the interaction between watering treatment and grass</w:t>
      </w:r>
      <w:r w:rsidR="00D15E3D">
        <w:rPr>
          <w:rFonts w:ascii="Times New Roman" w:hAnsi="Times New Roman" w:cs="Times New Roman"/>
        </w:rPr>
        <w:t xml:space="preserve"> </w:t>
      </w:r>
      <w:r>
        <w:rPr>
          <w:rFonts w:ascii="Times New Roman" w:hAnsi="Times New Roman" w:cs="Times New Roman"/>
        </w:rPr>
        <w:t xml:space="preserve">competition </w:t>
      </w:r>
      <w:r w:rsidR="00D15E3D">
        <w:rPr>
          <w:rFonts w:ascii="Times New Roman" w:hAnsi="Times New Roman" w:cs="Times New Roman"/>
        </w:rPr>
        <w:t xml:space="preserve">(Fig. </w:t>
      </w:r>
      <w:r w:rsidR="001D7723">
        <w:rPr>
          <w:rFonts w:ascii="Times New Roman" w:hAnsi="Times New Roman" w:cs="Times New Roman"/>
        </w:rPr>
        <w:t>3</w:t>
      </w:r>
      <w:r w:rsidR="00D15E3D">
        <w:rPr>
          <w:rFonts w:ascii="Times New Roman" w:hAnsi="Times New Roman" w:cs="Times New Roman"/>
        </w:rPr>
        <w:t xml:space="preserve">; Table </w:t>
      </w:r>
      <w:r w:rsidR="001D7723">
        <w:rPr>
          <w:rFonts w:ascii="Times New Roman" w:hAnsi="Times New Roman" w:cs="Times New Roman"/>
        </w:rPr>
        <w:t>3</w:t>
      </w:r>
      <w:r w:rsidR="00D15E3D">
        <w:rPr>
          <w:rFonts w:ascii="Times New Roman" w:hAnsi="Times New Roman" w:cs="Times New Roman"/>
        </w:rPr>
        <w:t xml:space="preserve">a). </w:t>
      </w:r>
      <w:r w:rsidR="00E42625">
        <w:rPr>
          <w:rFonts w:ascii="Times New Roman" w:hAnsi="Times New Roman" w:cs="Times New Roman"/>
        </w:rPr>
        <w:t xml:space="preserve">Tolerators </w:t>
      </w:r>
      <w:r w:rsidR="00D15E3D">
        <w:rPr>
          <w:rFonts w:ascii="Times New Roman" w:hAnsi="Times New Roman" w:cs="Times New Roman"/>
        </w:rPr>
        <w:t xml:space="preserve">had significantly higher mortality than </w:t>
      </w:r>
      <w:r w:rsidR="00E42625">
        <w:rPr>
          <w:rFonts w:ascii="Times New Roman" w:hAnsi="Times New Roman" w:cs="Times New Roman"/>
        </w:rPr>
        <w:t>avoiders</w:t>
      </w:r>
      <w:r w:rsidR="00D15E3D">
        <w:rPr>
          <w:rFonts w:ascii="Times New Roman" w:hAnsi="Times New Roman" w:cs="Times New Roman"/>
        </w:rPr>
        <w:t xml:space="preserve"> in all treatments except for drought without grass. In these plots, drought significantly increased mortality in avoiders, while mortality rates in tolerators either decreased slightly or did not significantly change</w:t>
      </w:r>
      <w:r w:rsidR="003409AF">
        <w:rPr>
          <w:rFonts w:ascii="Times New Roman" w:hAnsi="Times New Roman" w:cs="Times New Roman"/>
        </w:rPr>
        <w:t xml:space="preserve">. </w:t>
      </w:r>
      <w:r w:rsidR="00D15E3D">
        <w:rPr>
          <w:rFonts w:ascii="Times New Roman" w:hAnsi="Times New Roman" w:cs="Times New Roman"/>
        </w:rPr>
        <w:t xml:space="preserve">While drought alone did not affect tolerators, </w:t>
      </w:r>
      <w:r w:rsidR="003409AF">
        <w:rPr>
          <w:rFonts w:ascii="Times New Roman" w:hAnsi="Times New Roman" w:cs="Times New Roman"/>
        </w:rPr>
        <w:t xml:space="preserve">grass competition interacted with </w:t>
      </w:r>
      <w:r>
        <w:rPr>
          <w:rFonts w:ascii="Times New Roman" w:hAnsi="Times New Roman" w:cs="Times New Roman"/>
        </w:rPr>
        <w:t>drought</w:t>
      </w:r>
      <w:r w:rsidR="003409AF">
        <w:rPr>
          <w:rFonts w:ascii="Times New Roman" w:hAnsi="Times New Roman" w:cs="Times New Roman"/>
        </w:rPr>
        <w:t xml:space="preserve"> to</w:t>
      </w:r>
      <w:r w:rsidR="00D15E3D">
        <w:rPr>
          <w:rFonts w:ascii="Times New Roman" w:hAnsi="Times New Roman" w:cs="Times New Roman"/>
        </w:rPr>
        <w:t xml:space="preserve"> increase mortality in all species, including tolerators, though the effect was stronger for avoiders.</w:t>
      </w:r>
      <w:r w:rsidR="003409AF">
        <w:rPr>
          <w:rFonts w:ascii="Times New Roman" w:hAnsi="Times New Roman" w:cs="Times New Roman"/>
          <w:i/>
        </w:rPr>
        <w:t xml:space="preserve"> </w:t>
      </w:r>
      <w:r w:rsidR="00D15E3D">
        <w:rPr>
          <w:rFonts w:ascii="Times New Roman" w:hAnsi="Times New Roman" w:cs="Times New Roman"/>
        </w:rPr>
        <w:t xml:space="preserve">In watered plots without grass, watering alleviated </w:t>
      </w:r>
      <w:r w:rsidR="00D15E3D">
        <w:rPr>
          <w:rFonts w:ascii="Times New Roman" w:hAnsi="Times New Roman" w:cs="Times New Roman"/>
        </w:rPr>
        <w:lastRenderedPageBreak/>
        <w:t xml:space="preserve">mortality in tolerators and had little effect on avoiders. The presence of grass in watered plots however weakened the beneficial effect of watering for tolerators, increasing mortality relative to watered plots without grass. </w:t>
      </w:r>
      <w:r w:rsidR="003409AF">
        <w:rPr>
          <w:rFonts w:ascii="Times New Roman" w:hAnsi="Times New Roman" w:cs="Times New Roman"/>
        </w:rPr>
        <w:t>Mortality of a</w:t>
      </w:r>
      <w:r w:rsidR="00D15E3D">
        <w:rPr>
          <w:rFonts w:ascii="Times New Roman" w:hAnsi="Times New Roman" w:cs="Times New Roman"/>
        </w:rPr>
        <w:t>voiders w</w:t>
      </w:r>
      <w:r w:rsidR="003409AF">
        <w:rPr>
          <w:rFonts w:ascii="Times New Roman" w:hAnsi="Times New Roman" w:cs="Times New Roman"/>
        </w:rPr>
        <w:t>as</w:t>
      </w:r>
      <w:r w:rsidR="00D15E3D">
        <w:rPr>
          <w:rFonts w:ascii="Times New Roman" w:hAnsi="Times New Roman" w:cs="Times New Roman"/>
        </w:rPr>
        <w:t xml:space="preserve"> not affected by the interaction of grass and </w:t>
      </w:r>
      <w:commentRangeStart w:id="102"/>
      <w:r w:rsidR="00D15E3D">
        <w:rPr>
          <w:rFonts w:ascii="Times New Roman" w:hAnsi="Times New Roman" w:cs="Times New Roman"/>
        </w:rPr>
        <w:t>watering</w:t>
      </w:r>
      <w:commentRangeEnd w:id="102"/>
      <w:r w:rsidR="007172E9">
        <w:rPr>
          <w:rStyle w:val="CommentReference"/>
        </w:rPr>
        <w:commentReference w:id="102"/>
      </w:r>
      <w:r w:rsidR="00D15E3D">
        <w:rPr>
          <w:rFonts w:ascii="Times New Roman" w:hAnsi="Times New Roman" w:cs="Times New Roman"/>
        </w:rPr>
        <w:t>.</w:t>
      </w:r>
    </w:p>
    <w:p w14:paraId="21631E0D" w14:textId="4E81D503" w:rsidR="00C0077C" w:rsidRDefault="0023321E" w:rsidP="00C0077C">
      <w:pPr>
        <w:spacing w:line="480" w:lineRule="auto"/>
        <w:ind w:firstLine="720"/>
        <w:rPr>
          <w:rFonts w:ascii="Times New Roman" w:hAnsi="Times New Roman" w:cs="Times New Roman"/>
        </w:rPr>
      </w:pPr>
      <w:r>
        <w:rPr>
          <w:rFonts w:ascii="Times New Roman" w:hAnsi="Times New Roman" w:cs="Times New Roman"/>
        </w:rPr>
        <w:t>F</w:t>
      </w:r>
      <w:r w:rsidR="00C0077C">
        <w:rPr>
          <w:rFonts w:ascii="Times New Roman" w:hAnsi="Times New Roman" w:cs="Times New Roman"/>
        </w:rPr>
        <w:t>ecundity</w:t>
      </w:r>
      <w:r>
        <w:rPr>
          <w:rFonts w:ascii="Times New Roman" w:hAnsi="Times New Roman" w:cs="Times New Roman"/>
        </w:rPr>
        <w:t xml:space="preserve"> </w:t>
      </w:r>
      <w:del w:id="103" w:author="Andrew Morris Latimer" w:date="2019-01-16T17:27:00Z">
        <w:r w:rsidDel="007172E9">
          <w:rPr>
            <w:rFonts w:ascii="Times New Roman" w:hAnsi="Times New Roman" w:cs="Times New Roman"/>
          </w:rPr>
          <w:delText xml:space="preserve">of tolerators and avoiders </w:delText>
        </w:r>
      </w:del>
      <w:r>
        <w:rPr>
          <w:rFonts w:ascii="Times New Roman" w:hAnsi="Times New Roman" w:cs="Times New Roman"/>
        </w:rPr>
        <w:t>was</w:t>
      </w:r>
      <w:ins w:id="104" w:author="Andrew Morris Latimer" w:date="2019-01-16T17:26:00Z">
        <w:r w:rsidR="007172E9">
          <w:rPr>
            <w:rFonts w:ascii="Times New Roman" w:hAnsi="Times New Roman" w:cs="Times New Roman"/>
          </w:rPr>
          <w:t xml:space="preserve"> </w:t>
        </w:r>
      </w:ins>
      <w:ins w:id="105" w:author="Andrew Morris Latimer" w:date="2019-01-16T17:28:00Z">
        <w:r w:rsidR="007172E9">
          <w:rPr>
            <w:rFonts w:ascii="Times New Roman" w:hAnsi="Times New Roman" w:cs="Times New Roman"/>
          </w:rPr>
          <w:t>reduced</w:t>
        </w:r>
      </w:ins>
      <w:ins w:id="106" w:author="Andrew Morris Latimer" w:date="2019-01-16T17:26:00Z">
        <w:r w:rsidR="007172E9">
          <w:rPr>
            <w:rFonts w:ascii="Times New Roman" w:hAnsi="Times New Roman" w:cs="Times New Roman"/>
          </w:rPr>
          <w:t xml:space="preserve"> by grass competition</w:t>
        </w:r>
      </w:ins>
      <w:ins w:id="107" w:author="Andrew Morris Latimer" w:date="2019-01-16T17:27:00Z">
        <w:r w:rsidR="007172E9">
          <w:rPr>
            <w:rFonts w:ascii="Times New Roman" w:hAnsi="Times New Roman" w:cs="Times New Roman"/>
          </w:rPr>
          <w:t xml:space="preserve">, </w:t>
        </w:r>
      </w:ins>
      <w:ins w:id="108" w:author="Andrew Morris Latimer" w:date="2019-01-16T17:29:00Z">
        <w:r w:rsidR="00D96160">
          <w:rPr>
            <w:rFonts w:ascii="Times New Roman" w:hAnsi="Times New Roman" w:cs="Times New Roman"/>
          </w:rPr>
          <w:t xml:space="preserve">with drought avoiders </w:t>
        </w:r>
      </w:ins>
      <w:ins w:id="109" w:author="Andrew Morris Latimer" w:date="2019-01-16T17:28:00Z">
        <w:r w:rsidR="007172E9">
          <w:rPr>
            <w:rFonts w:ascii="Times New Roman" w:hAnsi="Times New Roman" w:cs="Times New Roman"/>
          </w:rPr>
          <w:t>affected</w:t>
        </w:r>
      </w:ins>
      <w:ins w:id="110" w:author="Andrew Morris Latimer" w:date="2019-01-16T17:27:00Z">
        <w:r w:rsidR="007172E9">
          <w:rPr>
            <w:rFonts w:ascii="Times New Roman" w:hAnsi="Times New Roman" w:cs="Times New Roman"/>
          </w:rPr>
          <w:t xml:space="preserve"> more</w:t>
        </w:r>
      </w:ins>
      <w:ins w:id="111" w:author="Andrew Morris Latimer" w:date="2019-01-16T17:29:00Z">
        <w:r w:rsidR="00D96160">
          <w:rPr>
            <w:rFonts w:ascii="Times New Roman" w:hAnsi="Times New Roman" w:cs="Times New Roman"/>
          </w:rPr>
          <w:t xml:space="preserve"> negatively</w:t>
        </w:r>
      </w:ins>
      <w:ins w:id="112" w:author="Andrew Morris Latimer" w:date="2019-01-16T17:27:00Z">
        <w:r w:rsidR="007172E9">
          <w:rPr>
            <w:rFonts w:ascii="Times New Roman" w:hAnsi="Times New Roman" w:cs="Times New Roman"/>
          </w:rPr>
          <w:t xml:space="preserve"> than drought </w:t>
        </w:r>
        <w:proofErr w:type="spellStart"/>
        <w:r w:rsidR="007172E9">
          <w:rPr>
            <w:rFonts w:ascii="Times New Roman" w:hAnsi="Times New Roman" w:cs="Times New Roman"/>
          </w:rPr>
          <w:t>tolerators</w:t>
        </w:r>
        <w:proofErr w:type="spellEnd"/>
        <w:r w:rsidR="007172E9">
          <w:rPr>
            <w:rFonts w:ascii="Times New Roman" w:hAnsi="Times New Roman" w:cs="Times New Roman"/>
          </w:rPr>
          <w:t xml:space="preserve">. </w:t>
        </w:r>
      </w:ins>
      <w:r>
        <w:rPr>
          <w:rFonts w:ascii="Times New Roman" w:hAnsi="Times New Roman" w:cs="Times New Roman"/>
        </w:rPr>
        <w:t xml:space="preserve"> </w:t>
      </w:r>
      <w:ins w:id="113" w:author="Andrew Morris Latimer" w:date="2019-01-16T17:30:00Z">
        <w:r w:rsidR="00D96160">
          <w:rPr>
            <w:rFonts w:ascii="Times New Roman" w:hAnsi="Times New Roman" w:cs="Times New Roman"/>
          </w:rPr>
          <w:t xml:space="preserve">Fecundity was </w:t>
        </w:r>
      </w:ins>
      <w:r>
        <w:rPr>
          <w:rFonts w:ascii="Times New Roman" w:hAnsi="Times New Roman" w:cs="Times New Roman"/>
        </w:rPr>
        <w:t>less responsive</w:t>
      </w:r>
      <w:ins w:id="114" w:author="Andrew Morris Latimer" w:date="2019-01-16T17:30:00Z">
        <w:r w:rsidR="00D96160">
          <w:rPr>
            <w:rFonts w:ascii="Times New Roman" w:hAnsi="Times New Roman" w:cs="Times New Roman"/>
          </w:rPr>
          <w:t xml:space="preserve"> than mortality</w:t>
        </w:r>
      </w:ins>
      <w:r>
        <w:rPr>
          <w:rFonts w:ascii="Times New Roman" w:hAnsi="Times New Roman" w:cs="Times New Roman"/>
        </w:rPr>
        <w:t xml:space="preserve"> to </w:t>
      </w:r>
      <w:r w:rsidR="009329CD">
        <w:rPr>
          <w:rFonts w:ascii="Times New Roman" w:hAnsi="Times New Roman" w:cs="Times New Roman"/>
        </w:rPr>
        <w:t>the interaction of watering and grass</w:t>
      </w:r>
      <w:del w:id="115" w:author="Andrew Morris Latimer" w:date="2019-01-16T17:30:00Z">
        <w:r w:rsidR="009329CD" w:rsidDel="00D96160">
          <w:rPr>
            <w:rFonts w:ascii="Times New Roman" w:hAnsi="Times New Roman" w:cs="Times New Roman"/>
          </w:rPr>
          <w:delText>, and more to an overall effect of grass</w:delText>
        </w:r>
        <w:r w:rsidR="00494C29" w:rsidDel="00D96160">
          <w:rPr>
            <w:rFonts w:ascii="Times New Roman" w:hAnsi="Times New Roman" w:cs="Times New Roman"/>
          </w:rPr>
          <w:delText xml:space="preserve"> with avoiders responding the most</w:delText>
        </w:r>
      </w:del>
      <w:r w:rsidR="00311C28">
        <w:rPr>
          <w:rFonts w:ascii="Times New Roman" w:hAnsi="Times New Roman" w:cs="Times New Roman"/>
        </w:rPr>
        <w:t xml:space="preserve"> (Fig. 4; Table 3b)</w:t>
      </w:r>
      <w:r w:rsidR="009329CD">
        <w:rPr>
          <w:rFonts w:ascii="Times New Roman" w:hAnsi="Times New Roman" w:cs="Times New Roman"/>
        </w:rPr>
        <w:t xml:space="preserve">. </w:t>
      </w:r>
      <w:r w:rsidR="003C04F7">
        <w:rPr>
          <w:rFonts w:ascii="Times New Roman" w:hAnsi="Times New Roman" w:cs="Times New Roman"/>
        </w:rPr>
        <w:t>Grass competition lowered avoider seed set in all watering treatments</w:t>
      </w:r>
      <w:r w:rsidR="009329CD">
        <w:rPr>
          <w:rFonts w:ascii="Times New Roman" w:hAnsi="Times New Roman" w:cs="Times New Roman"/>
        </w:rPr>
        <w:t xml:space="preserve">, with a slightly more negative </w:t>
      </w:r>
      <w:r w:rsidR="003C04F7">
        <w:rPr>
          <w:rFonts w:ascii="Times New Roman" w:hAnsi="Times New Roman" w:cs="Times New Roman"/>
        </w:rPr>
        <w:t>effect</w:t>
      </w:r>
      <w:r w:rsidR="009329CD">
        <w:rPr>
          <w:rFonts w:ascii="Times New Roman" w:hAnsi="Times New Roman" w:cs="Times New Roman"/>
        </w:rPr>
        <w:t xml:space="preserve"> </w:t>
      </w:r>
      <w:r w:rsidR="003C04F7">
        <w:rPr>
          <w:rFonts w:ascii="Times New Roman" w:hAnsi="Times New Roman" w:cs="Times New Roman"/>
        </w:rPr>
        <w:t>in the drought treatment</w:t>
      </w:r>
      <w:r w:rsidR="009329CD">
        <w:rPr>
          <w:rFonts w:ascii="Times New Roman" w:hAnsi="Times New Roman" w:cs="Times New Roman"/>
        </w:rPr>
        <w:t xml:space="preserve">. </w:t>
      </w:r>
      <w:r w:rsidR="003C04F7">
        <w:rPr>
          <w:rFonts w:ascii="Times New Roman" w:hAnsi="Times New Roman" w:cs="Times New Roman"/>
        </w:rPr>
        <w:t xml:space="preserve">Conversely, grass competition </w:t>
      </w:r>
      <w:r w:rsidR="00494C29">
        <w:rPr>
          <w:rFonts w:ascii="Times New Roman" w:hAnsi="Times New Roman" w:cs="Times New Roman"/>
        </w:rPr>
        <w:t xml:space="preserve">had no effect on tolerators in watered or control treatments and instead </w:t>
      </w:r>
      <w:r w:rsidR="003C04F7">
        <w:rPr>
          <w:rFonts w:ascii="Times New Roman" w:hAnsi="Times New Roman" w:cs="Times New Roman"/>
        </w:rPr>
        <w:t>only lowered seed set when interacting with drought</w:t>
      </w:r>
      <w:r w:rsidR="00494C29">
        <w:rPr>
          <w:rFonts w:ascii="Times New Roman" w:hAnsi="Times New Roman" w:cs="Times New Roman"/>
        </w:rPr>
        <w:t xml:space="preserve"> even though</w:t>
      </w:r>
      <w:r w:rsidR="00695E53">
        <w:rPr>
          <w:rFonts w:ascii="Times New Roman" w:hAnsi="Times New Roman" w:cs="Times New Roman"/>
        </w:rPr>
        <w:t xml:space="preserve"> d</w:t>
      </w:r>
      <w:r>
        <w:rPr>
          <w:rFonts w:ascii="Times New Roman" w:hAnsi="Times New Roman" w:cs="Times New Roman"/>
        </w:rPr>
        <w:t xml:space="preserve">rought </w:t>
      </w:r>
      <w:r w:rsidR="00695E53">
        <w:rPr>
          <w:rFonts w:ascii="Times New Roman" w:hAnsi="Times New Roman" w:cs="Times New Roman"/>
        </w:rPr>
        <w:t xml:space="preserve">alone increased </w:t>
      </w:r>
      <w:r w:rsidR="00536FC9">
        <w:rPr>
          <w:rFonts w:ascii="Times New Roman" w:hAnsi="Times New Roman" w:cs="Times New Roman"/>
        </w:rPr>
        <w:t xml:space="preserve">fecundity in </w:t>
      </w:r>
      <w:r w:rsidR="00494C29">
        <w:rPr>
          <w:rFonts w:ascii="Times New Roman" w:hAnsi="Times New Roman" w:cs="Times New Roman"/>
        </w:rPr>
        <w:t xml:space="preserve">more drought tolerant </w:t>
      </w:r>
      <w:r w:rsidR="00536FC9">
        <w:rPr>
          <w:rFonts w:ascii="Times New Roman" w:hAnsi="Times New Roman" w:cs="Times New Roman"/>
        </w:rPr>
        <w:t>species</w:t>
      </w:r>
      <w:r w:rsidR="003C04F7">
        <w:rPr>
          <w:rFonts w:ascii="Times New Roman" w:hAnsi="Times New Roman" w:cs="Times New Roman"/>
        </w:rPr>
        <w:t xml:space="preserve">. </w:t>
      </w:r>
    </w:p>
    <w:p w14:paraId="1374C03D" w14:textId="66C96A16" w:rsidR="001F2A8A" w:rsidRDefault="009838C4" w:rsidP="00BE6F33">
      <w:pPr>
        <w:spacing w:line="480" w:lineRule="auto"/>
        <w:ind w:firstLine="720"/>
        <w:rPr>
          <w:rFonts w:ascii="Times New Roman" w:hAnsi="Times New Roman" w:cs="Times New Roman"/>
        </w:rPr>
      </w:pPr>
      <w:r>
        <w:rPr>
          <w:rFonts w:ascii="Times New Roman" w:hAnsi="Times New Roman" w:cs="Times New Roman"/>
        </w:rPr>
        <w:t>Although we did not test how treatments affected germination, we found that</w:t>
      </w:r>
      <w:r w:rsidR="00536FC9">
        <w:rPr>
          <w:rFonts w:ascii="Times New Roman" w:hAnsi="Times New Roman" w:cs="Times New Roman"/>
        </w:rPr>
        <w:t xml:space="preserve"> </w:t>
      </w:r>
      <w:ins w:id="116" w:author="Andrew Morris Latimer" w:date="2019-01-16T17:31:00Z">
        <w:r w:rsidR="00D96160">
          <w:rPr>
            <w:rFonts w:ascii="Times New Roman" w:hAnsi="Times New Roman" w:cs="Times New Roman"/>
          </w:rPr>
          <w:t xml:space="preserve">across </w:t>
        </w:r>
      </w:ins>
      <w:ins w:id="117" w:author="Andrew Morris Latimer" w:date="2019-01-16T17:32:00Z">
        <w:r w:rsidR="00D96160">
          <w:rPr>
            <w:rFonts w:ascii="Times New Roman" w:hAnsi="Times New Roman" w:cs="Times New Roman"/>
          </w:rPr>
          <w:t>the whole experiment</w:t>
        </w:r>
      </w:ins>
      <w:ins w:id="118" w:author="Andrew Morris Latimer" w:date="2019-01-16T17:31:00Z">
        <w:r w:rsidR="00D96160">
          <w:rPr>
            <w:rFonts w:ascii="Times New Roman" w:hAnsi="Times New Roman" w:cs="Times New Roman"/>
          </w:rPr>
          <w:t xml:space="preserve">, </w:t>
        </w:r>
      </w:ins>
      <w:del w:id="119" w:author="Andrew Morris Latimer" w:date="2019-01-16T17:31:00Z">
        <w:r w:rsidR="00536FC9" w:rsidDel="00D96160">
          <w:rPr>
            <w:rFonts w:ascii="Times New Roman" w:hAnsi="Times New Roman" w:cs="Times New Roman"/>
          </w:rPr>
          <w:delText>germination</w:delText>
        </w:r>
        <w:r w:rsidDel="00D96160">
          <w:rPr>
            <w:rFonts w:ascii="Times New Roman" w:hAnsi="Times New Roman" w:cs="Times New Roman"/>
          </w:rPr>
          <w:delText xml:space="preserve"> w</w:delText>
        </w:r>
        <w:r w:rsidR="00536FC9" w:rsidDel="00D96160">
          <w:rPr>
            <w:rFonts w:ascii="Times New Roman" w:hAnsi="Times New Roman" w:cs="Times New Roman"/>
          </w:rPr>
          <w:delText xml:space="preserve">as </w:delText>
        </w:r>
        <w:r w:rsidDel="00D96160">
          <w:rPr>
            <w:rFonts w:ascii="Times New Roman" w:hAnsi="Times New Roman" w:cs="Times New Roman"/>
          </w:rPr>
          <w:delText xml:space="preserve">also linked to drought tolerance. </w:delText>
        </w:r>
      </w:del>
      <w:ins w:id="120" w:author="Andrew Morris Latimer" w:date="2019-01-16T17:31:00Z">
        <w:r w:rsidR="00D96160">
          <w:rPr>
            <w:rFonts w:ascii="Times New Roman" w:hAnsi="Times New Roman" w:cs="Times New Roman"/>
          </w:rPr>
          <w:t>s</w:t>
        </w:r>
      </w:ins>
      <w:del w:id="121" w:author="Andrew Morris Latimer" w:date="2019-01-16T17:31:00Z">
        <w:r w:rsidDel="00D96160">
          <w:rPr>
            <w:rFonts w:ascii="Times New Roman" w:hAnsi="Times New Roman" w:cs="Times New Roman"/>
          </w:rPr>
          <w:delText>S</w:delText>
        </w:r>
      </w:del>
      <w:r>
        <w:rPr>
          <w:rFonts w:ascii="Times New Roman" w:hAnsi="Times New Roman" w:cs="Times New Roman"/>
        </w:rPr>
        <w:t>pecies with higher drought tolerance had significantly lower germination rates</w:t>
      </w:r>
      <w:r w:rsidR="004A7C6A">
        <w:rPr>
          <w:rFonts w:ascii="Times New Roman" w:hAnsi="Times New Roman" w:cs="Times New Roman"/>
        </w:rPr>
        <w:t xml:space="preserve"> (</w:t>
      </w:r>
      <w:proofErr w:type="spellStart"/>
      <w:r w:rsidR="004A7C6A">
        <w:rPr>
          <w:rFonts w:ascii="Times New Roman" w:hAnsi="Times New Roman" w:cs="Times New Roman"/>
        </w:rPr>
        <w:t>est</w:t>
      </w:r>
      <w:proofErr w:type="spellEnd"/>
      <w:r w:rsidR="004A7C6A">
        <w:rPr>
          <w:rFonts w:ascii="Times New Roman" w:hAnsi="Times New Roman" w:cs="Times New Roman"/>
        </w:rPr>
        <w:t xml:space="preserve"> = -0.2</w:t>
      </w:r>
      <w:r w:rsidR="00792727">
        <w:rPr>
          <w:rFonts w:ascii="Times New Roman" w:hAnsi="Times New Roman" w:cs="Times New Roman"/>
        </w:rPr>
        <w:t>4</w:t>
      </w:r>
      <w:r w:rsidR="00D85916">
        <w:rPr>
          <w:rFonts w:ascii="Times New Roman" w:hAnsi="Times New Roman" w:cs="Times New Roman"/>
        </w:rPr>
        <w:t>, z = -3.3</w:t>
      </w:r>
      <w:r w:rsidR="00792727">
        <w:rPr>
          <w:rFonts w:ascii="Times New Roman" w:hAnsi="Times New Roman" w:cs="Times New Roman"/>
        </w:rPr>
        <w:t>4</w:t>
      </w:r>
      <w:r w:rsidR="00D85916">
        <w:rPr>
          <w:rFonts w:ascii="Times New Roman" w:hAnsi="Times New Roman" w:cs="Times New Roman"/>
        </w:rPr>
        <w:t>, p &lt; 0.001)</w:t>
      </w:r>
      <w:r w:rsidR="004A7C6A">
        <w:rPr>
          <w:rFonts w:ascii="Times New Roman" w:hAnsi="Times New Roman" w:cs="Times New Roman"/>
        </w:rPr>
        <w:t>.</w:t>
      </w:r>
      <w:r w:rsidR="00C55A12">
        <w:rPr>
          <w:rFonts w:ascii="Times New Roman" w:hAnsi="Times New Roman" w:cs="Times New Roman"/>
        </w:rPr>
        <w:tab/>
      </w:r>
      <w:r w:rsidR="001F2A8A">
        <w:rPr>
          <w:rFonts w:ascii="Times New Roman" w:hAnsi="Times New Roman" w:cs="Times New Roman"/>
        </w:rPr>
        <w:t xml:space="preserve"> </w:t>
      </w:r>
    </w:p>
    <w:p w14:paraId="5025B6A8" w14:textId="5A7E9CC8" w:rsidR="004C1ABB" w:rsidRDefault="009F5CD1" w:rsidP="004C1ABB">
      <w:pPr>
        <w:spacing w:line="480" w:lineRule="auto"/>
        <w:rPr>
          <w:rFonts w:ascii="Times New Roman" w:hAnsi="Times New Roman" w:cs="Times New Roman"/>
          <w:b/>
        </w:rPr>
      </w:pPr>
      <w:r w:rsidRPr="001C1087">
        <w:rPr>
          <w:rFonts w:ascii="Times New Roman" w:hAnsi="Times New Roman" w:cs="Times New Roman"/>
          <w:b/>
        </w:rPr>
        <w:t>Discussion</w:t>
      </w:r>
    </w:p>
    <w:p w14:paraId="6718733F" w14:textId="13D8A89A" w:rsidR="00AE394E" w:rsidRDefault="007877F6" w:rsidP="00594506">
      <w:pPr>
        <w:spacing w:line="480" w:lineRule="auto"/>
        <w:ind w:firstLine="720"/>
        <w:rPr>
          <w:rFonts w:ascii="Times New Roman" w:hAnsi="Times New Roman" w:cs="Times New Roman"/>
        </w:rPr>
      </w:pPr>
      <w:r>
        <w:rPr>
          <w:rFonts w:ascii="Times New Roman" w:hAnsi="Times New Roman" w:cs="Times New Roman"/>
        </w:rPr>
        <w:t xml:space="preserve"> </w:t>
      </w:r>
      <w:proofErr w:type="gramStart"/>
      <w:r w:rsidR="004C1ABB" w:rsidRPr="004C1ABB">
        <w:rPr>
          <w:rFonts w:ascii="Times New Roman" w:hAnsi="Times New Roman" w:cs="Times New Roman"/>
        </w:rPr>
        <w:t>Overall</w:t>
      </w:r>
      <w:proofErr w:type="gramEnd"/>
      <w:r w:rsidR="004C1ABB" w:rsidRPr="004C1ABB">
        <w:rPr>
          <w:rFonts w:ascii="Times New Roman" w:hAnsi="Times New Roman" w:cs="Times New Roman"/>
        </w:rPr>
        <w:t xml:space="preserve"> we found that drought tolerance, </w:t>
      </w:r>
      <w:commentRangeStart w:id="122"/>
      <w:r w:rsidR="004C1ABB" w:rsidRPr="004C1ABB">
        <w:rPr>
          <w:rFonts w:ascii="Times New Roman" w:hAnsi="Times New Roman" w:cs="Times New Roman"/>
        </w:rPr>
        <w:t xml:space="preserve">as measured by functional traits, </w:t>
      </w:r>
      <w:commentRangeEnd w:id="122"/>
      <w:r w:rsidR="00D96160">
        <w:rPr>
          <w:rStyle w:val="CommentReference"/>
        </w:rPr>
        <w:commentReference w:id="122"/>
      </w:r>
      <w:r w:rsidR="004C1ABB" w:rsidRPr="004C1ABB">
        <w:rPr>
          <w:rFonts w:ascii="Times New Roman" w:hAnsi="Times New Roman" w:cs="Times New Roman"/>
        </w:rPr>
        <w:t>was a strong predictor</w:t>
      </w:r>
      <w:r w:rsidR="007849A7">
        <w:rPr>
          <w:rFonts w:ascii="Times New Roman" w:hAnsi="Times New Roman" w:cs="Times New Roman"/>
        </w:rPr>
        <w:t xml:space="preserve"> of both environmental response and biotic interaction outcomes</w:t>
      </w:r>
      <w:r w:rsidR="004C1ABB" w:rsidRPr="007849A7">
        <w:rPr>
          <w:rFonts w:ascii="Times New Roman" w:hAnsi="Times New Roman" w:cs="Times New Roman"/>
        </w:rPr>
        <w:t>.</w:t>
      </w:r>
      <w:r w:rsidR="004C1ABB" w:rsidRPr="004C1ABB">
        <w:rPr>
          <w:rFonts w:ascii="Times New Roman" w:hAnsi="Times New Roman" w:cs="Times New Roman"/>
        </w:rPr>
        <w:t xml:space="preserve"> </w:t>
      </w:r>
      <w:r w:rsidR="00F423EF">
        <w:rPr>
          <w:rFonts w:ascii="Times New Roman" w:hAnsi="Times New Roman" w:cs="Times New Roman"/>
        </w:rPr>
        <w:t xml:space="preserve">Grass competition </w:t>
      </w:r>
      <w:r w:rsidR="00596423">
        <w:rPr>
          <w:rFonts w:ascii="Times New Roman" w:hAnsi="Times New Roman" w:cs="Times New Roman"/>
        </w:rPr>
        <w:t>had a more negative effect</w:t>
      </w:r>
      <w:r w:rsidR="00F423EF">
        <w:rPr>
          <w:rFonts w:ascii="Times New Roman" w:hAnsi="Times New Roman" w:cs="Times New Roman"/>
        </w:rPr>
        <w:t xml:space="preserve"> on </w:t>
      </w:r>
      <w:ins w:id="123" w:author="Andrew Morris Latimer" w:date="2019-01-16T17:33:00Z">
        <w:r w:rsidR="00D96160">
          <w:rPr>
            <w:rFonts w:ascii="Times New Roman" w:hAnsi="Times New Roman" w:cs="Times New Roman"/>
          </w:rPr>
          <w:t xml:space="preserve">drought </w:t>
        </w:r>
      </w:ins>
      <w:r w:rsidR="00F423EF">
        <w:rPr>
          <w:rFonts w:ascii="Times New Roman" w:hAnsi="Times New Roman" w:cs="Times New Roman"/>
        </w:rPr>
        <w:t>avoider</w:t>
      </w:r>
      <w:ins w:id="124" w:author="Andrew Morris Latimer" w:date="2019-01-16T17:33:00Z">
        <w:r w:rsidR="00D96160">
          <w:rPr>
            <w:rFonts w:ascii="Times New Roman" w:hAnsi="Times New Roman" w:cs="Times New Roman"/>
          </w:rPr>
          <w:t xml:space="preserve"> species</w:t>
        </w:r>
      </w:ins>
      <w:ins w:id="125" w:author="Andrew Morris Latimer" w:date="2019-01-16T17:34:00Z">
        <w:r w:rsidR="00D96160">
          <w:rPr>
            <w:rFonts w:ascii="Times New Roman" w:hAnsi="Times New Roman" w:cs="Times New Roman"/>
          </w:rPr>
          <w:t xml:space="preserve"> that drought </w:t>
        </w:r>
        <w:proofErr w:type="spellStart"/>
        <w:r w:rsidR="00D96160">
          <w:rPr>
            <w:rFonts w:ascii="Times New Roman" w:hAnsi="Times New Roman" w:cs="Times New Roman"/>
          </w:rPr>
          <w:t>tolerators</w:t>
        </w:r>
      </w:ins>
      <w:proofErr w:type="spellEnd"/>
      <w:del w:id="126" w:author="Andrew Morris Latimer" w:date="2019-01-16T17:33:00Z">
        <w:r w:rsidR="00F423EF" w:rsidDel="00D96160">
          <w:rPr>
            <w:rFonts w:ascii="Times New Roman" w:hAnsi="Times New Roman" w:cs="Times New Roman"/>
          </w:rPr>
          <w:delText>s</w:delText>
        </w:r>
      </w:del>
      <w:ins w:id="127" w:author="Andrew Morris Latimer" w:date="2019-01-16T17:33:00Z">
        <w:r w:rsidR="00D96160">
          <w:rPr>
            <w:rFonts w:ascii="Times New Roman" w:hAnsi="Times New Roman" w:cs="Times New Roman"/>
          </w:rPr>
          <w:t xml:space="preserve">. </w:t>
        </w:r>
      </w:ins>
      <w:del w:id="128" w:author="Andrew Morris Latimer" w:date="2019-01-16T17:33:00Z">
        <w:r w:rsidR="00F423EF" w:rsidDel="00D96160">
          <w:rPr>
            <w:rFonts w:ascii="Times New Roman" w:hAnsi="Times New Roman" w:cs="Times New Roman"/>
          </w:rPr>
          <w:delText>, which</w:delText>
        </w:r>
      </w:del>
      <w:ins w:id="129" w:author="Andrew Morris Latimer" w:date="2019-01-16T17:33:00Z">
        <w:r w:rsidR="00D96160">
          <w:rPr>
            <w:rFonts w:ascii="Times New Roman" w:hAnsi="Times New Roman" w:cs="Times New Roman"/>
          </w:rPr>
          <w:t>This negative impact</w:t>
        </w:r>
      </w:ins>
      <w:ins w:id="130" w:author="Andrew Morris Latimer" w:date="2019-01-16T17:34:00Z">
        <w:r w:rsidR="00D96160">
          <w:rPr>
            <w:rFonts w:ascii="Times New Roman" w:hAnsi="Times New Roman" w:cs="Times New Roman"/>
          </w:rPr>
          <w:t xml:space="preserve"> of grass</w:t>
        </w:r>
      </w:ins>
      <w:r w:rsidR="00F423EF">
        <w:rPr>
          <w:rFonts w:ascii="Times New Roman" w:hAnsi="Times New Roman" w:cs="Times New Roman"/>
        </w:rPr>
        <w:t xml:space="preserve"> was strongest in </w:t>
      </w:r>
      <w:r w:rsidR="00752BC6">
        <w:rPr>
          <w:rFonts w:ascii="Times New Roman" w:hAnsi="Times New Roman" w:cs="Times New Roman"/>
        </w:rPr>
        <w:t>drought plots</w:t>
      </w:r>
      <w:r w:rsidR="00F423EF">
        <w:rPr>
          <w:rFonts w:ascii="Times New Roman" w:hAnsi="Times New Roman" w:cs="Times New Roman"/>
        </w:rPr>
        <w:t xml:space="preserve"> and acted through </w:t>
      </w:r>
      <w:ins w:id="131" w:author="Andrew Morris Latimer" w:date="2019-01-16T17:34:00Z">
        <w:r w:rsidR="00D96160">
          <w:rPr>
            <w:rFonts w:ascii="Times New Roman" w:hAnsi="Times New Roman" w:cs="Times New Roman"/>
          </w:rPr>
          <w:t xml:space="preserve">both </w:t>
        </w:r>
      </w:ins>
      <w:r w:rsidR="00AE394E">
        <w:rPr>
          <w:rFonts w:ascii="Times New Roman" w:hAnsi="Times New Roman" w:cs="Times New Roman"/>
        </w:rPr>
        <w:t xml:space="preserve">increased </w:t>
      </w:r>
      <w:r w:rsidR="00F423EF">
        <w:rPr>
          <w:rFonts w:ascii="Times New Roman" w:hAnsi="Times New Roman" w:cs="Times New Roman"/>
        </w:rPr>
        <w:t>mortality</w:t>
      </w:r>
      <w:r w:rsidR="00AE394E">
        <w:rPr>
          <w:rFonts w:ascii="Times New Roman" w:hAnsi="Times New Roman" w:cs="Times New Roman"/>
        </w:rPr>
        <w:t xml:space="preserve"> and lower seed set</w:t>
      </w:r>
      <w:r w:rsidR="00F423EF">
        <w:rPr>
          <w:rFonts w:ascii="Times New Roman" w:hAnsi="Times New Roman" w:cs="Times New Roman"/>
        </w:rPr>
        <w:t xml:space="preserve">. </w:t>
      </w:r>
      <w:r w:rsidR="005862F1">
        <w:rPr>
          <w:rFonts w:ascii="Times New Roman" w:hAnsi="Times New Roman" w:cs="Times New Roman"/>
        </w:rPr>
        <w:t xml:space="preserve">While </w:t>
      </w:r>
      <w:del w:id="132" w:author="Andrew Morris Latimer" w:date="2019-01-16T17:35:00Z">
        <w:r w:rsidR="005862F1" w:rsidDel="00D96160">
          <w:rPr>
            <w:rFonts w:ascii="Times New Roman" w:hAnsi="Times New Roman" w:cs="Times New Roman"/>
          </w:rPr>
          <w:delText xml:space="preserve">neither strategy </w:delText>
        </w:r>
        <w:r w:rsidR="004A19D8" w:rsidDel="00D96160">
          <w:rPr>
            <w:rFonts w:ascii="Times New Roman" w:hAnsi="Times New Roman" w:cs="Times New Roman"/>
          </w:rPr>
          <w:delText xml:space="preserve">responded strongly to </w:delText>
        </w:r>
      </w:del>
      <w:r w:rsidR="004A19D8">
        <w:rPr>
          <w:rFonts w:ascii="Times New Roman" w:hAnsi="Times New Roman" w:cs="Times New Roman"/>
        </w:rPr>
        <w:t>watering treatments</w:t>
      </w:r>
      <w:ins w:id="133" w:author="Andrew Morris Latimer" w:date="2019-01-16T17:35:00Z">
        <w:r w:rsidR="00D96160">
          <w:rPr>
            <w:rFonts w:ascii="Times New Roman" w:hAnsi="Times New Roman" w:cs="Times New Roman"/>
          </w:rPr>
          <w:t xml:space="preserve"> had no strong effects on population growth rates of species using either drought-response strategy</w:t>
        </w:r>
      </w:ins>
      <w:r w:rsidR="005862F1">
        <w:rPr>
          <w:rFonts w:ascii="Times New Roman" w:hAnsi="Times New Roman" w:cs="Times New Roman"/>
        </w:rPr>
        <w:t xml:space="preserve">, the </w:t>
      </w:r>
      <w:r w:rsidR="00BD5D94">
        <w:rPr>
          <w:rFonts w:ascii="Times New Roman" w:hAnsi="Times New Roman" w:cs="Times New Roman"/>
        </w:rPr>
        <w:t>interaction between watering and grass</w:t>
      </w:r>
      <w:r w:rsidR="009848EA">
        <w:rPr>
          <w:rFonts w:ascii="Times New Roman" w:hAnsi="Times New Roman" w:cs="Times New Roman"/>
        </w:rPr>
        <w:t xml:space="preserve"> </w:t>
      </w:r>
      <w:r w:rsidR="00BD5D94">
        <w:rPr>
          <w:rFonts w:ascii="Times New Roman" w:hAnsi="Times New Roman" w:cs="Times New Roman"/>
        </w:rPr>
        <w:t xml:space="preserve">had a </w:t>
      </w:r>
      <w:r w:rsidR="00596423">
        <w:rPr>
          <w:rFonts w:ascii="Times New Roman" w:hAnsi="Times New Roman" w:cs="Times New Roman"/>
        </w:rPr>
        <w:t xml:space="preserve">relatively </w:t>
      </w:r>
      <w:r w:rsidR="00BD5D94">
        <w:rPr>
          <w:rFonts w:ascii="Times New Roman" w:hAnsi="Times New Roman" w:cs="Times New Roman"/>
        </w:rPr>
        <w:t xml:space="preserve">stronger effect on </w:t>
      </w:r>
      <w:ins w:id="134" w:author="Andrew Morris Latimer" w:date="2019-01-16T17:35:00Z">
        <w:r w:rsidR="00D96160">
          <w:rPr>
            <w:rFonts w:ascii="Times New Roman" w:hAnsi="Times New Roman" w:cs="Times New Roman"/>
          </w:rPr>
          <w:t xml:space="preserve">drought </w:t>
        </w:r>
      </w:ins>
      <w:proofErr w:type="spellStart"/>
      <w:r w:rsidR="00BD5D94">
        <w:rPr>
          <w:rFonts w:ascii="Times New Roman" w:hAnsi="Times New Roman" w:cs="Times New Roman"/>
        </w:rPr>
        <w:t>tolerators</w:t>
      </w:r>
      <w:proofErr w:type="spellEnd"/>
      <w:r w:rsidR="00AE394E">
        <w:rPr>
          <w:rFonts w:ascii="Times New Roman" w:hAnsi="Times New Roman" w:cs="Times New Roman"/>
        </w:rPr>
        <w:t xml:space="preserve">, mainly </w:t>
      </w:r>
      <w:del w:id="135" w:author="Andrew Morris Latimer" w:date="2019-01-16T17:36:00Z">
        <w:r w:rsidR="00AE394E" w:rsidDel="00D96160">
          <w:rPr>
            <w:rFonts w:ascii="Times New Roman" w:hAnsi="Times New Roman" w:cs="Times New Roman"/>
          </w:rPr>
          <w:delText xml:space="preserve">through </w:delText>
        </w:r>
      </w:del>
      <w:ins w:id="136" w:author="Andrew Morris Latimer" w:date="2019-01-16T17:36:00Z">
        <w:r w:rsidR="00D96160">
          <w:rPr>
            <w:rFonts w:ascii="Times New Roman" w:hAnsi="Times New Roman" w:cs="Times New Roman"/>
          </w:rPr>
          <w:t xml:space="preserve">by reducing ?? </w:t>
        </w:r>
      </w:ins>
      <w:r w:rsidR="00AE394E">
        <w:rPr>
          <w:rFonts w:ascii="Times New Roman" w:hAnsi="Times New Roman" w:cs="Times New Roman"/>
        </w:rPr>
        <w:t>mortality</w:t>
      </w:r>
      <w:r w:rsidR="005862F1">
        <w:rPr>
          <w:rFonts w:ascii="Times New Roman" w:hAnsi="Times New Roman" w:cs="Times New Roman"/>
        </w:rPr>
        <w:t>.</w:t>
      </w:r>
      <w:r w:rsidR="008F4C82">
        <w:rPr>
          <w:rFonts w:ascii="Times New Roman" w:hAnsi="Times New Roman" w:cs="Times New Roman"/>
        </w:rPr>
        <w:t xml:space="preserve"> </w:t>
      </w:r>
    </w:p>
    <w:p w14:paraId="60D7E9A8" w14:textId="452D9DE6" w:rsidR="00CC7D45" w:rsidRPr="00EA5811" w:rsidRDefault="000A3B19" w:rsidP="00EA5811">
      <w:pPr>
        <w:spacing w:line="480" w:lineRule="auto"/>
        <w:ind w:firstLine="720"/>
        <w:rPr>
          <w:rFonts w:ascii="TimesNewRomanPSMT" w:hAnsi="TimesNewRomanPSMT"/>
          <w:highlight w:val="yellow"/>
        </w:rPr>
      </w:pPr>
      <w:r>
        <w:rPr>
          <w:rFonts w:ascii="Times New Roman" w:hAnsi="Times New Roman" w:cs="Times New Roman"/>
        </w:rPr>
        <w:lastRenderedPageBreak/>
        <w:t xml:space="preserve">Per capita </w:t>
      </w:r>
      <w:ins w:id="137" w:author="Andrew Morris Latimer" w:date="2019-01-16T17:36:00Z">
        <w:r w:rsidR="00DE5901">
          <w:rPr>
            <w:rFonts w:ascii="Times New Roman" w:hAnsi="Times New Roman" w:cs="Times New Roman"/>
          </w:rPr>
          <w:t xml:space="preserve">population </w:t>
        </w:r>
      </w:ins>
      <w:r>
        <w:rPr>
          <w:rFonts w:ascii="Times New Roman" w:hAnsi="Times New Roman" w:cs="Times New Roman"/>
        </w:rPr>
        <w:t>growth rates of both tolerators and avoiders were mo</w:t>
      </w:r>
      <w:r w:rsidR="00B86CA9">
        <w:rPr>
          <w:rFonts w:ascii="Times New Roman" w:hAnsi="Times New Roman" w:cs="Times New Roman"/>
        </w:rPr>
        <w:t>re sensitive to drought than to watering</w:t>
      </w:r>
      <w:r w:rsidR="0081543E">
        <w:rPr>
          <w:rFonts w:ascii="Times New Roman" w:hAnsi="Times New Roman" w:cs="Times New Roman"/>
        </w:rPr>
        <w:t xml:space="preserve">, but </w:t>
      </w:r>
      <w:r w:rsidR="002E3ACB">
        <w:rPr>
          <w:rFonts w:ascii="Times New Roman" w:hAnsi="Times New Roman" w:cs="Times New Roman"/>
        </w:rPr>
        <w:t xml:space="preserve">grass competition </w:t>
      </w:r>
      <w:ins w:id="138" w:author="Andrew Morris Latimer" w:date="2019-01-16T17:36:00Z">
        <w:r w:rsidR="00DE5901">
          <w:rPr>
            <w:rFonts w:ascii="Times New Roman" w:hAnsi="Times New Roman" w:cs="Times New Roman"/>
          </w:rPr>
          <w:t>combined with</w:t>
        </w:r>
      </w:ins>
      <w:del w:id="139" w:author="Andrew Morris Latimer" w:date="2019-01-16T17:36:00Z">
        <w:r w:rsidR="002E3ACB" w:rsidDel="00DE5901">
          <w:rPr>
            <w:rFonts w:ascii="Times New Roman" w:hAnsi="Times New Roman" w:cs="Times New Roman"/>
          </w:rPr>
          <w:delText>in</w:delText>
        </w:r>
      </w:del>
      <w:r w:rsidR="002E3ACB">
        <w:rPr>
          <w:rFonts w:ascii="Times New Roman" w:hAnsi="Times New Roman" w:cs="Times New Roman"/>
        </w:rPr>
        <w:t xml:space="preserve"> drought</w:t>
      </w:r>
      <w:r w:rsidR="0081543E">
        <w:rPr>
          <w:rFonts w:ascii="Times New Roman" w:hAnsi="Times New Roman" w:cs="Times New Roman"/>
        </w:rPr>
        <w:t xml:space="preserve"> </w:t>
      </w:r>
      <w:r w:rsidR="00DF6676">
        <w:rPr>
          <w:rFonts w:ascii="Times New Roman" w:hAnsi="Times New Roman" w:cs="Times New Roman"/>
        </w:rPr>
        <w:t xml:space="preserve">elicited the strongest </w:t>
      </w:r>
      <w:r w:rsidR="00B04146">
        <w:rPr>
          <w:rFonts w:ascii="Times New Roman" w:hAnsi="Times New Roman" w:cs="Times New Roman"/>
        </w:rPr>
        <w:t xml:space="preserve">negative </w:t>
      </w:r>
      <w:r w:rsidR="00AE394E">
        <w:rPr>
          <w:rFonts w:ascii="Times New Roman" w:hAnsi="Times New Roman" w:cs="Times New Roman"/>
        </w:rPr>
        <w:t xml:space="preserve">responses </w:t>
      </w:r>
      <w:r w:rsidR="00620B9D">
        <w:rPr>
          <w:rFonts w:ascii="Times New Roman" w:hAnsi="Times New Roman" w:cs="Times New Roman"/>
        </w:rPr>
        <w:t xml:space="preserve">of all treatments, </w:t>
      </w:r>
      <w:r w:rsidR="004A19D8">
        <w:rPr>
          <w:rFonts w:ascii="Times New Roman" w:hAnsi="Times New Roman" w:cs="Times New Roman"/>
        </w:rPr>
        <w:t xml:space="preserve">with </w:t>
      </w:r>
      <w:r w:rsidR="00620B9D">
        <w:rPr>
          <w:rFonts w:ascii="Times New Roman" w:hAnsi="Times New Roman" w:cs="Times New Roman"/>
        </w:rPr>
        <w:t xml:space="preserve">avoiders suffering the largest declines. </w:t>
      </w:r>
      <w:r w:rsidR="00B86CA9">
        <w:rPr>
          <w:rFonts w:ascii="Times New Roman" w:hAnsi="Times New Roman" w:cs="Times New Roman"/>
        </w:rPr>
        <w:t xml:space="preserve">Though these species are adapted to drought, competition with </w:t>
      </w:r>
      <w:r w:rsidR="00D57CBB">
        <w:rPr>
          <w:rFonts w:ascii="Times New Roman" w:hAnsi="Times New Roman" w:cs="Times New Roman"/>
        </w:rPr>
        <w:t xml:space="preserve">the </w:t>
      </w:r>
      <w:r w:rsidR="00B86CA9">
        <w:rPr>
          <w:rFonts w:ascii="Times New Roman" w:hAnsi="Times New Roman" w:cs="Times New Roman"/>
        </w:rPr>
        <w:t>novel dominant grasses intensifie</w:t>
      </w:r>
      <w:commentRangeStart w:id="140"/>
      <w:ins w:id="141" w:author="Andrew Morris Latimer" w:date="2019-01-16T17:37:00Z">
        <w:r w:rsidR="00DE5901">
          <w:rPr>
            <w:rFonts w:ascii="Times New Roman" w:hAnsi="Times New Roman" w:cs="Times New Roman"/>
          </w:rPr>
          <w:t>d</w:t>
        </w:r>
        <w:commentRangeEnd w:id="140"/>
        <w:r w:rsidR="00DE5901">
          <w:rPr>
            <w:rStyle w:val="CommentReference"/>
          </w:rPr>
          <w:commentReference w:id="140"/>
        </w:r>
      </w:ins>
      <w:del w:id="142" w:author="Andrew Morris Latimer" w:date="2019-01-16T17:37:00Z">
        <w:r w:rsidR="00B86CA9" w:rsidDel="00DE5901">
          <w:rPr>
            <w:rFonts w:ascii="Times New Roman" w:hAnsi="Times New Roman" w:cs="Times New Roman"/>
          </w:rPr>
          <w:delText>s</w:delText>
        </w:r>
      </w:del>
      <w:r w:rsidR="00B86CA9">
        <w:rPr>
          <w:rFonts w:ascii="Times New Roman" w:hAnsi="Times New Roman" w:cs="Times New Roman"/>
        </w:rPr>
        <w:t xml:space="preserve"> the negative effects of drought, lowering per capita growth rates across species.</w:t>
      </w:r>
      <w:r w:rsidR="000D0C8B" w:rsidRPr="00143047">
        <w:rPr>
          <w:rFonts w:ascii="Times New Roman" w:hAnsi="Times New Roman" w:cs="Times New Roman"/>
        </w:rPr>
        <w:t xml:space="preserve"> These findings </w:t>
      </w:r>
      <w:r w:rsidR="00F85494">
        <w:rPr>
          <w:rFonts w:ascii="Times New Roman" w:hAnsi="Times New Roman" w:cs="Times New Roman"/>
        </w:rPr>
        <w:t xml:space="preserve">help </w:t>
      </w:r>
      <w:r w:rsidR="000D0C8B" w:rsidRPr="00143047">
        <w:rPr>
          <w:rFonts w:ascii="Times New Roman" w:hAnsi="Times New Roman" w:cs="Times New Roman"/>
        </w:rPr>
        <w:t>explain the long</w:t>
      </w:r>
      <w:ins w:id="143" w:author="Andrew Morris Latimer" w:date="2019-01-16T17:37:00Z">
        <w:r w:rsidR="005923DB">
          <w:rPr>
            <w:rFonts w:ascii="Times New Roman" w:hAnsi="Times New Roman" w:cs="Times New Roman"/>
          </w:rPr>
          <w:t>-</w:t>
        </w:r>
      </w:ins>
      <w:del w:id="144" w:author="Andrew Morris Latimer" w:date="2019-01-16T17:37:00Z">
        <w:r w:rsidR="000D0C8B" w:rsidRPr="00143047" w:rsidDel="005923DB">
          <w:rPr>
            <w:rFonts w:ascii="Times New Roman" w:hAnsi="Times New Roman" w:cs="Times New Roman"/>
          </w:rPr>
          <w:delText xml:space="preserve"> </w:delText>
        </w:r>
      </w:del>
      <w:r w:rsidR="000D0C8B" w:rsidRPr="00143047">
        <w:rPr>
          <w:rFonts w:ascii="Times New Roman" w:hAnsi="Times New Roman" w:cs="Times New Roman"/>
        </w:rPr>
        <w:t>term decline in high SLA species observed in this system (see Harrison et al. 2015, 2017)</w:t>
      </w:r>
      <w:r w:rsidR="00684B5F">
        <w:rPr>
          <w:rFonts w:ascii="Times New Roman" w:hAnsi="Times New Roman" w:cs="Times New Roman"/>
        </w:rPr>
        <w:t xml:space="preserve"> and underscore</w:t>
      </w:r>
      <w:r w:rsidR="000D0C8B" w:rsidRPr="00143047">
        <w:rPr>
          <w:rFonts w:ascii="Times New Roman" w:hAnsi="Times New Roman" w:cs="Times New Roman"/>
        </w:rPr>
        <w:t xml:space="preserve"> that this decline is not strictly a consequence of </w:t>
      </w:r>
      <w:del w:id="145" w:author="Andrew Morris Latimer" w:date="2019-01-16T17:38:00Z">
        <w:r w:rsidR="000D0C8B" w:rsidRPr="00143047" w:rsidDel="005923DB">
          <w:rPr>
            <w:rFonts w:ascii="Times New Roman" w:hAnsi="Times New Roman" w:cs="Times New Roman"/>
          </w:rPr>
          <w:delText>aridification</w:delText>
        </w:r>
      </w:del>
      <w:ins w:id="146" w:author="Andrew Morris Latimer" w:date="2019-01-16T17:38:00Z">
        <w:r w:rsidR="005923DB">
          <w:rPr>
            <w:rFonts w:ascii="Times New Roman" w:hAnsi="Times New Roman" w:cs="Times New Roman"/>
          </w:rPr>
          <w:t>a drier climate</w:t>
        </w:r>
      </w:ins>
      <w:r w:rsidR="000D0C8B" w:rsidRPr="00143047">
        <w:rPr>
          <w:rFonts w:ascii="Times New Roman" w:hAnsi="Times New Roman" w:cs="Times New Roman"/>
        </w:rPr>
        <w:t xml:space="preserve">, but that competition with invasive grasses inhibits these species’ abilities to cope with fluctuating climates, especially </w:t>
      </w:r>
      <w:ins w:id="147" w:author="Andrew Morris Latimer" w:date="2019-01-16T17:38:00Z">
        <w:r w:rsidR="005923DB">
          <w:rPr>
            <w:rFonts w:ascii="Times New Roman" w:hAnsi="Times New Roman" w:cs="Times New Roman"/>
          </w:rPr>
          <w:t xml:space="preserve">an increasing frequency or intensity of </w:t>
        </w:r>
      </w:ins>
      <w:r w:rsidR="000D0C8B" w:rsidRPr="00143047">
        <w:rPr>
          <w:rFonts w:ascii="Times New Roman" w:hAnsi="Times New Roman" w:cs="Times New Roman"/>
        </w:rPr>
        <w:t xml:space="preserve">drought. </w:t>
      </w:r>
      <w:r w:rsidR="00684B5F">
        <w:rPr>
          <w:rFonts w:ascii="Times New Roman" w:hAnsi="Times New Roman" w:cs="Times New Roman"/>
        </w:rPr>
        <w:t xml:space="preserve">While </w:t>
      </w:r>
      <w:ins w:id="148" w:author="Andrew Morris Latimer" w:date="2019-01-16T17:39:00Z">
        <w:r w:rsidR="005923DB">
          <w:rPr>
            <w:rFonts w:ascii="Times New Roman" w:hAnsi="Times New Roman" w:cs="Times New Roman"/>
          </w:rPr>
          <w:t xml:space="preserve">drought </w:t>
        </w:r>
      </w:ins>
      <w:proofErr w:type="spellStart"/>
      <w:r w:rsidR="00684B5F">
        <w:rPr>
          <w:rFonts w:ascii="Times New Roman" w:hAnsi="Times New Roman" w:cs="Times New Roman"/>
        </w:rPr>
        <w:t>t</w:t>
      </w:r>
      <w:r w:rsidR="00C91D2B">
        <w:rPr>
          <w:rFonts w:ascii="Times New Roman" w:hAnsi="Times New Roman" w:cs="Times New Roman"/>
        </w:rPr>
        <w:t>olerators</w:t>
      </w:r>
      <w:proofErr w:type="spellEnd"/>
      <w:r w:rsidR="00684B5F">
        <w:rPr>
          <w:rFonts w:ascii="Times New Roman" w:hAnsi="Times New Roman" w:cs="Times New Roman"/>
        </w:rPr>
        <w:t xml:space="preserve"> </w:t>
      </w:r>
      <w:r w:rsidR="00C04AB6">
        <w:rPr>
          <w:rFonts w:ascii="Times New Roman" w:hAnsi="Times New Roman" w:cs="Times New Roman"/>
        </w:rPr>
        <w:t xml:space="preserve">also </w:t>
      </w:r>
      <w:r w:rsidR="00684B5F">
        <w:rPr>
          <w:rFonts w:ascii="Times New Roman" w:hAnsi="Times New Roman" w:cs="Times New Roman"/>
        </w:rPr>
        <w:t xml:space="preserve">responded negatively to the interaction of drought and competition, they </w:t>
      </w:r>
      <w:r w:rsidR="00C91D2B">
        <w:rPr>
          <w:rFonts w:ascii="Times New Roman" w:hAnsi="Times New Roman" w:cs="Times New Roman"/>
        </w:rPr>
        <w:t>displayed the</w:t>
      </w:r>
      <w:r w:rsidR="00684B5F">
        <w:rPr>
          <w:rFonts w:ascii="Times New Roman" w:hAnsi="Times New Roman" w:cs="Times New Roman"/>
        </w:rPr>
        <w:t>ir</w:t>
      </w:r>
      <w:r w:rsidR="00C91D2B">
        <w:rPr>
          <w:rFonts w:ascii="Times New Roman" w:hAnsi="Times New Roman" w:cs="Times New Roman"/>
        </w:rPr>
        <w:t xml:space="preserve"> highest growth rates in drought plots without grass. </w:t>
      </w:r>
      <w:r w:rsidR="00684B5F">
        <w:rPr>
          <w:rFonts w:ascii="Times New Roman" w:hAnsi="Times New Roman" w:cs="Times New Roman"/>
        </w:rPr>
        <w:t>T</w:t>
      </w:r>
      <w:r w:rsidR="006B4833">
        <w:rPr>
          <w:rFonts w:ascii="Times New Roman" w:hAnsi="Times New Roman" w:cs="Times New Roman"/>
        </w:rPr>
        <w:t>his is in line with previous findings</w:t>
      </w:r>
      <w:r w:rsidR="000D0C8B">
        <w:rPr>
          <w:rFonts w:ascii="Times New Roman" w:hAnsi="Times New Roman" w:cs="Times New Roman"/>
        </w:rPr>
        <w:t xml:space="preserve"> </w:t>
      </w:r>
      <w:ins w:id="149" w:author="Andrew Morris Latimer" w:date="2019-01-16T17:39:00Z">
        <w:r w:rsidR="005923DB">
          <w:rPr>
            <w:rFonts w:ascii="Times New Roman" w:hAnsi="Times New Roman" w:cs="Times New Roman"/>
          </w:rPr>
          <w:t>that</w:t>
        </w:r>
      </w:ins>
      <w:del w:id="150" w:author="Andrew Morris Latimer" w:date="2019-01-16T17:39:00Z">
        <w:r w:rsidR="0030285E" w:rsidDel="005923DB">
          <w:rPr>
            <w:rFonts w:ascii="Times New Roman" w:hAnsi="Times New Roman" w:cs="Times New Roman"/>
          </w:rPr>
          <w:delText>of</w:delText>
        </w:r>
      </w:del>
      <w:r w:rsidR="006B4833">
        <w:rPr>
          <w:rFonts w:ascii="Times New Roman" w:hAnsi="Times New Roman" w:cs="Times New Roman"/>
        </w:rPr>
        <w:t xml:space="preserve"> </w:t>
      </w:r>
      <w:proofErr w:type="spellStart"/>
      <w:r w:rsidR="006B4833">
        <w:rPr>
          <w:rFonts w:ascii="Times New Roman" w:hAnsi="Times New Roman" w:cs="Times New Roman"/>
        </w:rPr>
        <w:t>tolerators</w:t>
      </w:r>
      <w:proofErr w:type="spellEnd"/>
      <w:r w:rsidR="006B4833">
        <w:rPr>
          <w:rFonts w:ascii="Times New Roman" w:hAnsi="Times New Roman" w:cs="Times New Roman"/>
        </w:rPr>
        <w:t xml:space="preserve"> increas</w:t>
      </w:r>
      <w:ins w:id="151" w:author="Andrew Morris Latimer" w:date="2019-01-16T17:39:00Z">
        <w:r w:rsidR="005923DB">
          <w:rPr>
            <w:rFonts w:ascii="Times New Roman" w:hAnsi="Times New Roman" w:cs="Times New Roman"/>
          </w:rPr>
          <w:t>ed</w:t>
        </w:r>
      </w:ins>
      <w:del w:id="152" w:author="Andrew Morris Latimer" w:date="2019-01-16T17:39:00Z">
        <w:r w:rsidR="006B4833" w:rsidDel="005923DB">
          <w:rPr>
            <w:rFonts w:ascii="Times New Roman" w:hAnsi="Times New Roman" w:cs="Times New Roman"/>
          </w:rPr>
          <w:delText>ing</w:delText>
        </w:r>
      </w:del>
      <w:r w:rsidR="006B4833">
        <w:rPr>
          <w:rFonts w:ascii="Times New Roman" w:hAnsi="Times New Roman" w:cs="Times New Roman"/>
        </w:rPr>
        <w:t xml:space="preserve"> in abundance during the recent extreme drought</w:t>
      </w:r>
      <w:r w:rsidR="00C04AB6">
        <w:rPr>
          <w:rFonts w:ascii="Times New Roman" w:hAnsi="Times New Roman" w:cs="Times New Roman"/>
        </w:rPr>
        <w:t xml:space="preserve">, with the </w:t>
      </w:r>
      <w:r w:rsidR="006B4833">
        <w:rPr>
          <w:rFonts w:ascii="Times New Roman" w:hAnsi="Times New Roman" w:cs="Times New Roman"/>
        </w:rPr>
        <w:t xml:space="preserve">concurrent </w:t>
      </w:r>
      <w:r w:rsidR="001861D0">
        <w:rPr>
          <w:rFonts w:ascii="Times New Roman" w:hAnsi="Times New Roman" w:cs="Times New Roman"/>
        </w:rPr>
        <w:t>reduction in</w:t>
      </w:r>
      <w:r w:rsidR="006B4833">
        <w:rPr>
          <w:rFonts w:ascii="Times New Roman" w:hAnsi="Times New Roman" w:cs="Times New Roman"/>
        </w:rPr>
        <w:t xml:space="preserve"> grass</w:t>
      </w:r>
      <w:r w:rsidR="00C04AB6">
        <w:rPr>
          <w:rFonts w:ascii="Times New Roman" w:hAnsi="Times New Roman" w:cs="Times New Roman"/>
        </w:rPr>
        <w:t xml:space="preserve"> likely contributing to this increase</w:t>
      </w:r>
      <w:r w:rsidR="006B4833">
        <w:rPr>
          <w:rFonts w:ascii="Times New Roman" w:hAnsi="Times New Roman" w:cs="Times New Roman"/>
        </w:rPr>
        <w:t xml:space="preserve"> (LaForgia 2018</w:t>
      </w:r>
      <w:r w:rsidR="00284915">
        <w:rPr>
          <w:rFonts w:ascii="Times New Roman" w:hAnsi="Times New Roman" w:cs="Times New Roman"/>
        </w:rPr>
        <w:t>, Copeland 2016</w:t>
      </w:r>
      <w:r w:rsidR="006B4833">
        <w:rPr>
          <w:rFonts w:ascii="Times New Roman" w:hAnsi="Times New Roman" w:cs="Times New Roman"/>
        </w:rPr>
        <w:t>)</w:t>
      </w:r>
      <w:r w:rsidR="0030285E">
        <w:rPr>
          <w:rFonts w:ascii="Times New Roman" w:hAnsi="Times New Roman" w:cs="Times New Roman"/>
        </w:rPr>
        <w:t>. The</w:t>
      </w:r>
      <w:r w:rsidR="0081543E">
        <w:rPr>
          <w:rFonts w:ascii="Times New Roman" w:hAnsi="Times New Roman" w:cs="Times New Roman"/>
        </w:rPr>
        <w:t xml:space="preserve"> </w:t>
      </w:r>
      <w:r w:rsidR="0030285E">
        <w:rPr>
          <w:rFonts w:ascii="Times New Roman" w:hAnsi="Times New Roman" w:cs="Times New Roman"/>
        </w:rPr>
        <w:t xml:space="preserve">large </w:t>
      </w:r>
      <w:r w:rsidR="0081543E">
        <w:rPr>
          <w:rFonts w:ascii="Times New Roman" w:hAnsi="Times New Roman" w:cs="Times New Roman"/>
        </w:rPr>
        <w:t xml:space="preserve">increase </w:t>
      </w:r>
      <w:r w:rsidR="00B04146">
        <w:rPr>
          <w:rFonts w:ascii="Times New Roman" w:hAnsi="Times New Roman" w:cs="Times New Roman"/>
        </w:rPr>
        <w:t xml:space="preserve">observed </w:t>
      </w:r>
      <w:del w:id="153" w:author="Andrew Morris Latimer" w:date="2019-01-16T17:39:00Z">
        <w:r w:rsidR="00B04146" w:rsidDel="005923DB">
          <w:rPr>
            <w:rFonts w:ascii="Times New Roman" w:hAnsi="Times New Roman" w:cs="Times New Roman"/>
          </w:rPr>
          <w:delText xml:space="preserve">here </w:delText>
        </w:r>
      </w:del>
      <w:ins w:id="154" w:author="Andrew Morris Latimer" w:date="2019-01-16T17:39:00Z">
        <w:r w:rsidR="005923DB">
          <w:rPr>
            <w:rFonts w:ascii="Times New Roman" w:hAnsi="Times New Roman" w:cs="Times New Roman"/>
          </w:rPr>
          <w:t xml:space="preserve">in this study </w:t>
        </w:r>
      </w:ins>
      <w:r w:rsidR="0081543E">
        <w:rPr>
          <w:rFonts w:ascii="Times New Roman" w:hAnsi="Times New Roman" w:cs="Times New Roman"/>
        </w:rPr>
        <w:t xml:space="preserve">may </w:t>
      </w:r>
      <w:r w:rsidR="001861D0">
        <w:rPr>
          <w:rFonts w:ascii="Times New Roman" w:hAnsi="Times New Roman" w:cs="Times New Roman"/>
        </w:rPr>
        <w:t xml:space="preserve">also </w:t>
      </w:r>
      <w:r w:rsidR="006B4833">
        <w:rPr>
          <w:rFonts w:ascii="Times New Roman" w:hAnsi="Times New Roman" w:cs="Times New Roman"/>
        </w:rPr>
        <w:t>be</w:t>
      </w:r>
      <w:r w:rsidR="0081543E">
        <w:rPr>
          <w:rFonts w:ascii="Times New Roman" w:hAnsi="Times New Roman" w:cs="Times New Roman"/>
        </w:rPr>
        <w:t xml:space="preserve"> due in part </w:t>
      </w:r>
      <w:r w:rsidR="00C91D2B">
        <w:rPr>
          <w:rFonts w:ascii="Times New Roman" w:hAnsi="Times New Roman" w:cs="Times New Roman"/>
        </w:rPr>
        <w:t>to increased temperatures within the shelte</w:t>
      </w:r>
      <w:r w:rsidR="006B4833">
        <w:rPr>
          <w:rFonts w:ascii="Times New Roman" w:hAnsi="Times New Roman" w:cs="Times New Roman"/>
        </w:rPr>
        <w:t>red plots</w:t>
      </w:r>
      <w:r w:rsidR="002F2451">
        <w:rPr>
          <w:rFonts w:ascii="Times New Roman" w:hAnsi="Times New Roman" w:cs="Times New Roman"/>
        </w:rPr>
        <w:t xml:space="preserve">, </w:t>
      </w:r>
      <w:del w:id="155" w:author="Andrew Morris Latimer" w:date="2019-01-16T17:40:00Z">
        <w:r w:rsidR="002F2451" w:rsidDel="007768DE">
          <w:rPr>
            <w:rFonts w:ascii="Times New Roman" w:hAnsi="Times New Roman" w:cs="Times New Roman"/>
          </w:rPr>
          <w:delText>similar to what</w:delText>
        </w:r>
      </w:del>
      <w:ins w:id="156" w:author="Andrew Morris Latimer" w:date="2019-01-16T17:40:00Z">
        <w:r w:rsidR="007768DE">
          <w:rPr>
            <w:rFonts w:ascii="Times New Roman" w:hAnsi="Times New Roman" w:cs="Times New Roman"/>
          </w:rPr>
          <w:t>as</w:t>
        </w:r>
      </w:ins>
      <w:r w:rsidR="002F2451">
        <w:rPr>
          <w:rFonts w:ascii="Times New Roman" w:hAnsi="Times New Roman" w:cs="Times New Roman"/>
        </w:rPr>
        <w:t xml:space="preserve"> </w:t>
      </w:r>
      <w:r w:rsidR="00B04146">
        <w:rPr>
          <w:rFonts w:ascii="Times New Roman" w:hAnsi="Times New Roman" w:cs="Times New Roman"/>
        </w:rPr>
        <w:t>has been</w:t>
      </w:r>
      <w:r w:rsidR="002F2451">
        <w:rPr>
          <w:rFonts w:ascii="Times New Roman" w:hAnsi="Times New Roman" w:cs="Times New Roman"/>
        </w:rPr>
        <w:t xml:space="preserve"> </w:t>
      </w:r>
      <w:r w:rsidR="0097561D">
        <w:rPr>
          <w:rFonts w:ascii="Times New Roman" w:hAnsi="Times New Roman" w:cs="Times New Roman"/>
        </w:rPr>
        <w:t>found</w:t>
      </w:r>
      <w:r w:rsidR="002F2451">
        <w:rPr>
          <w:rFonts w:ascii="Times New Roman" w:hAnsi="Times New Roman" w:cs="Times New Roman"/>
        </w:rPr>
        <w:t xml:space="preserve"> in </w:t>
      </w:r>
      <w:r w:rsidR="0030285E">
        <w:rPr>
          <w:rFonts w:ascii="Times New Roman" w:hAnsi="Times New Roman" w:cs="Times New Roman"/>
        </w:rPr>
        <w:t xml:space="preserve">other </w:t>
      </w:r>
      <w:ins w:id="157" w:author="Andrew Morris Latimer" w:date="2019-01-16T17:40:00Z">
        <w:r w:rsidR="005923DB">
          <w:rPr>
            <w:rFonts w:ascii="Times New Roman" w:hAnsi="Times New Roman" w:cs="Times New Roman"/>
          </w:rPr>
          <w:t>drought-</w:t>
        </w:r>
      </w:ins>
      <w:r w:rsidR="0030285E">
        <w:rPr>
          <w:rFonts w:ascii="Times New Roman" w:hAnsi="Times New Roman" w:cs="Times New Roman"/>
        </w:rPr>
        <w:t>shelter</w:t>
      </w:r>
      <w:del w:id="158" w:author="Andrew Morris Latimer" w:date="2019-01-16T17:40:00Z">
        <w:r w:rsidR="0030285E" w:rsidDel="005923DB">
          <w:rPr>
            <w:rFonts w:ascii="Times New Roman" w:hAnsi="Times New Roman" w:cs="Times New Roman"/>
          </w:rPr>
          <w:delText>ed</w:delText>
        </w:r>
      </w:del>
      <w:r w:rsidR="0030285E">
        <w:rPr>
          <w:rFonts w:ascii="Times New Roman" w:hAnsi="Times New Roman" w:cs="Times New Roman"/>
        </w:rPr>
        <w:t xml:space="preserve"> experiments (see </w:t>
      </w:r>
      <w:r w:rsidR="00D82CE2">
        <w:rPr>
          <w:rFonts w:ascii="Times New Roman" w:hAnsi="Times New Roman" w:cs="Times New Roman"/>
        </w:rPr>
        <w:t>Lucas et al 2008</w:t>
      </w:r>
      <w:r w:rsidR="0030285E">
        <w:rPr>
          <w:rFonts w:ascii="Times New Roman" w:hAnsi="Times New Roman" w:cs="Times New Roman"/>
        </w:rPr>
        <w:t>)</w:t>
      </w:r>
      <w:r w:rsidR="001F7131">
        <w:rPr>
          <w:rFonts w:ascii="Times New Roman" w:hAnsi="Times New Roman" w:cs="Times New Roman"/>
        </w:rPr>
        <w:t>.</w:t>
      </w:r>
      <w:r w:rsidR="00C91D2B">
        <w:rPr>
          <w:rFonts w:ascii="Times New Roman" w:hAnsi="Times New Roman" w:cs="Times New Roman"/>
        </w:rPr>
        <w:t xml:space="preserve"> </w:t>
      </w:r>
    </w:p>
    <w:p w14:paraId="53144CA3" w14:textId="79E6B644" w:rsidR="000A3B19" w:rsidRPr="00596423" w:rsidRDefault="00596423" w:rsidP="00596423">
      <w:pPr>
        <w:spacing w:line="480" w:lineRule="auto"/>
        <w:ind w:firstLine="720"/>
        <w:rPr>
          <w:rFonts w:ascii="Times New Roman" w:hAnsi="Times New Roman" w:cs="Times New Roman"/>
        </w:rPr>
      </w:pPr>
      <w:r w:rsidRPr="00D1775B">
        <w:rPr>
          <w:rFonts w:ascii="Times New Roman" w:hAnsi="Times New Roman" w:cs="Times New Roman"/>
        </w:rPr>
        <w:t xml:space="preserve">Though the </w:t>
      </w:r>
      <w:r>
        <w:rPr>
          <w:rFonts w:ascii="Times New Roman" w:hAnsi="Times New Roman" w:cs="Times New Roman"/>
        </w:rPr>
        <w:t>population growth rates</w:t>
      </w:r>
      <w:r w:rsidRPr="00D1775B">
        <w:rPr>
          <w:rFonts w:ascii="Times New Roman" w:hAnsi="Times New Roman" w:cs="Times New Roman"/>
        </w:rPr>
        <w:t xml:space="preserve"> we obtained were relatively high, the directional changes in </w:t>
      </w:r>
      <w:r w:rsidR="006F3709">
        <w:rPr>
          <w:rFonts w:ascii="Times New Roman" w:hAnsi="Times New Roman" w:cs="Times New Roman"/>
        </w:rPr>
        <w:t>growth rates</w:t>
      </w:r>
      <w:r w:rsidRPr="00D1775B">
        <w:rPr>
          <w:rFonts w:ascii="Times New Roman" w:hAnsi="Times New Roman" w:cs="Times New Roman"/>
        </w:rPr>
        <w:t xml:space="preserve"> in response to watering and grass treatments </w:t>
      </w:r>
      <w:r w:rsidR="00CC7D45">
        <w:rPr>
          <w:rFonts w:ascii="Times New Roman" w:hAnsi="Times New Roman" w:cs="Times New Roman"/>
        </w:rPr>
        <w:t>were</w:t>
      </w:r>
      <w:r w:rsidRPr="00D1775B">
        <w:rPr>
          <w:rFonts w:ascii="Times New Roman" w:hAnsi="Times New Roman" w:cs="Times New Roman"/>
        </w:rPr>
        <w:t xml:space="preserve"> consistent with observed changes in </w:t>
      </w:r>
      <w:r w:rsidR="0097561D">
        <w:rPr>
          <w:rFonts w:ascii="Times New Roman" w:hAnsi="Times New Roman" w:cs="Times New Roman"/>
        </w:rPr>
        <w:t xml:space="preserve">tolerators and avoiders in </w:t>
      </w:r>
      <w:r w:rsidRPr="00D1775B">
        <w:rPr>
          <w:rFonts w:ascii="Times New Roman" w:hAnsi="Times New Roman" w:cs="Times New Roman"/>
        </w:rPr>
        <w:t>this community</w:t>
      </w:r>
      <w:r>
        <w:rPr>
          <w:rFonts w:ascii="Times New Roman" w:hAnsi="Times New Roman" w:cs="Times New Roman"/>
        </w:rPr>
        <w:t xml:space="preserve"> </w:t>
      </w:r>
      <w:r w:rsidR="00CC7D45">
        <w:rPr>
          <w:rFonts w:ascii="Times New Roman" w:hAnsi="Times New Roman" w:cs="Times New Roman"/>
        </w:rPr>
        <w:t xml:space="preserve">and </w:t>
      </w:r>
      <w:r>
        <w:rPr>
          <w:rFonts w:ascii="Times New Roman" w:hAnsi="Times New Roman" w:cs="Times New Roman"/>
        </w:rPr>
        <w:t xml:space="preserve">values of this magnitude are not unusual in experimental studies </w:t>
      </w:r>
      <w:r w:rsidR="002F2451">
        <w:rPr>
          <w:rFonts w:ascii="Times New Roman" w:hAnsi="Times New Roman" w:cs="Times New Roman"/>
        </w:rPr>
        <w:t xml:space="preserve">where </w:t>
      </w:r>
      <w:r w:rsidR="002F2451" w:rsidRPr="00143047">
        <w:rPr>
          <w:rFonts w:ascii="Times New Roman" w:hAnsi="Times New Roman" w:cs="Times New Roman"/>
        </w:rPr>
        <w:t xml:space="preserve">densities are maintained below average for ease of census </w:t>
      </w:r>
      <w:r w:rsidRPr="00143047">
        <w:rPr>
          <w:rFonts w:ascii="Times New Roman" w:hAnsi="Times New Roman" w:cs="Times New Roman"/>
        </w:rPr>
        <w:t>(see Levine et al. 2010</w:t>
      </w:r>
      <w:r w:rsidR="00C83737" w:rsidRPr="00143047">
        <w:rPr>
          <w:rFonts w:ascii="Times New Roman" w:hAnsi="Times New Roman" w:cs="Times New Roman"/>
        </w:rPr>
        <w:t>, others?</w:t>
      </w:r>
      <w:r w:rsidRPr="00143047">
        <w:rPr>
          <w:rFonts w:ascii="Times New Roman" w:hAnsi="Times New Roman" w:cs="Times New Roman"/>
        </w:rPr>
        <w:t>)</w:t>
      </w:r>
      <w:r w:rsidR="002F2451" w:rsidRPr="00143047">
        <w:rPr>
          <w:rFonts w:ascii="Times New Roman" w:hAnsi="Times New Roman" w:cs="Times New Roman"/>
        </w:rPr>
        <w:t>.</w:t>
      </w:r>
      <w:r w:rsidRPr="00D23264">
        <w:rPr>
          <w:rFonts w:ascii="Times New Roman" w:hAnsi="Times New Roman" w:cs="Times New Roman"/>
        </w:rPr>
        <w:t xml:space="preserve"> </w:t>
      </w:r>
      <w:r>
        <w:rPr>
          <w:rFonts w:ascii="Times New Roman" w:hAnsi="Times New Roman" w:cs="Times New Roman"/>
        </w:rPr>
        <w:t>One key rate we did not measure</w:t>
      </w:r>
      <w:r w:rsidR="002F2451">
        <w:rPr>
          <w:rFonts w:ascii="Times New Roman" w:hAnsi="Times New Roman" w:cs="Times New Roman"/>
        </w:rPr>
        <w:t xml:space="preserve"> </w:t>
      </w:r>
      <w:del w:id="159" w:author="Andrew Morris Latimer" w:date="2019-01-16T17:40:00Z">
        <w:r w:rsidR="002F2451" w:rsidDel="007768DE">
          <w:rPr>
            <w:rFonts w:ascii="Times New Roman" w:hAnsi="Times New Roman" w:cs="Times New Roman"/>
          </w:rPr>
          <w:delText>however</w:delText>
        </w:r>
        <w:r w:rsidDel="007768DE">
          <w:rPr>
            <w:rFonts w:ascii="Times New Roman" w:hAnsi="Times New Roman" w:cs="Times New Roman"/>
          </w:rPr>
          <w:delText xml:space="preserve"> </w:delText>
        </w:r>
      </w:del>
      <w:r>
        <w:rPr>
          <w:rFonts w:ascii="Times New Roman" w:hAnsi="Times New Roman" w:cs="Times New Roman"/>
        </w:rPr>
        <w:t>that</w:t>
      </w:r>
      <w:r w:rsidR="006F3709">
        <w:rPr>
          <w:rFonts w:ascii="Times New Roman" w:hAnsi="Times New Roman" w:cs="Times New Roman"/>
        </w:rPr>
        <w:t xml:space="preserve"> could have</w:t>
      </w:r>
      <w:r>
        <w:rPr>
          <w:rFonts w:ascii="Times New Roman" w:hAnsi="Times New Roman" w:cs="Times New Roman"/>
        </w:rPr>
        <w:t xml:space="preserve"> </w:t>
      </w:r>
      <w:del w:id="160" w:author="Andrew Morris Latimer" w:date="2019-01-16T17:40:00Z">
        <w:r w:rsidDel="007768DE">
          <w:rPr>
            <w:rFonts w:ascii="Times New Roman" w:hAnsi="Times New Roman" w:cs="Times New Roman"/>
          </w:rPr>
          <w:delText>depress</w:delText>
        </w:r>
        <w:r w:rsidR="006F3709" w:rsidDel="007768DE">
          <w:rPr>
            <w:rFonts w:ascii="Times New Roman" w:hAnsi="Times New Roman" w:cs="Times New Roman"/>
          </w:rPr>
          <w:delText>ed</w:delText>
        </w:r>
        <w:r w:rsidDel="007768DE">
          <w:rPr>
            <w:rFonts w:ascii="Times New Roman" w:hAnsi="Times New Roman" w:cs="Times New Roman"/>
          </w:rPr>
          <w:delText xml:space="preserve"> </w:delText>
        </w:r>
      </w:del>
      <w:ins w:id="161" w:author="Andrew Morris Latimer" w:date="2019-01-16T17:40:00Z">
        <w:r w:rsidR="007768DE">
          <w:rPr>
            <w:rFonts w:ascii="Times New Roman" w:hAnsi="Times New Roman" w:cs="Times New Roman"/>
          </w:rPr>
          <w:t xml:space="preserve">reduced the estimated </w:t>
        </w:r>
      </w:ins>
      <w:r>
        <w:rPr>
          <w:rFonts w:ascii="Times New Roman" w:hAnsi="Times New Roman" w:cs="Times New Roman"/>
        </w:rPr>
        <w:t xml:space="preserve">population growth rates is </w:t>
      </w:r>
      <w:r w:rsidR="00C83737">
        <w:rPr>
          <w:rFonts w:ascii="Times New Roman" w:hAnsi="Times New Roman" w:cs="Times New Roman"/>
        </w:rPr>
        <w:t xml:space="preserve">summer </w:t>
      </w:r>
      <w:r>
        <w:rPr>
          <w:rFonts w:ascii="Times New Roman" w:hAnsi="Times New Roman" w:cs="Times New Roman"/>
        </w:rPr>
        <w:t>seed predation by granivores</w:t>
      </w:r>
      <w:r w:rsidR="0097561D">
        <w:rPr>
          <w:rFonts w:ascii="Times New Roman" w:hAnsi="Times New Roman" w:cs="Times New Roman"/>
        </w:rPr>
        <w:t>,</w:t>
      </w:r>
      <w:r>
        <w:rPr>
          <w:rFonts w:ascii="Times New Roman" w:hAnsi="Times New Roman" w:cs="Times New Roman"/>
        </w:rPr>
        <w:t xml:space="preserve"> which act as both consumers and dispersers of seed</w:t>
      </w:r>
      <w:r w:rsidR="006F3709">
        <w:rPr>
          <w:rFonts w:ascii="Times New Roman" w:hAnsi="Times New Roman" w:cs="Times New Roman"/>
        </w:rPr>
        <w:t>,</w:t>
      </w:r>
      <w:r>
        <w:rPr>
          <w:rFonts w:ascii="Times New Roman" w:hAnsi="Times New Roman" w:cs="Times New Roman"/>
        </w:rPr>
        <w:t xml:space="preserve"> and have been shown to depress </w:t>
      </w:r>
      <w:ins w:id="162" w:author="Andrew Morris Latimer" w:date="2019-01-16T17:41:00Z">
        <w:r w:rsidR="003E6F15">
          <w:rPr>
            <w:rFonts w:ascii="Times New Roman" w:hAnsi="Times New Roman" w:cs="Times New Roman"/>
          </w:rPr>
          <w:t xml:space="preserve">population growth of </w:t>
        </w:r>
      </w:ins>
      <w:r>
        <w:rPr>
          <w:rFonts w:ascii="Times New Roman" w:hAnsi="Times New Roman" w:cs="Times New Roman"/>
        </w:rPr>
        <w:t>forb</w:t>
      </w:r>
      <w:del w:id="163" w:author="Andrew Morris Latimer" w:date="2019-01-16T17:41:00Z">
        <w:r w:rsidDel="007768DE">
          <w:rPr>
            <w:rFonts w:ascii="Times New Roman" w:hAnsi="Times New Roman" w:cs="Times New Roman"/>
          </w:rPr>
          <w:delText>s</w:delText>
        </w:r>
      </w:del>
      <w:r>
        <w:rPr>
          <w:rFonts w:ascii="Times New Roman" w:hAnsi="Times New Roman" w:cs="Times New Roman"/>
        </w:rPr>
        <w:t xml:space="preserve"> species </w:t>
      </w:r>
      <w:r w:rsidR="006F3709">
        <w:rPr>
          <w:rFonts w:ascii="Times New Roman" w:hAnsi="Times New Roman" w:cs="Times New Roman"/>
        </w:rPr>
        <w:t>in this system</w:t>
      </w:r>
      <w:r w:rsidR="002F2451">
        <w:rPr>
          <w:rFonts w:ascii="Times New Roman" w:hAnsi="Times New Roman" w:cs="Times New Roman"/>
        </w:rPr>
        <w:t xml:space="preserve"> </w:t>
      </w:r>
      <w:r>
        <w:rPr>
          <w:rFonts w:ascii="Times New Roman" w:hAnsi="Times New Roman" w:cs="Times New Roman"/>
        </w:rPr>
        <w:t xml:space="preserve">(Grasslands </w:t>
      </w:r>
      <w:proofErr w:type="spellStart"/>
      <w:r>
        <w:rPr>
          <w:rFonts w:ascii="Times New Roman" w:hAnsi="Times New Roman" w:cs="Times New Roman"/>
        </w:rPr>
        <w:t>pg</w:t>
      </w:r>
      <w:proofErr w:type="spellEnd"/>
      <w:r>
        <w:rPr>
          <w:rFonts w:ascii="Times New Roman" w:hAnsi="Times New Roman" w:cs="Times New Roman"/>
        </w:rPr>
        <w:t xml:space="preserve"> 186, Hobbs 1985)</w:t>
      </w:r>
      <w:r w:rsidRPr="00D1775B">
        <w:rPr>
          <w:rFonts w:ascii="Times New Roman" w:hAnsi="Times New Roman" w:cs="Times New Roman"/>
        </w:rPr>
        <w:t xml:space="preserve">. </w:t>
      </w:r>
    </w:p>
    <w:p w14:paraId="507E33E3" w14:textId="186549B5" w:rsidR="00C8261A" w:rsidRPr="004C2581" w:rsidRDefault="00217D57" w:rsidP="00631C5B">
      <w:pPr>
        <w:spacing w:line="480" w:lineRule="auto"/>
        <w:ind w:firstLine="720"/>
        <w:rPr>
          <w:rFonts w:ascii="Times New Roman" w:hAnsi="Times New Roman" w:cs="Times New Roman"/>
        </w:rPr>
      </w:pPr>
      <w:r>
        <w:rPr>
          <w:rFonts w:ascii="TimesNewRomanPSMT" w:hAnsi="TimesNewRomanPSMT"/>
        </w:rPr>
        <w:lastRenderedPageBreak/>
        <w:t>Of the individual vital rates tested, population growth rates were most responsive to changes in mortality</w:t>
      </w:r>
      <w:r w:rsidR="003D74A8">
        <w:rPr>
          <w:rFonts w:ascii="TimesNewRomanPSMT" w:hAnsi="TimesNewRomanPSMT"/>
        </w:rPr>
        <w:t xml:space="preserve">, </w:t>
      </w:r>
      <w:r w:rsidR="003D74A8" w:rsidRPr="003D74A8">
        <w:rPr>
          <w:rFonts w:ascii="TimesNewRomanPSMT" w:hAnsi="TimesNewRomanPSMT"/>
        </w:rPr>
        <w:t xml:space="preserve">with smaller changes in seed set </w:t>
      </w:r>
      <w:commentRangeStart w:id="164"/>
      <w:r w:rsidR="003D74A8" w:rsidRPr="003D74A8">
        <w:rPr>
          <w:rFonts w:ascii="TimesNewRomanPSMT" w:hAnsi="TimesNewRomanPSMT"/>
        </w:rPr>
        <w:t xml:space="preserve">reinforcing these </w:t>
      </w:r>
      <w:commentRangeEnd w:id="164"/>
      <w:r w:rsidR="00A21095">
        <w:rPr>
          <w:rStyle w:val="CommentReference"/>
        </w:rPr>
        <w:commentReference w:id="164"/>
      </w:r>
      <w:r w:rsidR="003D74A8" w:rsidRPr="003D74A8">
        <w:rPr>
          <w:rFonts w:ascii="TimesNewRomanPSMT" w:hAnsi="TimesNewRomanPSMT"/>
        </w:rPr>
        <w:t xml:space="preserve">responses. </w:t>
      </w:r>
      <w:r w:rsidR="003D74A8">
        <w:rPr>
          <w:rFonts w:ascii="TimesNewRomanPSMT" w:hAnsi="TimesNewRomanPSMT"/>
        </w:rPr>
        <w:t>G</w:t>
      </w:r>
      <w:r w:rsidR="002F2451" w:rsidRPr="002F2451">
        <w:rPr>
          <w:rFonts w:ascii="TimesNewRomanPSMT" w:hAnsi="TimesNewRomanPSMT"/>
        </w:rPr>
        <w:t xml:space="preserve">rass competition intensified the </w:t>
      </w:r>
      <w:r w:rsidR="00947AC8">
        <w:rPr>
          <w:rFonts w:ascii="TimesNewRomanPSMT" w:hAnsi="TimesNewRomanPSMT"/>
        </w:rPr>
        <w:t xml:space="preserve">negative </w:t>
      </w:r>
      <w:r w:rsidR="002F2451" w:rsidRPr="002F2451">
        <w:rPr>
          <w:rFonts w:ascii="TimesNewRomanPSMT" w:hAnsi="TimesNewRomanPSMT"/>
        </w:rPr>
        <w:t xml:space="preserve">effects of drought, </w:t>
      </w:r>
      <w:r w:rsidR="00A765B9">
        <w:rPr>
          <w:rFonts w:ascii="TimesNewRomanPSMT" w:hAnsi="TimesNewRomanPSMT"/>
        </w:rPr>
        <w:t>causing</w:t>
      </w:r>
      <w:r w:rsidR="00D23264">
        <w:rPr>
          <w:rFonts w:ascii="TimesNewRomanPSMT" w:hAnsi="TimesNewRomanPSMT"/>
        </w:rPr>
        <w:t xml:space="preserve"> both</w:t>
      </w:r>
      <w:r w:rsidR="002F2451" w:rsidRPr="002F2451">
        <w:rPr>
          <w:rFonts w:ascii="TimesNewRomanPSMT" w:hAnsi="TimesNewRomanPSMT"/>
        </w:rPr>
        <w:t xml:space="preserve"> increased mortality and lower seed set</w:t>
      </w:r>
      <w:r w:rsidR="00A765B9">
        <w:rPr>
          <w:rFonts w:ascii="TimesNewRomanPSMT" w:hAnsi="TimesNewRomanPSMT"/>
        </w:rPr>
        <w:t>, ultimate leading to</w:t>
      </w:r>
      <w:r w:rsidR="00D23264">
        <w:rPr>
          <w:rFonts w:ascii="TimesNewRomanPSMT" w:hAnsi="TimesNewRomanPSMT"/>
        </w:rPr>
        <w:t xml:space="preserve"> </w:t>
      </w:r>
      <w:r w:rsidR="002F2451" w:rsidRPr="002F2451">
        <w:rPr>
          <w:rFonts w:ascii="TimesNewRomanPSMT" w:hAnsi="TimesNewRomanPSMT"/>
        </w:rPr>
        <w:t>lower growth rates</w:t>
      </w:r>
      <w:r w:rsidR="003D74A8">
        <w:rPr>
          <w:rFonts w:ascii="TimesNewRomanPSMT" w:hAnsi="TimesNewRomanPSMT"/>
        </w:rPr>
        <w:t xml:space="preserve"> in both tolerators and avoiders, but with stronger effects for avoiders</w:t>
      </w:r>
      <w:r w:rsidR="002F2451" w:rsidRPr="002F2451">
        <w:rPr>
          <w:rFonts w:ascii="TimesNewRomanPSMT" w:hAnsi="TimesNewRomanPSMT"/>
        </w:rPr>
        <w:t xml:space="preserve">. </w:t>
      </w:r>
      <w:r w:rsidR="00002B92">
        <w:rPr>
          <w:rFonts w:ascii="TimesNewRomanPSMT" w:hAnsi="TimesNewRomanPSMT"/>
        </w:rPr>
        <w:t xml:space="preserve">Conversely, while watering lowered mortality for tolerators, </w:t>
      </w:r>
      <w:r w:rsidR="0014213C">
        <w:rPr>
          <w:rFonts w:ascii="TimesNewRomanPSMT" w:hAnsi="TimesNewRomanPSMT"/>
        </w:rPr>
        <w:t xml:space="preserve">competition from </w:t>
      </w:r>
      <w:r w:rsidR="00002B92">
        <w:rPr>
          <w:rFonts w:ascii="TimesNewRomanPSMT" w:hAnsi="TimesNewRomanPSMT"/>
        </w:rPr>
        <w:t>grass</w:t>
      </w:r>
      <w:r w:rsidR="0014213C">
        <w:rPr>
          <w:rFonts w:ascii="TimesNewRomanPSMT" w:hAnsi="TimesNewRomanPSMT"/>
        </w:rPr>
        <w:t>es</w:t>
      </w:r>
      <w:r w:rsidR="00002B92">
        <w:rPr>
          <w:rFonts w:ascii="TimesNewRomanPSMT" w:hAnsi="TimesNewRomanPSMT"/>
        </w:rPr>
        <w:t xml:space="preserve"> </w:t>
      </w:r>
      <w:r w:rsidR="0014213C">
        <w:rPr>
          <w:rFonts w:ascii="TimesNewRomanPSMT" w:hAnsi="TimesNewRomanPSMT"/>
        </w:rPr>
        <w:t xml:space="preserve">negated this benefit, </w:t>
      </w:r>
      <w:r w:rsidR="00D84D39">
        <w:rPr>
          <w:rFonts w:ascii="TimesNewRomanPSMT" w:hAnsi="TimesNewRomanPSMT"/>
        </w:rPr>
        <w:t xml:space="preserve">erasing the </w:t>
      </w:r>
      <w:r w:rsidR="00A765B9">
        <w:rPr>
          <w:rFonts w:ascii="TimesNewRomanPSMT" w:hAnsi="TimesNewRomanPSMT"/>
        </w:rPr>
        <w:t xml:space="preserve">beneficial </w:t>
      </w:r>
      <w:r w:rsidR="00D84D39">
        <w:rPr>
          <w:rFonts w:ascii="TimesNewRomanPSMT" w:hAnsi="TimesNewRomanPSMT"/>
        </w:rPr>
        <w:t>effect of watering</w:t>
      </w:r>
      <w:r w:rsidR="00B4618F">
        <w:rPr>
          <w:rFonts w:ascii="TimesNewRomanPSMT" w:hAnsi="TimesNewRomanPSMT"/>
        </w:rPr>
        <w:t>.</w:t>
      </w:r>
      <w:r w:rsidR="00B4618F">
        <w:rPr>
          <w:rFonts w:ascii="Times New Roman" w:hAnsi="Times New Roman" w:cs="Times New Roman"/>
        </w:rPr>
        <w:t xml:space="preserve"> </w:t>
      </w:r>
      <w:r w:rsidR="00FB6042">
        <w:rPr>
          <w:rFonts w:ascii="Times New Roman" w:hAnsi="Times New Roman" w:cs="Times New Roman"/>
        </w:rPr>
        <w:t xml:space="preserve">The increase in mortality in response to grass </w:t>
      </w:r>
      <w:r w:rsidR="003D74A8">
        <w:rPr>
          <w:rFonts w:ascii="Times New Roman" w:hAnsi="Times New Roman" w:cs="Times New Roman"/>
        </w:rPr>
        <w:t>and drought</w:t>
      </w:r>
      <w:r w:rsidR="00FB6042">
        <w:rPr>
          <w:rFonts w:ascii="Times New Roman" w:hAnsi="Times New Roman" w:cs="Times New Roman"/>
        </w:rPr>
        <w:t xml:space="preserve"> stands in contrast to Thomson et al </w:t>
      </w:r>
      <w:r w:rsidR="00A31545">
        <w:rPr>
          <w:rFonts w:ascii="Times New Roman" w:hAnsi="Times New Roman" w:cs="Times New Roman"/>
        </w:rPr>
        <w:t>(</w:t>
      </w:r>
      <w:r w:rsidR="00FB6042">
        <w:rPr>
          <w:rFonts w:ascii="Times New Roman" w:hAnsi="Times New Roman" w:cs="Times New Roman"/>
        </w:rPr>
        <w:t>2018</w:t>
      </w:r>
      <w:r w:rsidR="00A31545">
        <w:rPr>
          <w:rFonts w:ascii="Times New Roman" w:hAnsi="Times New Roman" w:cs="Times New Roman"/>
        </w:rPr>
        <w:t>)</w:t>
      </w:r>
      <w:r w:rsidR="00F85494">
        <w:rPr>
          <w:rFonts w:ascii="Times New Roman" w:hAnsi="Times New Roman" w:cs="Times New Roman"/>
        </w:rPr>
        <w:t>,</w:t>
      </w:r>
      <w:r w:rsidR="00FB6042">
        <w:rPr>
          <w:rFonts w:ascii="Times New Roman" w:hAnsi="Times New Roman" w:cs="Times New Roman"/>
        </w:rPr>
        <w:t xml:space="preserve"> who found that </w:t>
      </w:r>
      <w:r w:rsidR="00A31545">
        <w:rPr>
          <w:rFonts w:ascii="Times New Roman" w:hAnsi="Times New Roman" w:cs="Times New Roman"/>
        </w:rPr>
        <w:t xml:space="preserve">the mortality of a native annual forb species did not increase in a drought with grass </w:t>
      </w:r>
      <w:commentRangeStart w:id="165"/>
      <w:r w:rsidR="00A31545">
        <w:rPr>
          <w:rFonts w:ascii="Times New Roman" w:hAnsi="Times New Roman" w:cs="Times New Roman"/>
        </w:rPr>
        <w:t>competition</w:t>
      </w:r>
      <w:commentRangeEnd w:id="165"/>
      <w:r w:rsidR="00B60B92">
        <w:rPr>
          <w:rStyle w:val="CommentReference"/>
        </w:rPr>
        <w:commentReference w:id="165"/>
      </w:r>
      <w:r w:rsidR="00A31545">
        <w:rPr>
          <w:rFonts w:ascii="Times New Roman" w:hAnsi="Times New Roman" w:cs="Times New Roman"/>
        </w:rPr>
        <w:t xml:space="preserve">. </w:t>
      </w:r>
      <w:r w:rsidR="008C7620">
        <w:rPr>
          <w:rFonts w:ascii="Times New Roman" w:hAnsi="Times New Roman" w:cs="Times New Roman"/>
        </w:rPr>
        <w:t>T</w:t>
      </w:r>
      <w:r w:rsidR="00C74CDD">
        <w:rPr>
          <w:rFonts w:ascii="Times New Roman" w:hAnsi="Times New Roman" w:cs="Times New Roman"/>
        </w:rPr>
        <w:t xml:space="preserve">rends </w:t>
      </w:r>
      <w:r w:rsidR="00FB6042">
        <w:rPr>
          <w:rFonts w:ascii="Times New Roman" w:hAnsi="Times New Roman" w:cs="Times New Roman"/>
        </w:rPr>
        <w:t xml:space="preserve">of reduced seed set </w:t>
      </w:r>
      <w:r w:rsidR="00A31545">
        <w:rPr>
          <w:rFonts w:ascii="Times New Roman" w:hAnsi="Times New Roman" w:cs="Times New Roman"/>
        </w:rPr>
        <w:t xml:space="preserve">in response to grass competition </w:t>
      </w:r>
      <w:r w:rsidR="003D74A8">
        <w:rPr>
          <w:rFonts w:ascii="Times New Roman" w:hAnsi="Times New Roman" w:cs="Times New Roman"/>
        </w:rPr>
        <w:t xml:space="preserve">however </w:t>
      </w:r>
      <w:r w:rsidR="00F85494">
        <w:rPr>
          <w:rFonts w:ascii="Times New Roman" w:hAnsi="Times New Roman" w:cs="Times New Roman"/>
        </w:rPr>
        <w:t>is supported by multiple studies (</w:t>
      </w:r>
      <w:r w:rsidR="00C74CDD" w:rsidRPr="00870857">
        <w:rPr>
          <w:rFonts w:ascii="Times New Roman" w:hAnsi="Times New Roman" w:cs="Times New Roman"/>
        </w:rPr>
        <w:t>MacDougall &amp; Turkington 2005</w:t>
      </w:r>
      <w:r w:rsidR="00F85494">
        <w:rPr>
          <w:rFonts w:ascii="Times New Roman" w:hAnsi="Times New Roman" w:cs="Times New Roman"/>
        </w:rPr>
        <w:t xml:space="preserve">, </w:t>
      </w:r>
      <w:commentRangeStart w:id="166"/>
      <w:r w:rsidR="00F85494">
        <w:rPr>
          <w:rFonts w:ascii="Times New Roman" w:hAnsi="Times New Roman" w:cs="Times New Roman"/>
        </w:rPr>
        <w:t>others</w:t>
      </w:r>
      <w:commentRangeEnd w:id="166"/>
      <w:r w:rsidR="00D35DC6">
        <w:rPr>
          <w:rStyle w:val="CommentReference"/>
        </w:rPr>
        <w:commentReference w:id="166"/>
      </w:r>
      <w:r w:rsidR="00F85494">
        <w:rPr>
          <w:rFonts w:ascii="Times New Roman" w:hAnsi="Times New Roman" w:cs="Times New Roman"/>
        </w:rPr>
        <w:t>?</w:t>
      </w:r>
      <w:r w:rsidR="00A31545" w:rsidRPr="00870857">
        <w:rPr>
          <w:rFonts w:ascii="Times New Roman" w:hAnsi="Times New Roman" w:cs="Times New Roman"/>
        </w:rPr>
        <w:t>)</w:t>
      </w:r>
      <w:r w:rsidR="003D74A8">
        <w:rPr>
          <w:rFonts w:ascii="Times New Roman" w:hAnsi="Times New Roman" w:cs="Times New Roman"/>
        </w:rPr>
        <w:t>.</w:t>
      </w:r>
      <w:r w:rsidR="00870857" w:rsidRPr="00870857">
        <w:rPr>
          <w:rFonts w:ascii="Times New Roman" w:hAnsi="Times New Roman" w:cs="Times New Roman"/>
        </w:rPr>
        <w:t xml:space="preserve"> </w:t>
      </w:r>
      <w:r w:rsidR="00F85494">
        <w:rPr>
          <w:rFonts w:ascii="Times New Roman" w:hAnsi="Times New Roman" w:cs="Times New Roman"/>
        </w:rPr>
        <w:t xml:space="preserve">Similarly, </w:t>
      </w:r>
      <w:proofErr w:type="spellStart"/>
      <w:r w:rsidR="00870857" w:rsidRPr="00870857">
        <w:rPr>
          <w:rFonts w:ascii="Times New Roman" w:hAnsi="Times New Roman" w:cs="Times New Roman"/>
        </w:rPr>
        <w:t>Gremer</w:t>
      </w:r>
      <w:proofErr w:type="spellEnd"/>
      <w:r w:rsidR="00870857" w:rsidRPr="00870857">
        <w:rPr>
          <w:rFonts w:ascii="Times New Roman" w:hAnsi="Times New Roman" w:cs="Times New Roman"/>
        </w:rPr>
        <w:t xml:space="preserve"> et al. (2013) found competition to be more limiting of seed set in </w:t>
      </w:r>
      <w:r w:rsidR="00F85494">
        <w:rPr>
          <w:rFonts w:ascii="Times New Roman" w:hAnsi="Times New Roman" w:cs="Times New Roman"/>
        </w:rPr>
        <w:t xml:space="preserve">an </w:t>
      </w:r>
      <w:r w:rsidR="00870857" w:rsidRPr="00870857">
        <w:rPr>
          <w:rFonts w:ascii="Times New Roman" w:hAnsi="Times New Roman" w:cs="Times New Roman"/>
        </w:rPr>
        <w:t xml:space="preserve">avoider than in </w:t>
      </w:r>
      <w:r w:rsidR="00F85494">
        <w:rPr>
          <w:rFonts w:ascii="Times New Roman" w:hAnsi="Times New Roman" w:cs="Times New Roman"/>
        </w:rPr>
        <w:t xml:space="preserve">a </w:t>
      </w:r>
      <w:r w:rsidR="00870857" w:rsidRPr="00870857">
        <w:rPr>
          <w:rFonts w:ascii="Times New Roman" w:hAnsi="Times New Roman" w:cs="Times New Roman"/>
        </w:rPr>
        <w:t xml:space="preserve">tolerator under low soil moisture conditions, but they also found competition in high soil moisture conditions to decrease seed set in </w:t>
      </w:r>
      <w:r w:rsidR="00F85494">
        <w:rPr>
          <w:rFonts w:ascii="Times New Roman" w:hAnsi="Times New Roman" w:cs="Times New Roman"/>
        </w:rPr>
        <w:t>the tolerators while we found no interactions of watering and competition</w:t>
      </w:r>
      <w:r w:rsidR="00870857" w:rsidRPr="00870857">
        <w:rPr>
          <w:rFonts w:ascii="Times New Roman" w:hAnsi="Times New Roman" w:cs="Times New Roman"/>
        </w:rPr>
        <w:t>.</w:t>
      </w:r>
      <w:r w:rsidR="000D0C8B" w:rsidRPr="00870857">
        <w:rPr>
          <w:rFonts w:ascii="Times New Roman" w:hAnsi="Times New Roman" w:cs="Times New Roman"/>
        </w:rPr>
        <w:t xml:space="preserve"> </w:t>
      </w:r>
      <w:commentRangeStart w:id="167"/>
      <w:r w:rsidR="00F85494">
        <w:rPr>
          <w:rFonts w:ascii="Times New Roman" w:hAnsi="Times New Roman" w:cs="Times New Roman"/>
        </w:rPr>
        <w:t>Finally, t</w:t>
      </w:r>
      <w:r w:rsidR="002942C3">
        <w:rPr>
          <w:rFonts w:ascii="Times New Roman" w:hAnsi="Times New Roman" w:cs="Times New Roman"/>
        </w:rPr>
        <w:t>hough we did not measure germination response to changes in watering</w:t>
      </w:r>
      <w:r w:rsidR="000D0C8B">
        <w:rPr>
          <w:rFonts w:ascii="Times New Roman" w:hAnsi="Times New Roman" w:cs="Times New Roman"/>
        </w:rPr>
        <w:t xml:space="preserve"> or competition</w:t>
      </w:r>
      <w:r w:rsidR="002942C3">
        <w:rPr>
          <w:rFonts w:ascii="Times New Roman" w:hAnsi="Times New Roman" w:cs="Times New Roman"/>
        </w:rPr>
        <w:t>, i</w:t>
      </w:r>
      <w:r w:rsidR="000D69D2">
        <w:rPr>
          <w:rFonts w:ascii="Times New Roman" w:hAnsi="Times New Roman" w:cs="Times New Roman"/>
        </w:rPr>
        <w:t xml:space="preserve">t is likely </w:t>
      </w:r>
      <w:r w:rsidR="002942C3">
        <w:rPr>
          <w:rFonts w:ascii="Times New Roman" w:hAnsi="Times New Roman" w:cs="Times New Roman"/>
        </w:rPr>
        <w:t>drought would decrease germination more in avoiders than tolerators, as</w:t>
      </w:r>
      <w:r w:rsidR="000D69D2">
        <w:rPr>
          <w:rFonts w:ascii="Times New Roman" w:hAnsi="Times New Roman" w:cs="Times New Roman"/>
        </w:rPr>
        <w:t xml:space="preserve"> years without good germinating rains</w:t>
      </w:r>
      <w:r w:rsidR="002942C3">
        <w:rPr>
          <w:rFonts w:ascii="Times New Roman" w:hAnsi="Times New Roman" w:cs="Times New Roman"/>
        </w:rPr>
        <w:t xml:space="preserve"> </w:t>
      </w:r>
      <w:r w:rsidR="00072695">
        <w:rPr>
          <w:rFonts w:ascii="Times New Roman" w:hAnsi="Times New Roman" w:cs="Times New Roman"/>
        </w:rPr>
        <w:t xml:space="preserve">have been </w:t>
      </w:r>
      <w:r w:rsidR="002942C3">
        <w:rPr>
          <w:rFonts w:ascii="Times New Roman" w:hAnsi="Times New Roman" w:cs="Times New Roman"/>
        </w:rPr>
        <w:t>found to decrease germination</w:t>
      </w:r>
      <w:r w:rsidR="000D69D2">
        <w:rPr>
          <w:rFonts w:ascii="Times New Roman" w:hAnsi="Times New Roman" w:cs="Times New Roman"/>
        </w:rPr>
        <w:t xml:space="preserve"> and species with higher WUE </w:t>
      </w:r>
      <w:r w:rsidR="00072695">
        <w:rPr>
          <w:rFonts w:ascii="Times New Roman" w:hAnsi="Times New Roman" w:cs="Times New Roman"/>
        </w:rPr>
        <w:t>need less water to trigger germination</w:t>
      </w:r>
      <w:r w:rsidR="000D69D2">
        <w:rPr>
          <w:rFonts w:ascii="Times New Roman" w:hAnsi="Times New Roman" w:cs="Times New Roman"/>
        </w:rPr>
        <w:t xml:space="preserve"> (Huang et al. 2016</w:t>
      </w:r>
      <w:r w:rsidR="000D69D2" w:rsidRPr="00D671F8">
        <w:rPr>
          <w:rFonts w:ascii="Times New Roman" w:hAnsi="Times New Roman" w:cs="Times New Roman"/>
        </w:rPr>
        <w:t>)</w:t>
      </w:r>
      <w:r w:rsidR="00043CC1" w:rsidRPr="00D671F8">
        <w:rPr>
          <w:rFonts w:ascii="Times New Roman" w:hAnsi="Times New Roman" w:cs="Times New Roman"/>
        </w:rPr>
        <w:t>.</w:t>
      </w:r>
      <w:commentRangeEnd w:id="167"/>
      <w:r w:rsidR="00D35DC6">
        <w:rPr>
          <w:rStyle w:val="CommentReference"/>
        </w:rPr>
        <w:commentReference w:id="167"/>
      </w:r>
      <w:r w:rsidR="000D0C8B" w:rsidRPr="00D671F8">
        <w:rPr>
          <w:rFonts w:ascii="Times New Roman" w:hAnsi="Times New Roman" w:cs="Times New Roman"/>
        </w:rPr>
        <w:t xml:space="preserve"> </w:t>
      </w:r>
      <w:commentRangeStart w:id="168"/>
      <w:r w:rsidR="00043CC1" w:rsidRPr="004C2581">
        <w:rPr>
          <w:rFonts w:ascii="Times New Roman" w:hAnsi="Times New Roman" w:cs="Times New Roman"/>
        </w:rPr>
        <w:t>Grass</w:t>
      </w:r>
      <w:r w:rsidR="000D0C8B" w:rsidRPr="004C2581">
        <w:rPr>
          <w:rFonts w:ascii="Times New Roman" w:hAnsi="Times New Roman" w:cs="Times New Roman"/>
        </w:rPr>
        <w:t xml:space="preserve"> would likely inhibit germination </w:t>
      </w:r>
      <w:r w:rsidR="00D61D57" w:rsidRPr="004C2581">
        <w:rPr>
          <w:rFonts w:ascii="Times New Roman" w:hAnsi="Times New Roman" w:cs="Times New Roman"/>
        </w:rPr>
        <w:t>by limiting</w:t>
      </w:r>
      <w:r w:rsidR="00F85494" w:rsidRPr="004C2581">
        <w:rPr>
          <w:rFonts w:ascii="Times New Roman" w:hAnsi="Times New Roman" w:cs="Times New Roman"/>
        </w:rPr>
        <w:t xml:space="preserve"> light</w:t>
      </w:r>
      <w:r w:rsidR="00D61D57" w:rsidRPr="004C2581">
        <w:rPr>
          <w:rFonts w:ascii="Times New Roman" w:hAnsi="Times New Roman" w:cs="Times New Roman"/>
        </w:rPr>
        <w:t xml:space="preserve"> </w:t>
      </w:r>
      <w:r w:rsidR="000D0C8B" w:rsidRPr="004C2581">
        <w:rPr>
          <w:rFonts w:ascii="Times New Roman" w:hAnsi="Times New Roman" w:cs="Times New Roman"/>
        </w:rPr>
        <w:t xml:space="preserve">through thatch </w:t>
      </w:r>
      <w:r w:rsidR="00F85494" w:rsidRPr="004C2581">
        <w:rPr>
          <w:rFonts w:ascii="Times New Roman" w:hAnsi="Times New Roman" w:cs="Times New Roman"/>
        </w:rPr>
        <w:t xml:space="preserve">accumulation </w:t>
      </w:r>
      <w:r w:rsidR="000D0C8B" w:rsidRPr="004C2581">
        <w:rPr>
          <w:rFonts w:ascii="Times New Roman" w:hAnsi="Times New Roman" w:cs="Times New Roman"/>
        </w:rPr>
        <w:t>rather than through competition</w:t>
      </w:r>
      <w:r w:rsidR="00F85494" w:rsidRPr="004C2581">
        <w:rPr>
          <w:rFonts w:ascii="Times New Roman" w:hAnsi="Times New Roman" w:cs="Times New Roman"/>
        </w:rPr>
        <w:t>. Thatch</w:t>
      </w:r>
      <w:r w:rsidR="00043CC1" w:rsidRPr="004C2581">
        <w:rPr>
          <w:rFonts w:ascii="Times New Roman" w:hAnsi="Times New Roman" w:cs="Times New Roman"/>
        </w:rPr>
        <w:t xml:space="preserve"> </w:t>
      </w:r>
      <w:r w:rsidR="00F85494" w:rsidRPr="004C2581">
        <w:rPr>
          <w:rFonts w:ascii="Times New Roman" w:hAnsi="Times New Roman" w:cs="Times New Roman"/>
        </w:rPr>
        <w:t>has been shown to limit germination (</w:t>
      </w:r>
      <w:proofErr w:type="spellStart"/>
      <w:r w:rsidR="00F85494" w:rsidRPr="004C2581">
        <w:rPr>
          <w:rFonts w:ascii="Times New Roman" w:hAnsi="Times New Roman" w:cs="Times New Roman"/>
        </w:rPr>
        <w:t>thomsen</w:t>
      </w:r>
      <w:proofErr w:type="spellEnd"/>
      <w:r w:rsidR="00F85494" w:rsidRPr="004C2581">
        <w:rPr>
          <w:rFonts w:ascii="Times New Roman" w:hAnsi="Times New Roman" w:cs="Times New Roman"/>
        </w:rPr>
        <w:t xml:space="preserve">, Reynolds) but </w:t>
      </w:r>
      <w:r w:rsidR="00043CC1" w:rsidRPr="004C2581">
        <w:rPr>
          <w:rFonts w:ascii="Times New Roman" w:hAnsi="Times New Roman" w:cs="Times New Roman"/>
        </w:rPr>
        <w:t xml:space="preserve">could </w:t>
      </w:r>
      <w:r w:rsidR="00F85494" w:rsidRPr="004C2581">
        <w:rPr>
          <w:rFonts w:ascii="Times New Roman" w:hAnsi="Times New Roman" w:cs="Times New Roman"/>
        </w:rPr>
        <w:t xml:space="preserve">also </w:t>
      </w:r>
      <w:r w:rsidR="00043CC1" w:rsidRPr="004C2581">
        <w:rPr>
          <w:rFonts w:ascii="Times New Roman" w:hAnsi="Times New Roman" w:cs="Times New Roman"/>
        </w:rPr>
        <w:t xml:space="preserve">have a facilitative effect </w:t>
      </w:r>
      <w:r w:rsidR="00F85494" w:rsidRPr="004C2581">
        <w:rPr>
          <w:rFonts w:ascii="Times New Roman" w:hAnsi="Times New Roman" w:cs="Times New Roman"/>
        </w:rPr>
        <w:t xml:space="preserve">in a dry year </w:t>
      </w:r>
      <w:r w:rsidR="00E54E6B" w:rsidRPr="004C2581">
        <w:rPr>
          <w:rFonts w:ascii="Times New Roman" w:hAnsi="Times New Roman" w:cs="Times New Roman"/>
        </w:rPr>
        <w:t>by increasing soil moisture at the surface</w:t>
      </w:r>
      <w:r w:rsidR="00F85494" w:rsidRPr="004C2581">
        <w:rPr>
          <w:rFonts w:ascii="Times New Roman" w:hAnsi="Times New Roman" w:cs="Times New Roman"/>
        </w:rPr>
        <w:t xml:space="preserve"> (Reynolds et al. 2001)</w:t>
      </w:r>
      <w:r w:rsidR="004C2581" w:rsidRPr="004C2581">
        <w:rPr>
          <w:rFonts w:ascii="Times New Roman" w:hAnsi="Times New Roman" w:cs="Times New Roman"/>
        </w:rPr>
        <w:t xml:space="preserve">, </w:t>
      </w:r>
      <w:r w:rsidR="00D671F8" w:rsidRPr="004C2581">
        <w:rPr>
          <w:rFonts w:ascii="Times New Roman" w:hAnsi="Times New Roman" w:cs="Times New Roman"/>
        </w:rPr>
        <w:t xml:space="preserve">so although tolerators can germinate under lower water conditions, </w:t>
      </w:r>
      <w:r w:rsidR="00E54E6B" w:rsidRPr="004C2581">
        <w:rPr>
          <w:rFonts w:ascii="Times New Roman" w:hAnsi="Times New Roman" w:cs="Times New Roman"/>
        </w:rPr>
        <w:t>more research o</w:t>
      </w:r>
      <w:r w:rsidR="00D671F8" w:rsidRPr="004C2581">
        <w:rPr>
          <w:rFonts w:ascii="Times New Roman" w:hAnsi="Times New Roman" w:cs="Times New Roman"/>
        </w:rPr>
        <w:t>n the</w:t>
      </w:r>
      <w:r w:rsidR="00E54E6B" w:rsidRPr="004C2581">
        <w:rPr>
          <w:rFonts w:ascii="Times New Roman" w:hAnsi="Times New Roman" w:cs="Times New Roman"/>
        </w:rPr>
        <w:t xml:space="preserve"> light requirements for</w:t>
      </w:r>
      <w:r w:rsidR="00D671F8" w:rsidRPr="004C2581">
        <w:rPr>
          <w:rFonts w:ascii="Times New Roman" w:hAnsi="Times New Roman" w:cs="Times New Roman"/>
        </w:rPr>
        <w:t xml:space="preserve"> germination</w:t>
      </w:r>
      <w:r w:rsidR="00E54E6B" w:rsidRPr="004C2581">
        <w:rPr>
          <w:rFonts w:ascii="Times New Roman" w:hAnsi="Times New Roman" w:cs="Times New Roman"/>
        </w:rPr>
        <w:t xml:space="preserve"> </w:t>
      </w:r>
      <w:r w:rsidR="00F85494" w:rsidRPr="004C2581">
        <w:rPr>
          <w:rFonts w:ascii="Times New Roman" w:hAnsi="Times New Roman" w:cs="Times New Roman"/>
        </w:rPr>
        <w:t xml:space="preserve">of </w:t>
      </w:r>
      <w:r w:rsidR="00E54E6B" w:rsidRPr="004C2581">
        <w:rPr>
          <w:rFonts w:ascii="Times New Roman" w:hAnsi="Times New Roman" w:cs="Times New Roman"/>
        </w:rPr>
        <w:t>tolerators and avoiders is needed</w:t>
      </w:r>
      <w:r w:rsidR="00F85494" w:rsidRPr="004C2581">
        <w:rPr>
          <w:rFonts w:ascii="Times New Roman" w:hAnsi="Times New Roman" w:cs="Times New Roman"/>
        </w:rPr>
        <w:t xml:space="preserve"> to understand the interactive effects of watering and competition on this life stage</w:t>
      </w:r>
      <w:r w:rsidR="002942C3" w:rsidRPr="004C2581">
        <w:rPr>
          <w:rFonts w:ascii="Times New Roman" w:hAnsi="Times New Roman" w:cs="Times New Roman"/>
        </w:rPr>
        <w:t xml:space="preserve">. </w:t>
      </w:r>
      <w:commentRangeEnd w:id="168"/>
      <w:r w:rsidR="00D35DC6">
        <w:rPr>
          <w:rStyle w:val="CommentReference"/>
        </w:rPr>
        <w:commentReference w:id="168"/>
      </w:r>
    </w:p>
    <w:p w14:paraId="11201FF4" w14:textId="69B3C373" w:rsidR="00D84D39" w:rsidRPr="00807043" w:rsidRDefault="00EB3A2C" w:rsidP="00807043">
      <w:pPr>
        <w:spacing w:line="480" w:lineRule="auto"/>
        <w:ind w:firstLine="720"/>
        <w:rPr>
          <w:rFonts w:ascii="Times New Roman" w:hAnsi="Times New Roman" w:cs="Times New Roman"/>
        </w:rPr>
      </w:pPr>
      <w:r w:rsidRPr="004C2581">
        <w:rPr>
          <w:rFonts w:ascii="Times New Roman" w:hAnsi="Times New Roman" w:cs="Times New Roman"/>
        </w:rPr>
        <w:lastRenderedPageBreak/>
        <w:t xml:space="preserve">Although we </w:t>
      </w:r>
      <w:r w:rsidR="006136E5" w:rsidRPr="004C2581">
        <w:rPr>
          <w:rFonts w:ascii="Times New Roman" w:hAnsi="Times New Roman" w:cs="Times New Roman"/>
        </w:rPr>
        <w:t xml:space="preserve">did not find </w:t>
      </w:r>
      <w:ins w:id="169" w:author="Andrew Morris Latimer" w:date="2019-01-16T17:45:00Z">
        <w:r w:rsidR="00D35DC6">
          <w:rPr>
            <w:rFonts w:ascii="Times New Roman" w:hAnsi="Times New Roman" w:cs="Times New Roman"/>
          </w:rPr>
          <w:t xml:space="preserve">that </w:t>
        </w:r>
      </w:ins>
      <w:r w:rsidR="006136E5" w:rsidRPr="004C2581">
        <w:rPr>
          <w:rFonts w:ascii="Times New Roman" w:hAnsi="Times New Roman" w:cs="Times New Roman"/>
        </w:rPr>
        <w:t xml:space="preserve">the </w:t>
      </w:r>
      <w:r w:rsidRPr="004C2581">
        <w:rPr>
          <w:rFonts w:ascii="Times New Roman" w:hAnsi="Times New Roman" w:cs="Times New Roman"/>
        </w:rPr>
        <w:t xml:space="preserve">interaction between watering and grass </w:t>
      </w:r>
      <w:del w:id="170" w:author="Andrew Morris Latimer" w:date="2019-01-16T17:45:00Z">
        <w:r w:rsidRPr="004C2581" w:rsidDel="00D35DC6">
          <w:rPr>
            <w:rFonts w:ascii="Times New Roman" w:hAnsi="Times New Roman" w:cs="Times New Roman"/>
          </w:rPr>
          <w:delText>to have</w:delText>
        </w:r>
      </w:del>
      <w:ins w:id="171" w:author="Andrew Morris Latimer" w:date="2019-01-16T17:45:00Z">
        <w:r w:rsidR="00D35DC6">
          <w:rPr>
            <w:rFonts w:ascii="Times New Roman" w:hAnsi="Times New Roman" w:cs="Times New Roman"/>
          </w:rPr>
          <w:t>had</w:t>
        </w:r>
      </w:ins>
      <w:r w:rsidRPr="004C2581">
        <w:rPr>
          <w:rFonts w:ascii="Times New Roman" w:hAnsi="Times New Roman" w:cs="Times New Roman"/>
        </w:rPr>
        <w:t xml:space="preserve"> a strong effect on </w:t>
      </w:r>
      <w:proofErr w:type="spellStart"/>
      <w:r w:rsidRPr="004C2581">
        <w:rPr>
          <w:rFonts w:ascii="Times New Roman" w:hAnsi="Times New Roman" w:cs="Times New Roman"/>
        </w:rPr>
        <w:t>tolerators</w:t>
      </w:r>
      <w:proofErr w:type="spellEnd"/>
      <w:ins w:id="172" w:author="Andrew Morris Latimer" w:date="2019-01-16T17:45:00Z">
        <w:r w:rsidR="00D35DC6">
          <w:rPr>
            <w:rFonts w:ascii="Times New Roman" w:hAnsi="Times New Roman" w:cs="Times New Roman"/>
          </w:rPr>
          <w:t>,</w:t>
        </w:r>
      </w:ins>
      <w:r w:rsidR="0097561D" w:rsidRPr="004C2581">
        <w:rPr>
          <w:rFonts w:ascii="Times New Roman" w:hAnsi="Times New Roman" w:cs="Times New Roman"/>
        </w:rPr>
        <w:t xml:space="preserve"> </w:t>
      </w:r>
      <w:del w:id="173" w:author="Andrew Morris Latimer" w:date="2019-01-16T17:45:00Z">
        <w:r w:rsidR="0097561D" w:rsidRPr="004C2581" w:rsidDel="00D35DC6">
          <w:rPr>
            <w:rFonts w:ascii="Times New Roman" w:hAnsi="Times New Roman" w:cs="Times New Roman"/>
          </w:rPr>
          <w:delText>as expected</w:delText>
        </w:r>
      </w:del>
      <w:ins w:id="174" w:author="Andrew Morris Latimer" w:date="2019-01-16T17:45:00Z">
        <w:r w:rsidR="00D35DC6">
          <w:rPr>
            <w:rFonts w:ascii="Times New Roman" w:hAnsi="Times New Roman" w:cs="Times New Roman"/>
          </w:rPr>
          <w:t>contrary to expectations</w:t>
        </w:r>
      </w:ins>
      <w:r>
        <w:rPr>
          <w:rFonts w:ascii="Times New Roman" w:hAnsi="Times New Roman" w:cs="Times New Roman"/>
        </w:rPr>
        <w:t xml:space="preserve">, it is likely </w:t>
      </w:r>
      <w:r w:rsidR="00620B9D">
        <w:rPr>
          <w:rFonts w:ascii="Times New Roman" w:hAnsi="Times New Roman" w:cs="Times New Roman"/>
        </w:rPr>
        <w:t xml:space="preserve">that </w:t>
      </w:r>
      <w:r w:rsidR="001461C2">
        <w:rPr>
          <w:rFonts w:ascii="Times New Roman" w:hAnsi="Times New Roman" w:cs="Times New Roman"/>
        </w:rPr>
        <w:t xml:space="preserve">the effects of </w:t>
      </w:r>
      <w:r w:rsidR="0097561D">
        <w:rPr>
          <w:rFonts w:ascii="Times New Roman" w:hAnsi="Times New Roman" w:cs="Times New Roman"/>
        </w:rPr>
        <w:t xml:space="preserve">grass </w:t>
      </w:r>
      <w:r w:rsidR="001461C2">
        <w:rPr>
          <w:rFonts w:ascii="Times New Roman" w:hAnsi="Times New Roman" w:cs="Times New Roman"/>
        </w:rPr>
        <w:t xml:space="preserve">competition </w:t>
      </w:r>
      <w:r w:rsidR="00620B9D">
        <w:rPr>
          <w:rFonts w:ascii="Times New Roman" w:hAnsi="Times New Roman" w:cs="Times New Roman"/>
        </w:rPr>
        <w:t>in a favorabl</w:t>
      </w:r>
      <w:r w:rsidR="0097561D">
        <w:rPr>
          <w:rFonts w:ascii="Times New Roman" w:hAnsi="Times New Roman" w:cs="Times New Roman"/>
        </w:rPr>
        <w:t>y wet</w:t>
      </w:r>
      <w:r w:rsidR="00620B9D">
        <w:rPr>
          <w:rFonts w:ascii="Times New Roman" w:hAnsi="Times New Roman" w:cs="Times New Roman"/>
        </w:rPr>
        <w:t xml:space="preserve"> environment</w:t>
      </w:r>
      <w:r w:rsidR="001461C2">
        <w:rPr>
          <w:rFonts w:ascii="Times New Roman" w:hAnsi="Times New Roman" w:cs="Times New Roman"/>
        </w:rPr>
        <w:t xml:space="preserve"> build up over time. M</w:t>
      </w:r>
      <w:r w:rsidR="004C1ABB" w:rsidRPr="00D1775B">
        <w:rPr>
          <w:rFonts w:ascii="Times New Roman" w:hAnsi="Times New Roman" w:cs="Times New Roman"/>
        </w:rPr>
        <w:t xml:space="preserve">ulti-year changes in rainfall, </w:t>
      </w:r>
      <w:r w:rsidR="00620B9D">
        <w:rPr>
          <w:rFonts w:ascii="Times New Roman" w:hAnsi="Times New Roman" w:cs="Times New Roman"/>
        </w:rPr>
        <w:t>can cause</w:t>
      </w:r>
      <w:r w:rsidR="004C1ABB" w:rsidRPr="00D1775B">
        <w:rPr>
          <w:rFonts w:ascii="Times New Roman" w:hAnsi="Times New Roman" w:cs="Times New Roman"/>
        </w:rPr>
        <w:t xml:space="preserve"> profound shifts in population abundance and community composition</w:t>
      </w:r>
      <w:r w:rsidR="00790E78">
        <w:rPr>
          <w:rFonts w:ascii="Times New Roman" w:hAnsi="Times New Roman" w:cs="Times New Roman"/>
        </w:rPr>
        <w:t xml:space="preserve"> through lagged </w:t>
      </w:r>
      <w:r w:rsidR="00814E55">
        <w:rPr>
          <w:rFonts w:ascii="Times New Roman" w:hAnsi="Times New Roman" w:cs="Times New Roman"/>
        </w:rPr>
        <w:t xml:space="preserve">indirect </w:t>
      </w:r>
      <w:r w:rsidR="00790E78">
        <w:rPr>
          <w:rFonts w:ascii="Times New Roman" w:hAnsi="Times New Roman" w:cs="Times New Roman"/>
        </w:rPr>
        <w:t>effects</w:t>
      </w:r>
      <w:r w:rsidR="00A765B9">
        <w:rPr>
          <w:rFonts w:ascii="Times New Roman" w:hAnsi="Times New Roman" w:cs="Times New Roman"/>
        </w:rPr>
        <w:t xml:space="preserve"> that operate predominantly through thatch</w:t>
      </w:r>
      <w:r w:rsidR="00CD205D">
        <w:rPr>
          <w:rFonts w:ascii="Times New Roman" w:hAnsi="Times New Roman" w:cs="Times New Roman"/>
        </w:rPr>
        <w:t xml:space="preserve"> in this system</w:t>
      </w:r>
      <w:r w:rsidR="00A765B9">
        <w:rPr>
          <w:rFonts w:ascii="Times New Roman" w:hAnsi="Times New Roman" w:cs="Times New Roman"/>
        </w:rPr>
        <w:t xml:space="preserve"> (</w:t>
      </w:r>
      <w:r w:rsidR="00CD205D">
        <w:rPr>
          <w:rFonts w:ascii="Times New Roman" w:hAnsi="Times New Roman" w:cs="Times New Roman"/>
        </w:rPr>
        <w:t xml:space="preserve">Levine and Rees, </w:t>
      </w:r>
      <w:proofErr w:type="spellStart"/>
      <w:r w:rsidR="00CD205D">
        <w:rPr>
          <w:rFonts w:ascii="Times New Roman" w:hAnsi="Times New Roman" w:cs="Times New Roman"/>
        </w:rPr>
        <w:t>dudney</w:t>
      </w:r>
      <w:proofErr w:type="spellEnd"/>
      <w:r w:rsidR="00A765B9">
        <w:rPr>
          <w:rFonts w:ascii="Times New Roman" w:hAnsi="Times New Roman" w:cs="Times New Roman"/>
        </w:rPr>
        <w:t>)</w:t>
      </w:r>
      <w:r w:rsidR="0097561D">
        <w:rPr>
          <w:rFonts w:ascii="Times New Roman" w:hAnsi="Times New Roman" w:cs="Times New Roman"/>
        </w:rPr>
        <w:t xml:space="preserve">. The </w:t>
      </w:r>
      <w:r w:rsidR="00A765B9">
        <w:rPr>
          <w:rFonts w:ascii="Times New Roman" w:hAnsi="Times New Roman" w:cs="Times New Roman"/>
        </w:rPr>
        <w:t>buildup</w:t>
      </w:r>
      <w:r w:rsidR="0097561D">
        <w:rPr>
          <w:rFonts w:ascii="Times New Roman" w:hAnsi="Times New Roman" w:cs="Times New Roman"/>
        </w:rPr>
        <w:t xml:space="preserve"> of grass thatch, caused by repeated </w:t>
      </w:r>
      <w:r w:rsidR="00790E78">
        <w:rPr>
          <w:rFonts w:ascii="Times New Roman" w:hAnsi="Times New Roman" w:cs="Times New Roman"/>
        </w:rPr>
        <w:t xml:space="preserve">wet years, </w:t>
      </w:r>
      <w:r w:rsidR="0097561D">
        <w:rPr>
          <w:rFonts w:ascii="Times New Roman" w:hAnsi="Times New Roman" w:cs="Times New Roman"/>
        </w:rPr>
        <w:t xml:space="preserve">has been shown to </w:t>
      </w:r>
      <w:r w:rsidR="00790E78">
        <w:rPr>
          <w:rFonts w:ascii="Times New Roman" w:hAnsi="Times New Roman" w:cs="Times New Roman"/>
        </w:rPr>
        <w:t>depress native forb germination</w:t>
      </w:r>
      <w:r w:rsidR="00CD205D">
        <w:rPr>
          <w:rFonts w:ascii="Times New Roman" w:hAnsi="Times New Roman" w:cs="Times New Roman"/>
        </w:rPr>
        <w:t xml:space="preserve"> (</w:t>
      </w:r>
      <w:proofErr w:type="spellStart"/>
      <w:r w:rsidR="00CD205D">
        <w:rPr>
          <w:rFonts w:ascii="Times New Roman" w:hAnsi="Times New Roman" w:cs="Times New Roman"/>
        </w:rPr>
        <w:t>thomsen</w:t>
      </w:r>
      <w:proofErr w:type="spellEnd"/>
      <w:r w:rsidR="00CD205D">
        <w:rPr>
          <w:rFonts w:ascii="Times New Roman" w:hAnsi="Times New Roman" w:cs="Times New Roman"/>
        </w:rPr>
        <w:t>)</w:t>
      </w:r>
      <w:r w:rsidR="0097561D">
        <w:rPr>
          <w:rFonts w:ascii="Times New Roman" w:hAnsi="Times New Roman" w:cs="Times New Roman"/>
        </w:rPr>
        <w:t>,</w:t>
      </w:r>
      <w:r w:rsidR="00D84D39">
        <w:rPr>
          <w:rFonts w:ascii="Times New Roman" w:hAnsi="Times New Roman" w:cs="Times New Roman"/>
        </w:rPr>
        <w:t xml:space="preserve"> </w:t>
      </w:r>
      <w:r w:rsidR="00864328">
        <w:rPr>
          <w:rFonts w:ascii="Times New Roman" w:hAnsi="Times New Roman" w:cs="Times New Roman"/>
        </w:rPr>
        <w:t xml:space="preserve">leading to lower overall </w:t>
      </w:r>
      <w:r w:rsidR="00CD205D">
        <w:rPr>
          <w:rFonts w:ascii="Times New Roman" w:hAnsi="Times New Roman" w:cs="Times New Roman"/>
        </w:rPr>
        <w:t xml:space="preserve">abundance, </w:t>
      </w:r>
      <w:r w:rsidR="00864328">
        <w:rPr>
          <w:rFonts w:ascii="Times New Roman" w:hAnsi="Times New Roman" w:cs="Times New Roman"/>
        </w:rPr>
        <w:t>biomass</w:t>
      </w:r>
      <w:r w:rsidR="00CD205D">
        <w:rPr>
          <w:rFonts w:ascii="Times New Roman" w:hAnsi="Times New Roman" w:cs="Times New Roman"/>
        </w:rPr>
        <w:t>, and</w:t>
      </w:r>
      <w:r w:rsidR="00864328">
        <w:rPr>
          <w:rFonts w:ascii="Times New Roman" w:hAnsi="Times New Roman" w:cs="Times New Roman"/>
        </w:rPr>
        <w:t xml:space="preserve"> seed set (Thomsen</w:t>
      </w:r>
      <w:r w:rsidR="00620B9D">
        <w:rPr>
          <w:rFonts w:ascii="Times New Roman" w:hAnsi="Times New Roman" w:cs="Times New Roman"/>
        </w:rPr>
        <w:t xml:space="preserve"> </w:t>
      </w:r>
      <w:r w:rsidR="00CD205D">
        <w:rPr>
          <w:rFonts w:ascii="Times New Roman" w:hAnsi="Times New Roman" w:cs="Times New Roman"/>
        </w:rPr>
        <w:t xml:space="preserve">papers, </w:t>
      </w:r>
      <w:proofErr w:type="spellStart"/>
      <w:r w:rsidR="00CD205D">
        <w:rPr>
          <w:rFonts w:ascii="Times New Roman" w:hAnsi="Times New Roman" w:cs="Times New Roman"/>
        </w:rPr>
        <w:t>suttle</w:t>
      </w:r>
      <w:proofErr w:type="spellEnd"/>
      <w:r w:rsidR="00CD205D">
        <w:rPr>
          <w:rFonts w:ascii="Times New Roman" w:hAnsi="Times New Roman" w:cs="Times New Roman"/>
        </w:rPr>
        <w:t xml:space="preserve">, </w:t>
      </w:r>
      <w:proofErr w:type="spellStart"/>
      <w:r w:rsidR="00CD205D">
        <w:rPr>
          <w:rFonts w:ascii="Times New Roman" w:hAnsi="Times New Roman" w:cs="Times New Roman"/>
        </w:rPr>
        <w:t>dudney</w:t>
      </w:r>
      <w:proofErr w:type="spellEnd"/>
      <w:r w:rsidR="00864328">
        <w:rPr>
          <w:rFonts w:ascii="Times New Roman" w:hAnsi="Times New Roman" w:cs="Times New Roman"/>
        </w:rPr>
        <w:t>)</w:t>
      </w:r>
      <w:r w:rsidR="00790E78">
        <w:rPr>
          <w:rFonts w:ascii="Times New Roman" w:hAnsi="Times New Roman" w:cs="Times New Roman"/>
        </w:rPr>
        <w:t xml:space="preserve">. </w:t>
      </w:r>
      <w:r w:rsidR="0097561D">
        <w:rPr>
          <w:rFonts w:ascii="Times New Roman" w:hAnsi="Times New Roman" w:cs="Times New Roman"/>
        </w:rPr>
        <w:t xml:space="preserve">We found a small but significant effect of grass in watered plots, where mortality of tolerators increased in comparison to watered plots without grass. </w:t>
      </w:r>
      <w:r w:rsidR="00807043" w:rsidRPr="00D1775B">
        <w:rPr>
          <w:rFonts w:ascii="TimesNewRomanPSMT" w:hAnsi="TimesNewRomanPSMT"/>
        </w:rPr>
        <w:t xml:space="preserve">It is possible that multiple wet years in a row would shift this </w:t>
      </w:r>
      <w:r w:rsidR="00620B9D">
        <w:rPr>
          <w:rFonts w:ascii="TimesNewRomanPSMT" w:hAnsi="TimesNewRomanPSMT"/>
        </w:rPr>
        <w:t xml:space="preserve">small interaction between grass and watering </w:t>
      </w:r>
      <w:r w:rsidR="00807043" w:rsidRPr="00D1775B">
        <w:rPr>
          <w:rFonts w:ascii="TimesNewRomanPSMT" w:hAnsi="TimesNewRomanPSMT"/>
        </w:rPr>
        <w:t xml:space="preserve">toward a negative indirect effect as grass biomass builds up, </w:t>
      </w:r>
      <w:r w:rsidR="00620B9D">
        <w:rPr>
          <w:rFonts w:ascii="TimesNewRomanPSMT" w:hAnsi="TimesNewRomanPSMT"/>
        </w:rPr>
        <w:t xml:space="preserve">ultimately </w:t>
      </w:r>
      <w:r w:rsidR="00807043" w:rsidRPr="00D1775B">
        <w:rPr>
          <w:rFonts w:ascii="TimesNewRomanPSMT" w:hAnsi="TimesNewRomanPSMT"/>
        </w:rPr>
        <w:t>decreasing per capita growth rates</w:t>
      </w:r>
      <w:r w:rsidR="00620B9D">
        <w:rPr>
          <w:rFonts w:ascii="TimesNewRomanPSMT" w:hAnsi="TimesNewRomanPSMT"/>
        </w:rPr>
        <w:t xml:space="preserve"> of tolerators</w:t>
      </w:r>
      <w:r w:rsidR="00000569">
        <w:rPr>
          <w:rFonts w:ascii="TimesNewRomanPSMT" w:hAnsi="TimesNewRomanPSMT"/>
        </w:rPr>
        <w:t xml:space="preserve"> more than avoiders through lower germination</w:t>
      </w:r>
      <w:r w:rsidR="004C2581">
        <w:rPr>
          <w:rFonts w:ascii="TimesNewRomanPSMT" w:hAnsi="TimesNewRomanPSMT"/>
        </w:rPr>
        <w:t>,</w:t>
      </w:r>
      <w:r w:rsidR="00000569">
        <w:rPr>
          <w:rFonts w:ascii="TimesNewRomanPSMT" w:hAnsi="TimesNewRomanPSMT"/>
        </w:rPr>
        <w:t xml:space="preserve"> higher mortality</w:t>
      </w:r>
      <w:r w:rsidR="004C2581">
        <w:rPr>
          <w:rFonts w:ascii="TimesNewRomanPSMT" w:hAnsi="TimesNewRomanPSMT"/>
        </w:rPr>
        <w:t>, and possibly decreased seed set</w:t>
      </w:r>
      <w:ins w:id="175" w:author="Andrew Morris Latimer" w:date="2019-01-16T17:46:00Z">
        <w:r w:rsidR="00D35DC6">
          <w:rPr>
            <w:rFonts w:ascii="TimesNewRomanPSMT" w:hAnsi="TimesNewRomanPSMT"/>
          </w:rPr>
          <w:t xml:space="preserve"> (</w:t>
        </w:r>
      </w:ins>
      <w:proofErr w:type="spellStart"/>
      <w:del w:id="176" w:author="Andrew Morris Latimer" w:date="2019-01-16T17:46:00Z">
        <w:r w:rsidR="001461C2" w:rsidDel="00D35DC6">
          <w:rPr>
            <w:rFonts w:ascii="TimesNewRomanPSMT" w:hAnsi="TimesNewRomanPSMT"/>
          </w:rPr>
          <w:delText>.</w:delText>
        </w:r>
        <w:r w:rsidR="00807043" w:rsidRPr="00D1775B" w:rsidDel="00D35DC6">
          <w:rPr>
            <w:rFonts w:ascii="TimesNewRomanPSMT" w:hAnsi="TimesNewRomanPSMT"/>
          </w:rPr>
          <w:delText xml:space="preserve"> </w:delText>
        </w:r>
      </w:del>
      <w:r w:rsidR="00807043" w:rsidRPr="00BC7785">
        <w:rPr>
          <w:rFonts w:ascii="Times New Roman" w:hAnsi="Times New Roman" w:cs="Times New Roman"/>
        </w:rPr>
        <w:t>Suttle</w:t>
      </w:r>
      <w:proofErr w:type="spellEnd"/>
      <w:r w:rsidR="00807043" w:rsidRPr="00BC7785">
        <w:rPr>
          <w:rFonts w:ascii="Times New Roman" w:hAnsi="Times New Roman" w:cs="Times New Roman"/>
        </w:rPr>
        <w:t xml:space="preserve"> et al. (2007</w:t>
      </w:r>
      <w:del w:id="177" w:author="Andrew Morris Latimer" w:date="2019-01-16T17:46:00Z">
        <w:r w:rsidR="00807043" w:rsidRPr="00BC7785" w:rsidDel="00D35DC6">
          <w:rPr>
            <w:rFonts w:ascii="Times New Roman" w:hAnsi="Times New Roman" w:cs="Times New Roman"/>
          </w:rPr>
          <w:delText>) found that</w:delText>
        </w:r>
        <w:r w:rsidR="001461C2" w:rsidDel="00D35DC6">
          <w:rPr>
            <w:rFonts w:ascii="Times New Roman" w:hAnsi="Times New Roman" w:cs="Times New Roman"/>
          </w:rPr>
          <w:delText xml:space="preserve"> after 5 years of</w:delText>
        </w:r>
        <w:r w:rsidR="00807043" w:rsidRPr="00BC7785" w:rsidDel="00D35DC6">
          <w:rPr>
            <w:rFonts w:ascii="Times New Roman" w:hAnsi="Times New Roman" w:cs="Times New Roman"/>
          </w:rPr>
          <w:delText xml:space="preserve"> increased rainfall</w:delText>
        </w:r>
        <w:r w:rsidR="001461C2" w:rsidDel="00D35DC6">
          <w:rPr>
            <w:rFonts w:ascii="Times New Roman" w:hAnsi="Times New Roman" w:cs="Times New Roman"/>
          </w:rPr>
          <w:delText>,</w:delText>
        </w:r>
        <w:r w:rsidR="00807043" w:rsidRPr="00BC7785" w:rsidDel="00D35DC6">
          <w:rPr>
            <w:rFonts w:ascii="Times New Roman" w:hAnsi="Times New Roman" w:cs="Times New Roman"/>
          </w:rPr>
          <w:delText xml:space="preserve"> native forb richness and biomass </w:delText>
        </w:r>
        <w:r w:rsidR="001461C2" w:rsidDel="00D35DC6">
          <w:rPr>
            <w:rFonts w:ascii="Times New Roman" w:hAnsi="Times New Roman" w:cs="Times New Roman"/>
          </w:rPr>
          <w:delText xml:space="preserve">began to decline </w:delText>
        </w:r>
        <w:r w:rsidR="00807043" w:rsidRPr="00BC7785" w:rsidDel="00D35DC6">
          <w:rPr>
            <w:rFonts w:ascii="Times New Roman" w:hAnsi="Times New Roman" w:cs="Times New Roman"/>
          </w:rPr>
          <w:delText>due to increases in grass</w:delText>
        </w:r>
        <w:r w:rsidR="00A765B9" w:rsidDel="00D35DC6">
          <w:rPr>
            <w:rFonts w:ascii="Times New Roman" w:hAnsi="Times New Roman" w:cs="Times New Roman"/>
          </w:rPr>
          <w:delText xml:space="preserve"> biomass</w:delText>
        </w:r>
      </w:del>
      <w:ins w:id="178" w:author="Andrew Morris Latimer" w:date="2019-01-16T17:46:00Z">
        <w:r w:rsidR="00D35DC6">
          <w:rPr>
            <w:rFonts w:ascii="Times New Roman" w:hAnsi="Times New Roman" w:cs="Times New Roman"/>
          </w:rPr>
          <w:t>))</w:t>
        </w:r>
      </w:ins>
      <w:r w:rsidR="00807043">
        <w:rPr>
          <w:rFonts w:ascii="Times New Roman" w:hAnsi="Times New Roman" w:cs="Times New Roman"/>
        </w:rPr>
        <w:t>.</w:t>
      </w:r>
      <w:r w:rsidR="00807043" w:rsidRPr="00BC7785">
        <w:rPr>
          <w:rFonts w:ascii="Times New Roman" w:hAnsi="Times New Roman" w:cs="Times New Roman"/>
        </w:rPr>
        <w:t xml:space="preserve"> </w:t>
      </w:r>
      <w:r w:rsidR="004C1ABB" w:rsidRPr="00D1775B">
        <w:rPr>
          <w:rFonts w:ascii="Times New Roman" w:hAnsi="Times New Roman" w:cs="Times New Roman"/>
        </w:rPr>
        <w:t>Therefore</w:t>
      </w:r>
      <w:r w:rsidR="001461C2">
        <w:rPr>
          <w:rFonts w:ascii="Times New Roman" w:hAnsi="Times New Roman" w:cs="Times New Roman"/>
        </w:rPr>
        <w:t>, how well these strategies far</w:t>
      </w:r>
      <w:r w:rsidR="00730D5F">
        <w:rPr>
          <w:rFonts w:ascii="Times New Roman" w:hAnsi="Times New Roman" w:cs="Times New Roman"/>
        </w:rPr>
        <w:t>e</w:t>
      </w:r>
      <w:r w:rsidR="001461C2">
        <w:rPr>
          <w:rFonts w:ascii="Times New Roman" w:hAnsi="Times New Roman" w:cs="Times New Roman"/>
        </w:rPr>
        <w:t xml:space="preserve"> </w:t>
      </w:r>
      <w:del w:id="179" w:author="Andrew Morris Latimer" w:date="2019-01-16T17:46:00Z">
        <w:r w:rsidR="00730D5F" w:rsidDel="00D35DC6">
          <w:rPr>
            <w:rFonts w:ascii="Times New Roman" w:hAnsi="Times New Roman" w:cs="Times New Roman"/>
          </w:rPr>
          <w:delText>with</w:delText>
        </w:r>
        <w:r w:rsidR="001461C2" w:rsidDel="00D35DC6">
          <w:rPr>
            <w:rFonts w:ascii="Times New Roman" w:hAnsi="Times New Roman" w:cs="Times New Roman"/>
          </w:rPr>
          <w:delText xml:space="preserve"> </w:delText>
        </w:r>
      </w:del>
      <w:ins w:id="180" w:author="Andrew Morris Latimer" w:date="2019-01-16T17:46:00Z">
        <w:r w:rsidR="00D35DC6">
          <w:rPr>
            <w:rFonts w:ascii="Times New Roman" w:hAnsi="Times New Roman" w:cs="Times New Roman"/>
          </w:rPr>
          <w:t xml:space="preserve">under higher </w:t>
        </w:r>
      </w:ins>
      <w:r w:rsidR="001461C2">
        <w:rPr>
          <w:rFonts w:ascii="Times New Roman" w:hAnsi="Times New Roman" w:cs="Times New Roman"/>
        </w:rPr>
        <w:t xml:space="preserve">future </w:t>
      </w:r>
      <w:ins w:id="181" w:author="Andrew Morris Latimer" w:date="2019-01-16T17:46:00Z">
        <w:r w:rsidR="00D35DC6">
          <w:rPr>
            <w:rFonts w:ascii="Times New Roman" w:hAnsi="Times New Roman" w:cs="Times New Roman"/>
          </w:rPr>
          <w:t xml:space="preserve">levels of rainfall </w:t>
        </w:r>
      </w:ins>
      <w:r w:rsidR="001461C2">
        <w:rPr>
          <w:rFonts w:ascii="Times New Roman" w:hAnsi="Times New Roman" w:cs="Times New Roman"/>
        </w:rPr>
        <w:t>variability will be directly tied to</w:t>
      </w:r>
      <w:r w:rsidR="004C1ABB" w:rsidRPr="00D1775B">
        <w:rPr>
          <w:rFonts w:ascii="Times New Roman" w:hAnsi="Times New Roman" w:cs="Times New Roman"/>
        </w:rPr>
        <w:t xml:space="preserve"> the distribution of extreme events </w:t>
      </w:r>
      <w:r w:rsidR="00864328">
        <w:rPr>
          <w:rFonts w:ascii="Times New Roman" w:hAnsi="Times New Roman" w:cs="Times New Roman"/>
        </w:rPr>
        <w:t>across years</w:t>
      </w:r>
      <w:r w:rsidR="001461C2">
        <w:rPr>
          <w:rFonts w:ascii="Times New Roman" w:hAnsi="Times New Roman" w:cs="Times New Roman"/>
        </w:rPr>
        <w:t xml:space="preserve">. </w:t>
      </w:r>
      <w:r w:rsidR="0097561D">
        <w:rPr>
          <w:rFonts w:ascii="Times New Roman" w:hAnsi="Times New Roman" w:cs="Times New Roman"/>
        </w:rPr>
        <w:t xml:space="preserve">If aridification occurs alongside increased variability, as is projected </w:t>
      </w:r>
      <w:r w:rsidR="00E83BB4">
        <w:rPr>
          <w:rFonts w:ascii="Times New Roman" w:hAnsi="Times New Roman" w:cs="Times New Roman"/>
        </w:rPr>
        <w:t xml:space="preserve">in many areas including California, </w:t>
      </w:r>
      <w:r w:rsidR="0097561D">
        <w:rPr>
          <w:rFonts w:ascii="Times New Roman" w:hAnsi="Times New Roman" w:cs="Times New Roman"/>
        </w:rPr>
        <w:t xml:space="preserve">grasses may </w:t>
      </w:r>
      <w:r w:rsidR="00A765B9">
        <w:rPr>
          <w:rFonts w:ascii="Times New Roman" w:hAnsi="Times New Roman" w:cs="Times New Roman"/>
        </w:rPr>
        <w:t xml:space="preserve">actually </w:t>
      </w:r>
      <w:r w:rsidR="0097561D">
        <w:rPr>
          <w:rFonts w:ascii="Times New Roman" w:hAnsi="Times New Roman" w:cs="Times New Roman"/>
        </w:rPr>
        <w:t xml:space="preserve">decline, as previously </w:t>
      </w:r>
      <w:r w:rsidR="00CD205D">
        <w:rPr>
          <w:rFonts w:ascii="Times New Roman" w:hAnsi="Times New Roman" w:cs="Times New Roman"/>
        </w:rPr>
        <w:t>noted in</w:t>
      </w:r>
      <w:r w:rsidR="0097561D">
        <w:rPr>
          <w:rFonts w:ascii="Times New Roman" w:hAnsi="Times New Roman" w:cs="Times New Roman"/>
        </w:rPr>
        <w:t xml:space="preserve"> Copeland et al 2016</w:t>
      </w:r>
      <w:r w:rsidR="00A765B9">
        <w:rPr>
          <w:rFonts w:ascii="Times New Roman" w:hAnsi="Times New Roman" w:cs="Times New Roman"/>
        </w:rPr>
        <w:t xml:space="preserve"> </w:t>
      </w:r>
      <w:r w:rsidR="0097561D">
        <w:rPr>
          <w:rFonts w:ascii="Times New Roman" w:hAnsi="Times New Roman" w:cs="Times New Roman"/>
        </w:rPr>
        <w:t xml:space="preserve">and predicted </w:t>
      </w:r>
      <w:r w:rsidR="00CD205D">
        <w:rPr>
          <w:rFonts w:ascii="Times New Roman" w:hAnsi="Times New Roman" w:cs="Times New Roman"/>
        </w:rPr>
        <w:t xml:space="preserve">to occur </w:t>
      </w:r>
      <w:r w:rsidR="0097561D">
        <w:rPr>
          <w:rFonts w:ascii="Times New Roman" w:hAnsi="Times New Roman" w:cs="Times New Roman"/>
        </w:rPr>
        <w:t xml:space="preserve">for temperate grasslands </w:t>
      </w:r>
      <w:r w:rsidR="006B4833">
        <w:rPr>
          <w:rFonts w:ascii="Times New Roman" w:hAnsi="Times New Roman" w:cs="Times New Roman"/>
        </w:rPr>
        <w:t>(</w:t>
      </w:r>
      <w:proofErr w:type="spellStart"/>
      <w:r w:rsidR="006B4833">
        <w:rPr>
          <w:rFonts w:ascii="Times New Roman" w:hAnsi="Times New Roman" w:cs="Times New Roman"/>
        </w:rPr>
        <w:t>Gherardi</w:t>
      </w:r>
      <w:proofErr w:type="spellEnd"/>
      <w:r w:rsidR="006B4833">
        <w:rPr>
          <w:rFonts w:ascii="Times New Roman" w:hAnsi="Times New Roman" w:cs="Times New Roman"/>
        </w:rPr>
        <w:t xml:space="preserve"> and Sala 20</w:t>
      </w:r>
      <w:r w:rsidR="0097561D">
        <w:rPr>
          <w:rFonts w:ascii="Times New Roman" w:hAnsi="Times New Roman" w:cs="Times New Roman"/>
        </w:rPr>
        <w:t>1</w:t>
      </w:r>
      <w:r w:rsidR="006B4833">
        <w:rPr>
          <w:rFonts w:ascii="Times New Roman" w:hAnsi="Times New Roman" w:cs="Times New Roman"/>
        </w:rPr>
        <w:t>9)</w:t>
      </w:r>
      <w:r w:rsidR="0097561D">
        <w:rPr>
          <w:rFonts w:ascii="Times New Roman" w:hAnsi="Times New Roman" w:cs="Times New Roman"/>
        </w:rPr>
        <w:t>.</w:t>
      </w:r>
      <w:r w:rsidR="004C1ABB" w:rsidRPr="00D1775B">
        <w:rPr>
          <w:rFonts w:ascii="Times New Roman" w:hAnsi="Times New Roman" w:cs="Times New Roman"/>
        </w:rPr>
        <w:t xml:space="preserve"> </w:t>
      </w:r>
      <w:r w:rsidR="0097561D">
        <w:rPr>
          <w:rFonts w:ascii="Times New Roman" w:hAnsi="Times New Roman" w:cs="Times New Roman"/>
        </w:rPr>
        <w:t xml:space="preserve">The effect of competition may thus </w:t>
      </w:r>
      <w:ins w:id="182" w:author="Andrew Morris Latimer" w:date="2019-01-16T17:47:00Z">
        <w:r w:rsidR="00D35DC6">
          <w:rPr>
            <w:rFonts w:ascii="Times New Roman" w:hAnsi="Times New Roman" w:cs="Times New Roman"/>
          </w:rPr>
          <w:t xml:space="preserve">ultimately </w:t>
        </w:r>
      </w:ins>
      <w:r w:rsidR="0097561D">
        <w:rPr>
          <w:rFonts w:ascii="Times New Roman" w:hAnsi="Times New Roman" w:cs="Times New Roman"/>
        </w:rPr>
        <w:t xml:space="preserve">be </w:t>
      </w:r>
      <w:del w:id="183" w:author="Andrew Morris Latimer" w:date="2019-01-16T17:47:00Z">
        <w:r w:rsidR="0097561D" w:rsidDel="00D35DC6">
          <w:rPr>
            <w:rFonts w:ascii="Times New Roman" w:hAnsi="Times New Roman" w:cs="Times New Roman"/>
          </w:rPr>
          <w:delText xml:space="preserve">overtaken </w:delText>
        </w:r>
      </w:del>
      <w:proofErr w:type="spellStart"/>
      <w:ins w:id="184" w:author="Andrew Morris Latimer" w:date="2019-01-16T17:47:00Z">
        <w:r w:rsidR="00D35DC6">
          <w:rPr>
            <w:rFonts w:ascii="Times New Roman" w:hAnsi="Times New Roman" w:cs="Times New Roman"/>
          </w:rPr>
          <w:t>overriden</w:t>
        </w:r>
        <w:proofErr w:type="spellEnd"/>
        <w:r w:rsidR="00D35DC6">
          <w:rPr>
            <w:rFonts w:ascii="Times New Roman" w:hAnsi="Times New Roman" w:cs="Times New Roman"/>
          </w:rPr>
          <w:t xml:space="preserve"> </w:t>
        </w:r>
      </w:ins>
      <w:r w:rsidR="0097561D">
        <w:rPr>
          <w:rFonts w:ascii="Times New Roman" w:hAnsi="Times New Roman" w:cs="Times New Roman"/>
        </w:rPr>
        <w:t xml:space="preserve">by </w:t>
      </w:r>
      <w:del w:id="185" w:author="Andrew Morris Latimer" w:date="2019-01-16T17:47:00Z">
        <w:r w:rsidR="0097561D" w:rsidDel="00D35DC6">
          <w:rPr>
            <w:rFonts w:ascii="Times New Roman" w:hAnsi="Times New Roman" w:cs="Times New Roman"/>
          </w:rPr>
          <w:delText xml:space="preserve">more </w:delText>
        </w:r>
      </w:del>
      <w:ins w:id="186" w:author="Andrew Morris Latimer" w:date="2019-01-16T17:47:00Z">
        <w:r w:rsidR="00D35DC6">
          <w:rPr>
            <w:rFonts w:ascii="Times New Roman" w:hAnsi="Times New Roman" w:cs="Times New Roman"/>
          </w:rPr>
          <w:t xml:space="preserve">the </w:t>
        </w:r>
      </w:ins>
      <w:r w:rsidR="0097561D">
        <w:rPr>
          <w:rFonts w:ascii="Times New Roman" w:hAnsi="Times New Roman" w:cs="Times New Roman"/>
        </w:rPr>
        <w:t>direct effects of climate</w:t>
      </w:r>
      <w:ins w:id="187" w:author="Andrew Morris Latimer" w:date="2019-01-16T17:48:00Z">
        <w:r w:rsidR="00D35DC6">
          <w:rPr>
            <w:rFonts w:ascii="Times New Roman" w:hAnsi="Times New Roman" w:cs="Times New Roman"/>
          </w:rPr>
          <w:t xml:space="preserve"> on population growth</w:t>
        </w:r>
      </w:ins>
      <w:del w:id="188" w:author="Andrew Morris Latimer" w:date="2019-01-16T17:48:00Z">
        <w:r w:rsidR="00A765B9" w:rsidDel="00D35DC6">
          <w:rPr>
            <w:rFonts w:ascii="Times New Roman" w:hAnsi="Times New Roman" w:cs="Times New Roman"/>
          </w:rPr>
          <w:delText>, though whether this will occur</w:delText>
        </w:r>
        <w:r w:rsidR="001E6E99" w:rsidDel="00D35DC6">
          <w:rPr>
            <w:rFonts w:ascii="Times New Roman" w:hAnsi="Times New Roman" w:cs="Times New Roman"/>
          </w:rPr>
          <w:delText xml:space="preserve"> before avoidant species go extinct remains an active question</w:delText>
        </w:r>
      </w:del>
      <w:r w:rsidR="0097561D">
        <w:rPr>
          <w:rFonts w:ascii="Times New Roman" w:hAnsi="Times New Roman" w:cs="Times New Roman"/>
        </w:rPr>
        <w:t xml:space="preserve">. </w:t>
      </w:r>
    </w:p>
    <w:p w14:paraId="25936103" w14:textId="656E8A64" w:rsidR="00EA5811" w:rsidRPr="00B15F5B" w:rsidRDefault="007877F6" w:rsidP="00B15F5B">
      <w:pPr>
        <w:spacing w:line="480" w:lineRule="auto"/>
        <w:ind w:firstLine="720"/>
        <w:rPr>
          <w:rFonts w:ascii="Times New Roman" w:hAnsi="Times New Roman" w:cs="Times New Roman"/>
          <w:highlight w:val="yellow"/>
        </w:rPr>
      </w:pPr>
      <w:r>
        <w:rPr>
          <w:rFonts w:ascii="Times New Roman" w:hAnsi="Times New Roman" w:cs="Times New Roman"/>
        </w:rPr>
        <w:t>This is one of the first studies to explore how competition</w:t>
      </w:r>
      <w:r w:rsidR="001F27E8">
        <w:rPr>
          <w:rFonts w:ascii="Times New Roman" w:hAnsi="Times New Roman" w:cs="Times New Roman"/>
        </w:rPr>
        <w:t xml:space="preserve"> with </w:t>
      </w:r>
      <w:r w:rsidR="00684B5F">
        <w:rPr>
          <w:rFonts w:ascii="Times New Roman" w:hAnsi="Times New Roman" w:cs="Times New Roman"/>
        </w:rPr>
        <w:t>invaders</w:t>
      </w:r>
      <w:r>
        <w:rPr>
          <w:rFonts w:ascii="Times New Roman" w:hAnsi="Times New Roman" w:cs="Times New Roman"/>
        </w:rPr>
        <w:t xml:space="preserve"> alters </w:t>
      </w:r>
      <w:r w:rsidR="006136E5">
        <w:rPr>
          <w:rFonts w:ascii="Times New Roman" w:hAnsi="Times New Roman" w:cs="Times New Roman"/>
        </w:rPr>
        <w:t xml:space="preserve">the relative success of </w:t>
      </w:r>
      <w:r w:rsidR="00EA17F6">
        <w:rPr>
          <w:rFonts w:ascii="Times New Roman" w:hAnsi="Times New Roman" w:cs="Times New Roman"/>
        </w:rPr>
        <w:t>two fundamental ecological strategies under a variable climate</w:t>
      </w:r>
      <w:r w:rsidR="00EA17F6" w:rsidRPr="00D57CBB">
        <w:rPr>
          <w:rFonts w:ascii="Times New Roman" w:hAnsi="Times New Roman" w:cs="Times New Roman"/>
        </w:rPr>
        <w:t>.</w:t>
      </w:r>
      <w:r w:rsidR="00EA5811" w:rsidRPr="00D57CBB">
        <w:rPr>
          <w:rFonts w:ascii="Times New Roman" w:hAnsi="Times New Roman" w:cs="Times New Roman"/>
        </w:rPr>
        <w:t xml:space="preserve"> </w:t>
      </w:r>
      <w:ins w:id="189" w:author="Andrew Morris Latimer" w:date="2019-01-16T17:49:00Z">
        <w:r w:rsidR="00D35DC6">
          <w:rPr>
            <w:rFonts w:ascii="Times New Roman" w:hAnsi="Times New Roman" w:cs="Times New Roman"/>
          </w:rPr>
          <w:t>Critically, this study demonstrates that functional tr</w:t>
        </w:r>
      </w:ins>
      <w:ins w:id="190" w:author="Andrew Morris Latimer" w:date="2019-01-16T17:50:00Z">
        <w:r w:rsidR="00D35DC6">
          <w:rPr>
            <w:rFonts w:ascii="Times New Roman" w:hAnsi="Times New Roman" w:cs="Times New Roman"/>
          </w:rPr>
          <w:t>a</w:t>
        </w:r>
      </w:ins>
      <w:ins w:id="191" w:author="Andrew Morris Latimer" w:date="2019-01-16T17:49:00Z">
        <w:r w:rsidR="00D35DC6">
          <w:rPr>
            <w:rFonts w:ascii="Times New Roman" w:hAnsi="Times New Roman" w:cs="Times New Roman"/>
          </w:rPr>
          <w:t xml:space="preserve">its </w:t>
        </w:r>
      </w:ins>
      <w:ins w:id="192" w:author="Andrew Morris Latimer" w:date="2019-01-16T17:50:00Z">
        <w:r w:rsidR="00D35DC6">
          <w:rPr>
            <w:rFonts w:ascii="Times New Roman" w:hAnsi="Times New Roman" w:cs="Times New Roman"/>
          </w:rPr>
          <w:t xml:space="preserve">can predict individual species’ demographic responses to the interacting effects </w:t>
        </w:r>
      </w:ins>
      <w:ins w:id="193" w:author="Andrew Morris Latimer" w:date="2019-01-16T17:53:00Z">
        <w:r w:rsidR="002A5C66">
          <w:rPr>
            <w:rFonts w:ascii="Times New Roman" w:hAnsi="Times New Roman" w:cs="Times New Roman"/>
          </w:rPr>
          <w:t>biotic and abiotic environmental change</w:t>
        </w:r>
      </w:ins>
      <w:ins w:id="194" w:author="Andrew Morris Latimer" w:date="2019-01-16T17:50:00Z">
        <w:r w:rsidR="00D35DC6">
          <w:rPr>
            <w:rFonts w:ascii="Times New Roman" w:hAnsi="Times New Roman" w:cs="Times New Roman"/>
          </w:rPr>
          <w:t>, and can thus hel</w:t>
        </w:r>
      </w:ins>
      <w:ins w:id="195" w:author="Andrew Morris Latimer" w:date="2019-01-16T17:51:00Z">
        <w:r w:rsidR="00D35DC6">
          <w:rPr>
            <w:rFonts w:ascii="Times New Roman" w:hAnsi="Times New Roman" w:cs="Times New Roman"/>
          </w:rPr>
          <w:t xml:space="preserve">p provide a causal </w:t>
        </w:r>
        <w:r w:rsidR="00D35DC6">
          <w:rPr>
            <w:rFonts w:ascii="Times New Roman" w:hAnsi="Times New Roman" w:cs="Times New Roman"/>
          </w:rPr>
          <w:lastRenderedPageBreak/>
          <w:t xml:space="preserve">explanation for observed shifts in community composition and a means of projecting those shifts into the future. </w:t>
        </w:r>
      </w:ins>
      <w:ins w:id="196" w:author="Andrew Morris Latimer" w:date="2019-01-16T17:50:00Z">
        <w:r w:rsidR="00D35DC6">
          <w:rPr>
            <w:rFonts w:ascii="Times New Roman" w:hAnsi="Times New Roman" w:cs="Times New Roman"/>
          </w:rPr>
          <w:t xml:space="preserve"> </w:t>
        </w:r>
      </w:ins>
      <w:r w:rsidRPr="00D57CBB">
        <w:rPr>
          <w:rFonts w:ascii="Times New Roman" w:hAnsi="Times New Roman" w:cs="Times New Roman"/>
        </w:rPr>
        <w:t xml:space="preserve">While much of the research on </w:t>
      </w:r>
      <w:ins w:id="197" w:author="Andrew Morris Latimer" w:date="2019-01-16T17:51:00Z">
        <w:r w:rsidR="00D35DC6">
          <w:rPr>
            <w:rFonts w:ascii="Times New Roman" w:hAnsi="Times New Roman" w:cs="Times New Roman"/>
          </w:rPr>
          <w:t xml:space="preserve">plant </w:t>
        </w:r>
      </w:ins>
      <w:del w:id="198" w:author="Andrew Morris Latimer" w:date="2019-01-16T17:51:00Z">
        <w:r w:rsidRPr="00D57CBB" w:rsidDel="00D35DC6">
          <w:rPr>
            <w:rFonts w:ascii="Times New Roman" w:hAnsi="Times New Roman" w:cs="Times New Roman"/>
          </w:rPr>
          <w:delText xml:space="preserve">these </w:delText>
        </w:r>
      </w:del>
      <w:ins w:id="199" w:author="Andrew Morris Latimer" w:date="2019-01-16T17:51:00Z">
        <w:r w:rsidR="00D35DC6">
          <w:rPr>
            <w:rFonts w:ascii="Times New Roman" w:hAnsi="Times New Roman" w:cs="Times New Roman"/>
          </w:rPr>
          <w:t>drought-response</w:t>
        </w:r>
        <w:r w:rsidR="00D35DC6" w:rsidRPr="00D57CBB">
          <w:rPr>
            <w:rFonts w:ascii="Times New Roman" w:hAnsi="Times New Roman" w:cs="Times New Roman"/>
          </w:rPr>
          <w:t xml:space="preserve"> </w:t>
        </w:r>
      </w:ins>
      <w:r w:rsidRPr="00D57CBB">
        <w:rPr>
          <w:rFonts w:ascii="Times New Roman" w:hAnsi="Times New Roman" w:cs="Times New Roman"/>
        </w:rPr>
        <w:t xml:space="preserve">strategies </w:t>
      </w:r>
      <w:proofErr w:type="gramStart"/>
      <w:r w:rsidRPr="00D57CBB">
        <w:rPr>
          <w:rFonts w:ascii="Times New Roman" w:hAnsi="Times New Roman" w:cs="Times New Roman"/>
        </w:rPr>
        <w:t>comes</w:t>
      </w:r>
      <w:proofErr w:type="gramEnd"/>
      <w:r w:rsidRPr="00D57CBB">
        <w:rPr>
          <w:rFonts w:ascii="Times New Roman" w:hAnsi="Times New Roman" w:cs="Times New Roman"/>
        </w:rPr>
        <w:t xml:space="preserve"> from desert </w:t>
      </w:r>
      <w:r w:rsidR="00EA17F6" w:rsidRPr="00D57CBB">
        <w:rPr>
          <w:rFonts w:ascii="Times New Roman" w:hAnsi="Times New Roman" w:cs="Times New Roman"/>
        </w:rPr>
        <w:t xml:space="preserve">and grassland annuals </w:t>
      </w:r>
      <w:r w:rsidRPr="00D57CBB">
        <w:rPr>
          <w:rFonts w:ascii="Times New Roman" w:hAnsi="Times New Roman" w:cs="Times New Roman"/>
        </w:rPr>
        <w:t xml:space="preserve">(see </w:t>
      </w:r>
      <w:proofErr w:type="spellStart"/>
      <w:r w:rsidRPr="00D57CBB">
        <w:rPr>
          <w:rFonts w:ascii="Times New Roman" w:hAnsi="Times New Roman" w:cs="Times New Roman"/>
        </w:rPr>
        <w:t>Gremer</w:t>
      </w:r>
      <w:bookmarkStart w:id="200" w:name="_GoBack"/>
      <w:bookmarkEnd w:id="200"/>
      <w:proofErr w:type="spellEnd"/>
      <w:r w:rsidRPr="00D57CBB">
        <w:rPr>
          <w:rFonts w:ascii="Times New Roman" w:hAnsi="Times New Roman" w:cs="Times New Roman"/>
        </w:rPr>
        <w:t>/Venable/</w:t>
      </w:r>
      <w:proofErr w:type="spellStart"/>
      <w:r w:rsidRPr="00D57CBB">
        <w:rPr>
          <w:rFonts w:ascii="Times New Roman" w:hAnsi="Times New Roman" w:cs="Times New Roman"/>
        </w:rPr>
        <w:t>Huxman</w:t>
      </w:r>
      <w:proofErr w:type="spellEnd"/>
      <w:r w:rsidRPr="00D57CBB">
        <w:rPr>
          <w:rFonts w:ascii="Times New Roman" w:hAnsi="Times New Roman" w:cs="Times New Roman"/>
        </w:rPr>
        <w:t>/</w:t>
      </w:r>
      <w:proofErr w:type="spellStart"/>
      <w:r w:rsidRPr="00D57CBB">
        <w:rPr>
          <w:rFonts w:ascii="Times New Roman" w:hAnsi="Times New Roman" w:cs="Times New Roman"/>
        </w:rPr>
        <w:t>Angert</w:t>
      </w:r>
      <w:proofErr w:type="spellEnd"/>
      <w:r w:rsidRPr="00D57CBB">
        <w:rPr>
          <w:rFonts w:ascii="Times New Roman" w:hAnsi="Times New Roman" w:cs="Times New Roman"/>
        </w:rPr>
        <w:t>), the trade-off between fast resource acquisition in avoiders and resource conservation in tolerators is fundamental among plants (Reich et al 2014, Diaz et al 2004)</w:t>
      </w:r>
      <w:r w:rsidR="00B15F5B" w:rsidRPr="00D57CBB">
        <w:rPr>
          <w:rFonts w:ascii="Times New Roman" w:hAnsi="Times New Roman" w:cs="Times New Roman"/>
        </w:rPr>
        <w:t>,</w:t>
      </w:r>
      <w:r w:rsidRPr="00D57CBB">
        <w:rPr>
          <w:rFonts w:ascii="Times New Roman" w:hAnsi="Times New Roman" w:cs="Times New Roman"/>
        </w:rPr>
        <w:t xml:space="preserve"> </w:t>
      </w:r>
      <w:r w:rsidR="001E6E99">
        <w:rPr>
          <w:rFonts w:ascii="Times New Roman" w:hAnsi="Times New Roman" w:cs="Times New Roman"/>
        </w:rPr>
        <w:t xml:space="preserve">and </w:t>
      </w:r>
      <w:r w:rsidRPr="00D57CBB">
        <w:rPr>
          <w:rFonts w:ascii="Times New Roman" w:hAnsi="Times New Roman" w:cs="Times New Roman"/>
        </w:rPr>
        <w:t>has been studied in various functional groups including tropical trees (</w:t>
      </w:r>
      <w:proofErr w:type="spellStart"/>
      <w:r w:rsidRPr="00D57CBB">
        <w:rPr>
          <w:rFonts w:ascii="Times New Roman" w:hAnsi="Times New Roman" w:cs="Times New Roman"/>
        </w:rPr>
        <w:t>Visser</w:t>
      </w:r>
      <w:proofErr w:type="spellEnd"/>
      <w:r w:rsidRPr="00D57CBB">
        <w:rPr>
          <w:rFonts w:ascii="Times New Roman" w:hAnsi="Times New Roman" w:cs="Times New Roman"/>
        </w:rPr>
        <w:t xml:space="preserve"> et al. 2018), herbaceous perennials (Adler?), and shrubs (West et al 2007</w:t>
      </w:r>
      <w:r w:rsidR="001E6E99">
        <w:rPr>
          <w:rFonts w:ascii="Times New Roman" w:hAnsi="Times New Roman" w:cs="Times New Roman"/>
        </w:rPr>
        <w:t>)</w:t>
      </w:r>
      <w:r w:rsidRPr="00D57CBB">
        <w:rPr>
          <w:rFonts w:ascii="Times New Roman" w:hAnsi="Times New Roman" w:cs="Times New Roman"/>
        </w:rPr>
        <w:t xml:space="preserve">. </w:t>
      </w:r>
      <w:r w:rsidR="00DF2C77" w:rsidRPr="00143047">
        <w:rPr>
          <w:rFonts w:ascii="Times New Roman" w:hAnsi="Times New Roman" w:cs="Times New Roman"/>
        </w:rPr>
        <w:t xml:space="preserve">As climate </w:t>
      </w:r>
      <w:r w:rsidR="0072075C" w:rsidRPr="00143047">
        <w:rPr>
          <w:rFonts w:ascii="Times New Roman" w:hAnsi="Times New Roman" w:cs="Times New Roman"/>
        </w:rPr>
        <w:t>becomes increasingly variable and species ranges shift</w:t>
      </w:r>
      <w:r w:rsidR="00DF2C77" w:rsidRPr="00143047">
        <w:rPr>
          <w:rFonts w:ascii="Times New Roman" w:hAnsi="Times New Roman" w:cs="Times New Roman"/>
        </w:rPr>
        <w:t xml:space="preserve">, interactions with novel competitors </w:t>
      </w:r>
      <w:r w:rsidR="0072075C" w:rsidRPr="00143047">
        <w:rPr>
          <w:rFonts w:ascii="Times New Roman" w:hAnsi="Times New Roman" w:cs="Times New Roman"/>
        </w:rPr>
        <w:t xml:space="preserve">can make bad years worse and good years less good, harming the ability of some species </w:t>
      </w:r>
      <w:r w:rsidR="00DF2C77" w:rsidRPr="00143047">
        <w:rPr>
          <w:rFonts w:ascii="Times New Roman" w:hAnsi="Times New Roman" w:cs="Times New Roman"/>
        </w:rPr>
        <w:t>to recover (</w:t>
      </w:r>
      <w:proofErr w:type="spellStart"/>
      <w:r w:rsidR="00DF2C77" w:rsidRPr="00143047">
        <w:rPr>
          <w:rFonts w:ascii="Times New Roman" w:hAnsi="Times New Roman" w:cs="Times New Roman"/>
        </w:rPr>
        <w:t>Douda</w:t>
      </w:r>
      <w:proofErr w:type="spellEnd"/>
      <w:r w:rsidR="00DF2C77" w:rsidRPr="00143047">
        <w:rPr>
          <w:rFonts w:ascii="Times New Roman" w:hAnsi="Times New Roman" w:cs="Times New Roman"/>
        </w:rPr>
        <w:t xml:space="preserve">, </w:t>
      </w:r>
      <w:proofErr w:type="spellStart"/>
      <w:r w:rsidR="00DF2C77" w:rsidRPr="00143047">
        <w:rPr>
          <w:rFonts w:ascii="Times New Roman" w:hAnsi="Times New Roman" w:cs="Times New Roman"/>
        </w:rPr>
        <w:t>Rinnan</w:t>
      </w:r>
      <w:proofErr w:type="spellEnd"/>
      <w:r w:rsidR="00DF2C77" w:rsidRPr="00143047">
        <w:rPr>
          <w:rFonts w:ascii="Times New Roman" w:hAnsi="Times New Roman" w:cs="Times New Roman"/>
        </w:rPr>
        <w:t>).</w:t>
      </w:r>
      <w:r w:rsidR="00DF2C77" w:rsidRPr="00DF2C77">
        <w:rPr>
          <w:rFonts w:ascii="Times New Roman" w:hAnsi="Times New Roman" w:cs="Times New Roman"/>
        </w:rPr>
        <w:t xml:space="preserve"> </w:t>
      </w:r>
      <w:r w:rsidR="00594506" w:rsidRPr="00DF2C77">
        <w:rPr>
          <w:rFonts w:ascii="Times New Roman" w:hAnsi="Times New Roman" w:cs="Times New Roman"/>
        </w:rPr>
        <w:t>Together, our study reveals that when water is the main limiting resource, then the effects of drought, competition, and their interaction will</w:t>
      </w:r>
      <w:r w:rsidR="00594506" w:rsidRPr="00D57CBB">
        <w:rPr>
          <w:rFonts w:ascii="TimesNewRomanPSMT" w:hAnsi="TimesNewRomanPSMT"/>
        </w:rPr>
        <w:t xml:space="preserve"> be most severe</w:t>
      </w:r>
      <w:r w:rsidR="00594506" w:rsidRPr="004C1ABB">
        <w:rPr>
          <w:rFonts w:ascii="TimesNewRomanPSMT" w:hAnsi="TimesNewRomanPSMT"/>
        </w:rPr>
        <w:t xml:space="preserve"> on </w:t>
      </w:r>
      <w:ins w:id="201" w:author="Andrew Morris Latimer" w:date="2019-01-16T17:52:00Z">
        <w:r w:rsidR="00D35DC6">
          <w:rPr>
            <w:rFonts w:ascii="TimesNewRomanPSMT" w:hAnsi="TimesNewRomanPSMT"/>
          </w:rPr>
          <w:t xml:space="preserve">drought </w:t>
        </w:r>
      </w:ins>
      <w:r w:rsidR="00594506">
        <w:rPr>
          <w:rFonts w:ascii="TimesNewRomanPSMT" w:hAnsi="TimesNewRomanPSMT"/>
        </w:rPr>
        <w:t>avoiders</w:t>
      </w:r>
      <w:r w:rsidR="00594506" w:rsidRPr="004C1ABB">
        <w:rPr>
          <w:rFonts w:ascii="TimesNewRomanPSMT" w:hAnsi="TimesNewRomanPSMT"/>
        </w:rPr>
        <w:t>, hastening their decline</w:t>
      </w:r>
      <w:r w:rsidR="00594506">
        <w:rPr>
          <w:rFonts w:ascii="TimesNewRomanPSMT" w:hAnsi="TimesNewRomanPSMT"/>
        </w:rPr>
        <w:t xml:space="preserve"> through increased mortality and lower fecundity. </w:t>
      </w:r>
      <w:r w:rsidR="00594506" w:rsidRPr="00D1775B">
        <w:rPr>
          <w:rFonts w:ascii="TimesNewRomanPSMT" w:hAnsi="TimesNewRomanPSMT"/>
        </w:rPr>
        <w:t xml:space="preserve">Alternatively, </w:t>
      </w:r>
      <w:del w:id="202" w:author="Andrew Morris Latimer" w:date="2019-01-16T17:52:00Z">
        <w:r w:rsidR="00594506" w:rsidRPr="00D1775B" w:rsidDel="00D35DC6">
          <w:rPr>
            <w:rFonts w:ascii="TimesNewRomanPSMT" w:hAnsi="TimesNewRomanPSMT"/>
          </w:rPr>
          <w:delText xml:space="preserve">if </w:delText>
        </w:r>
      </w:del>
      <w:ins w:id="203" w:author="Andrew Morris Latimer" w:date="2019-01-16T17:52:00Z">
        <w:r w:rsidR="00D35DC6">
          <w:rPr>
            <w:rFonts w:ascii="TimesNewRomanPSMT" w:hAnsi="TimesNewRomanPSMT"/>
          </w:rPr>
          <w:t xml:space="preserve">under conditions in which </w:t>
        </w:r>
      </w:ins>
      <w:del w:id="204" w:author="Andrew Morris Latimer" w:date="2019-01-16T17:52:00Z">
        <w:r w:rsidR="00594506" w:rsidRPr="00D1775B" w:rsidDel="00D35DC6">
          <w:rPr>
            <w:rFonts w:ascii="TimesNewRomanPSMT" w:hAnsi="TimesNewRomanPSMT"/>
          </w:rPr>
          <w:delText xml:space="preserve">competitors </w:delText>
        </w:r>
      </w:del>
      <w:ins w:id="205" w:author="Andrew Morris Latimer" w:date="2019-01-16T17:52:00Z">
        <w:r w:rsidR="00D35DC6">
          <w:rPr>
            <w:rFonts w:ascii="TimesNewRomanPSMT" w:hAnsi="TimesNewRomanPSMT"/>
          </w:rPr>
          <w:t>plants</w:t>
        </w:r>
        <w:r w:rsidR="00D35DC6" w:rsidRPr="00D1775B">
          <w:rPr>
            <w:rFonts w:ascii="TimesNewRomanPSMT" w:hAnsi="TimesNewRomanPSMT"/>
          </w:rPr>
          <w:t xml:space="preserve"> </w:t>
        </w:r>
      </w:ins>
      <w:r w:rsidR="00594506" w:rsidRPr="00D1775B">
        <w:rPr>
          <w:rFonts w:ascii="TimesNewRomanPSMT" w:hAnsi="TimesNewRomanPSMT"/>
        </w:rPr>
        <w:t xml:space="preserve">are mainly competing for light, </w:t>
      </w:r>
      <w:r w:rsidR="00684B5F">
        <w:rPr>
          <w:rFonts w:ascii="TimesNewRomanPSMT" w:hAnsi="TimesNewRomanPSMT"/>
        </w:rPr>
        <w:t>then</w:t>
      </w:r>
      <w:r w:rsidR="00594506" w:rsidRPr="00D1775B">
        <w:rPr>
          <w:rFonts w:ascii="TimesNewRomanPSMT" w:hAnsi="TimesNewRomanPSMT"/>
        </w:rPr>
        <w:t xml:space="preserve"> the effects of competition </w:t>
      </w:r>
      <w:r w:rsidR="00594506">
        <w:rPr>
          <w:rFonts w:ascii="TimesNewRomanPSMT" w:hAnsi="TimesNewRomanPSMT"/>
        </w:rPr>
        <w:t xml:space="preserve">may </w:t>
      </w:r>
      <w:r w:rsidR="00594506" w:rsidRPr="00D1775B">
        <w:rPr>
          <w:rFonts w:ascii="TimesNewRomanPSMT" w:hAnsi="TimesNewRomanPSMT"/>
        </w:rPr>
        <w:t>be worst on the drought tolerators</w:t>
      </w:r>
      <w:r w:rsidR="00217D57">
        <w:rPr>
          <w:rFonts w:ascii="TimesNewRomanPSMT" w:hAnsi="TimesNewRomanPSMT"/>
        </w:rPr>
        <w:t xml:space="preserve">. </w:t>
      </w:r>
      <w:r w:rsidR="004C1ABB" w:rsidRPr="00D1775B">
        <w:rPr>
          <w:rFonts w:ascii="Times New Roman" w:hAnsi="Times New Roman" w:cs="Times New Roman"/>
        </w:rPr>
        <w:t>By linking important ecological processes,</w:t>
      </w:r>
      <w:r w:rsidR="00EA17F6">
        <w:rPr>
          <w:rFonts w:ascii="Times New Roman" w:hAnsi="Times New Roman" w:cs="Times New Roman"/>
        </w:rPr>
        <w:t xml:space="preserve"> </w:t>
      </w:r>
      <w:r w:rsidR="00EA17F6" w:rsidRPr="00EA17F6">
        <w:rPr>
          <w:rFonts w:ascii="Times New Roman" w:hAnsi="Times New Roman" w:cs="Times New Roman"/>
        </w:rPr>
        <w:t xml:space="preserve">this study demonstrates how traits can predict species and community response to environmental change, and </w:t>
      </w:r>
      <w:r w:rsidR="00D57CBB">
        <w:rPr>
          <w:rFonts w:ascii="Times New Roman" w:hAnsi="Times New Roman" w:cs="Times New Roman"/>
        </w:rPr>
        <w:t>more importantly, to</w:t>
      </w:r>
      <w:r w:rsidR="00EA17F6" w:rsidRPr="00EA17F6">
        <w:rPr>
          <w:rFonts w:ascii="Times New Roman" w:hAnsi="Times New Roman" w:cs="Times New Roman"/>
        </w:rPr>
        <w:t xml:space="preserve"> predicting how </w:t>
      </w:r>
      <w:r w:rsidR="00DF2C77">
        <w:rPr>
          <w:rFonts w:ascii="Times New Roman" w:hAnsi="Times New Roman" w:cs="Times New Roman"/>
        </w:rPr>
        <w:t>interactions with novel competitors</w:t>
      </w:r>
      <w:r w:rsidR="00EA17F6" w:rsidRPr="00EA17F6">
        <w:rPr>
          <w:rFonts w:ascii="Times New Roman" w:hAnsi="Times New Roman" w:cs="Times New Roman"/>
        </w:rPr>
        <w:t xml:space="preserve"> affe</w:t>
      </w:r>
      <w:r w:rsidR="00EA17F6">
        <w:rPr>
          <w:rFonts w:ascii="Times New Roman" w:hAnsi="Times New Roman" w:cs="Times New Roman"/>
        </w:rPr>
        <w:t>c</w:t>
      </w:r>
      <w:r w:rsidR="00EA17F6" w:rsidRPr="00EA17F6">
        <w:rPr>
          <w:rFonts w:ascii="Times New Roman" w:hAnsi="Times New Roman" w:cs="Times New Roman"/>
        </w:rPr>
        <w:t>t those responses</w:t>
      </w:r>
      <w:r w:rsidR="00D57CBB">
        <w:rPr>
          <w:rFonts w:ascii="Times New Roman" w:hAnsi="Times New Roman" w:cs="Times New Roman"/>
        </w:rPr>
        <w:t>.</w:t>
      </w:r>
    </w:p>
    <w:p w14:paraId="34CFC529" w14:textId="77777777" w:rsidR="007877F6" w:rsidRPr="00D1775B" w:rsidRDefault="007877F6" w:rsidP="00D84D39">
      <w:pPr>
        <w:spacing w:line="480" w:lineRule="auto"/>
        <w:ind w:firstLine="720"/>
        <w:rPr>
          <w:rFonts w:ascii="Times New Roman" w:hAnsi="Times New Roman" w:cs="Times New Roman"/>
          <w:b/>
        </w:rPr>
      </w:pPr>
    </w:p>
    <w:p w14:paraId="576EB2AA" w14:textId="77777777" w:rsidR="009F5CD1" w:rsidRDefault="00412E89" w:rsidP="00412E89">
      <w:pPr>
        <w:spacing w:line="480" w:lineRule="auto"/>
        <w:rPr>
          <w:rFonts w:ascii="Times New Roman" w:hAnsi="Times New Roman" w:cs="Times New Roman"/>
          <w:b/>
        </w:rPr>
      </w:pPr>
      <w:r w:rsidRPr="00412E89">
        <w:rPr>
          <w:rFonts w:ascii="Times New Roman" w:hAnsi="Times New Roman" w:cs="Times New Roman"/>
          <w:b/>
        </w:rPr>
        <w:t>Acknowledgements</w:t>
      </w:r>
    </w:p>
    <w:p w14:paraId="5F9E4829" w14:textId="77777777" w:rsidR="00F3057E" w:rsidRDefault="00F3057E">
      <w:pPr>
        <w:rPr>
          <w:rFonts w:ascii="Times New Roman" w:hAnsi="Times New Roman" w:cs="Times New Roman"/>
          <w:b/>
        </w:rPr>
      </w:pPr>
      <w:r>
        <w:rPr>
          <w:rFonts w:ascii="Times New Roman" w:hAnsi="Times New Roman" w:cs="Times New Roman"/>
          <w:b/>
        </w:rPr>
        <w:br w:type="page"/>
      </w:r>
    </w:p>
    <w:p w14:paraId="4CC8FF78" w14:textId="73996AAC" w:rsidR="00412E89" w:rsidRDefault="00412E89" w:rsidP="00412E89">
      <w:pPr>
        <w:spacing w:line="480" w:lineRule="auto"/>
        <w:rPr>
          <w:rFonts w:ascii="Times New Roman" w:hAnsi="Times New Roman" w:cs="Times New Roman"/>
          <w:b/>
        </w:rPr>
      </w:pPr>
      <w:r>
        <w:rPr>
          <w:rFonts w:ascii="Times New Roman" w:hAnsi="Times New Roman" w:cs="Times New Roman"/>
          <w:b/>
        </w:rPr>
        <w:lastRenderedPageBreak/>
        <w:t>Literature Cited</w:t>
      </w:r>
    </w:p>
    <w:p w14:paraId="76CB8F6E" w14:textId="77777777" w:rsidR="00F3057E" w:rsidRDefault="00F3057E">
      <w:pPr>
        <w:rPr>
          <w:rFonts w:ascii="Times New Roman" w:hAnsi="Times New Roman" w:cs="Times New Roman"/>
          <w:b/>
        </w:rPr>
      </w:pPr>
      <w:r>
        <w:rPr>
          <w:rFonts w:ascii="Times New Roman" w:hAnsi="Times New Roman" w:cs="Times New Roman"/>
          <w:b/>
        </w:rPr>
        <w:br w:type="page"/>
      </w:r>
    </w:p>
    <w:p w14:paraId="2F6214D3" w14:textId="77777777" w:rsidR="00F6694F" w:rsidRDefault="00F3057E" w:rsidP="00412E89">
      <w:pPr>
        <w:spacing w:line="480" w:lineRule="auto"/>
        <w:rPr>
          <w:rFonts w:ascii="Times New Roman" w:hAnsi="Times New Roman" w:cs="Times New Roman"/>
          <w:b/>
        </w:rPr>
      </w:pPr>
      <w:r>
        <w:rPr>
          <w:rFonts w:ascii="Times New Roman" w:hAnsi="Times New Roman" w:cs="Times New Roman"/>
          <w:b/>
        </w:rPr>
        <w:lastRenderedPageBreak/>
        <w:t>Table 1.</w:t>
      </w:r>
    </w:p>
    <w:tbl>
      <w:tblPr>
        <w:tblW w:w="7601" w:type="dxa"/>
        <w:tblLook w:val="04A0" w:firstRow="1" w:lastRow="0" w:firstColumn="1" w:lastColumn="0" w:noHBand="0" w:noVBand="1"/>
      </w:tblPr>
      <w:tblGrid>
        <w:gridCol w:w="2166"/>
        <w:gridCol w:w="1380"/>
        <w:gridCol w:w="1592"/>
        <w:gridCol w:w="1125"/>
        <w:gridCol w:w="1338"/>
      </w:tblGrid>
      <w:tr w:rsidR="00F6694F" w:rsidRPr="00F6694F" w14:paraId="122A86C9" w14:textId="77777777" w:rsidTr="00F6694F">
        <w:trPr>
          <w:trHeight w:val="338"/>
        </w:trPr>
        <w:tc>
          <w:tcPr>
            <w:tcW w:w="2166" w:type="dxa"/>
            <w:tcBorders>
              <w:top w:val="double" w:sz="6" w:space="0" w:color="auto"/>
              <w:left w:val="nil"/>
              <w:bottom w:val="single" w:sz="4" w:space="0" w:color="auto"/>
              <w:right w:val="nil"/>
            </w:tcBorders>
            <w:shd w:val="clear" w:color="auto" w:fill="auto"/>
            <w:noWrap/>
            <w:vAlign w:val="center"/>
            <w:hideMark/>
          </w:tcPr>
          <w:p w14:paraId="60C5B12D" w14:textId="77777777" w:rsidR="00F6694F" w:rsidRPr="00F6694F" w:rsidRDefault="00F6694F" w:rsidP="00F6694F">
            <w:pP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Species</w:t>
            </w:r>
          </w:p>
        </w:tc>
        <w:tc>
          <w:tcPr>
            <w:tcW w:w="1380" w:type="dxa"/>
            <w:tcBorders>
              <w:top w:val="double" w:sz="6" w:space="0" w:color="auto"/>
              <w:left w:val="nil"/>
              <w:bottom w:val="single" w:sz="4" w:space="0" w:color="auto"/>
              <w:right w:val="nil"/>
            </w:tcBorders>
            <w:shd w:val="clear" w:color="auto" w:fill="auto"/>
            <w:noWrap/>
            <w:vAlign w:val="center"/>
            <w:hideMark/>
          </w:tcPr>
          <w:p w14:paraId="1B2AF2FA"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PC Score</w:t>
            </w:r>
          </w:p>
        </w:tc>
        <w:tc>
          <w:tcPr>
            <w:tcW w:w="1592" w:type="dxa"/>
            <w:tcBorders>
              <w:top w:val="double" w:sz="6" w:space="0" w:color="auto"/>
              <w:left w:val="nil"/>
              <w:bottom w:val="single" w:sz="4" w:space="0" w:color="auto"/>
              <w:right w:val="nil"/>
            </w:tcBorders>
            <w:shd w:val="clear" w:color="auto" w:fill="auto"/>
            <w:noWrap/>
            <w:vAlign w:val="center"/>
            <w:hideMark/>
          </w:tcPr>
          <w:p w14:paraId="59B81C50"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Drought strategy</w:t>
            </w:r>
          </w:p>
        </w:tc>
        <w:tc>
          <w:tcPr>
            <w:tcW w:w="1125" w:type="dxa"/>
            <w:tcBorders>
              <w:top w:val="double" w:sz="6" w:space="0" w:color="auto"/>
              <w:left w:val="nil"/>
              <w:bottom w:val="single" w:sz="4" w:space="0" w:color="auto"/>
              <w:right w:val="nil"/>
            </w:tcBorders>
            <w:shd w:val="clear" w:color="auto" w:fill="auto"/>
            <w:noWrap/>
            <w:vAlign w:val="center"/>
            <w:hideMark/>
          </w:tcPr>
          <w:p w14:paraId="07230B72"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SLA</w:t>
            </w:r>
          </w:p>
        </w:tc>
        <w:tc>
          <w:tcPr>
            <w:tcW w:w="1338" w:type="dxa"/>
            <w:tcBorders>
              <w:top w:val="double" w:sz="6" w:space="0" w:color="auto"/>
              <w:left w:val="nil"/>
              <w:bottom w:val="single" w:sz="4" w:space="0" w:color="auto"/>
              <w:right w:val="nil"/>
            </w:tcBorders>
            <w:shd w:val="clear" w:color="auto" w:fill="auto"/>
            <w:noWrap/>
            <w:vAlign w:val="center"/>
            <w:hideMark/>
          </w:tcPr>
          <w:p w14:paraId="667ADAD8"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Seed Survival</w:t>
            </w:r>
          </w:p>
        </w:tc>
      </w:tr>
      <w:tr w:rsidR="00F6694F" w:rsidRPr="00F6694F" w14:paraId="4A2FD4A7" w14:textId="77777777" w:rsidTr="00F6694F">
        <w:trPr>
          <w:trHeight w:val="318"/>
        </w:trPr>
        <w:tc>
          <w:tcPr>
            <w:tcW w:w="2166" w:type="dxa"/>
            <w:tcBorders>
              <w:top w:val="nil"/>
              <w:left w:val="nil"/>
              <w:bottom w:val="nil"/>
              <w:right w:val="nil"/>
            </w:tcBorders>
            <w:shd w:val="clear" w:color="auto" w:fill="auto"/>
            <w:noWrap/>
            <w:vAlign w:val="bottom"/>
            <w:hideMark/>
          </w:tcPr>
          <w:p w14:paraId="0481793B"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Lasthenia</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californica</w:t>
            </w:r>
            <w:proofErr w:type="spellEnd"/>
          </w:p>
        </w:tc>
        <w:tc>
          <w:tcPr>
            <w:tcW w:w="1380" w:type="dxa"/>
            <w:tcBorders>
              <w:top w:val="nil"/>
              <w:left w:val="nil"/>
              <w:bottom w:val="nil"/>
              <w:right w:val="nil"/>
            </w:tcBorders>
            <w:shd w:val="clear" w:color="auto" w:fill="auto"/>
            <w:noWrap/>
            <w:vAlign w:val="bottom"/>
            <w:hideMark/>
          </w:tcPr>
          <w:p w14:paraId="7614865A"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-1.63</w:t>
            </w:r>
          </w:p>
        </w:tc>
        <w:tc>
          <w:tcPr>
            <w:tcW w:w="1592" w:type="dxa"/>
            <w:tcBorders>
              <w:top w:val="nil"/>
              <w:left w:val="nil"/>
              <w:bottom w:val="nil"/>
              <w:right w:val="nil"/>
            </w:tcBorders>
            <w:shd w:val="clear" w:color="auto" w:fill="auto"/>
            <w:noWrap/>
            <w:vAlign w:val="bottom"/>
            <w:hideMark/>
          </w:tcPr>
          <w:p w14:paraId="0C731433"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Avoider</w:t>
            </w:r>
          </w:p>
        </w:tc>
        <w:tc>
          <w:tcPr>
            <w:tcW w:w="1125" w:type="dxa"/>
            <w:tcBorders>
              <w:top w:val="nil"/>
              <w:left w:val="nil"/>
              <w:bottom w:val="nil"/>
              <w:right w:val="nil"/>
            </w:tcBorders>
            <w:shd w:val="clear" w:color="auto" w:fill="auto"/>
            <w:noWrap/>
            <w:vAlign w:val="bottom"/>
            <w:hideMark/>
          </w:tcPr>
          <w:p w14:paraId="35DA926A"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240.14</w:t>
            </w:r>
          </w:p>
        </w:tc>
        <w:tc>
          <w:tcPr>
            <w:tcW w:w="1338" w:type="dxa"/>
            <w:tcBorders>
              <w:top w:val="nil"/>
              <w:left w:val="nil"/>
              <w:bottom w:val="nil"/>
              <w:right w:val="nil"/>
            </w:tcBorders>
            <w:shd w:val="clear" w:color="auto" w:fill="auto"/>
            <w:noWrap/>
            <w:vAlign w:val="bottom"/>
            <w:hideMark/>
          </w:tcPr>
          <w:p w14:paraId="1D2FB49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46% </w:t>
            </w:r>
          </w:p>
        </w:tc>
      </w:tr>
      <w:tr w:rsidR="00F6694F" w:rsidRPr="00F6694F" w14:paraId="6D0DD2EE" w14:textId="77777777" w:rsidTr="00F6694F">
        <w:trPr>
          <w:trHeight w:val="318"/>
        </w:trPr>
        <w:tc>
          <w:tcPr>
            <w:tcW w:w="2166" w:type="dxa"/>
            <w:tcBorders>
              <w:top w:val="nil"/>
              <w:left w:val="nil"/>
              <w:bottom w:val="nil"/>
              <w:right w:val="nil"/>
            </w:tcBorders>
            <w:shd w:val="clear" w:color="auto" w:fill="auto"/>
            <w:noWrap/>
            <w:vAlign w:val="bottom"/>
            <w:hideMark/>
          </w:tcPr>
          <w:p w14:paraId="27FDF5AB"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Plantago</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erecta</w:t>
            </w:r>
            <w:proofErr w:type="spellEnd"/>
          </w:p>
        </w:tc>
        <w:tc>
          <w:tcPr>
            <w:tcW w:w="1380" w:type="dxa"/>
            <w:tcBorders>
              <w:top w:val="nil"/>
              <w:left w:val="nil"/>
              <w:bottom w:val="nil"/>
              <w:right w:val="nil"/>
            </w:tcBorders>
            <w:shd w:val="clear" w:color="auto" w:fill="auto"/>
            <w:noWrap/>
            <w:vAlign w:val="bottom"/>
            <w:hideMark/>
          </w:tcPr>
          <w:p w14:paraId="54C66348"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-1.01</w:t>
            </w:r>
          </w:p>
        </w:tc>
        <w:tc>
          <w:tcPr>
            <w:tcW w:w="1592" w:type="dxa"/>
            <w:tcBorders>
              <w:top w:val="nil"/>
              <w:left w:val="nil"/>
              <w:bottom w:val="nil"/>
              <w:right w:val="nil"/>
            </w:tcBorders>
            <w:shd w:val="clear" w:color="auto" w:fill="auto"/>
            <w:noWrap/>
            <w:vAlign w:val="bottom"/>
            <w:hideMark/>
          </w:tcPr>
          <w:p w14:paraId="59DBA9E8"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Avoider</w:t>
            </w:r>
          </w:p>
        </w:tc>
        <w:tc>
          <w:tcPr>
            <w:tcW w:w="1125" w:type="dxa"/>
            <w:tcBorders>
              <w:top w:val="nil"/>
              <w:left w:val="nil"/>
              <w:bottom w:val="nil"/>
              <w:right w:val="nil"/>
            </w:tcBorders>
            <w:shd w:val="clear" w:color="auto" w:fill="auto"/>
            <w:noWrap/>
            <w:vAlign w:val="bottom"/>
            <w:hideMark/>
          </w:tcPr>
          <w:p w14:paraId="5B120092"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130.66</w:t>
            </w:r>
          </w:p>
        </w:tc>
        <w:tc>
          <w:tcPr>
            <w:tcW w:w="1338" w:type="dxa"/>
            <w:tcBorders>
              <w:top w:val="nil"/>
              <w:left w:val="nil"/>
              <w:bottom w:val="nil"/>
              <w:right w:val="nil"/>
            </w:tcBorders>
            <w:shd w:val="clear" w:color="auto" w:fill="auto"/>
            <w:noWrap/>
            <w:vAlign w:val="bottom"/>
            <w:hideMark/>
          </w:tcPr>
          <w:p w14:paraId="5CACD254"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83%</w:t>
            </w:r>
          </w:p>
        </w:tc>
      </w:tr>
      <w:tr w:rsidR="00F6694F" w:rsidRPr="00F6694F" w14:paraId="0EB30C89" w14:textId="77777777" w:rsidTr="00F6694F">
        <w:trPr>
          <w:trHeight w:val="318"/>
        </w:trPr>
        <w:tc>
          <w:tcPr>
            <w:tcW w:w="2166" w:type="dxa"/>
            <w:tcBorders>
              <w:top w:val="nil"/>
              <w:left w:val="nil"/>
              <w:bottom w:val="nil"/>
              <w:right w:val="nil"/>
            </w:tcBorders>
            <w:shd w:val="clear" w:color="auto" w:fill="auto"/>
            <w:noWrap/>
            <w:vAlign w:val="bottom"/>
            <w:hideMark/>
          </w:tcPr>
          <w:p w14:paraId="4661DC50"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Agoseris</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heterophylla</w:t>
            </w:r>
            <w:proofErr w:type="spellEnd"/>
          </w:p>
        </w:tc>
        <w:tc>
          <w:tcPr>
            <w:tcW w:w="1380" w:type="dxa"/>
            <w:tcBorders>
              <w:top w:val="nil"/>
              <w:left w:val="nil"/>
              <w:bottom w:val="nil"/>
              <w:right w:val="nil"/>
            </w:tcBorders>
            <w:shd w:val="clear" w:color="auto" w:fill="auto"/>
            <w:noWrap/>
            <w:vAlign w:val="bottom"/>
            <w:hideMark/>
          </w:tcPr>
          <w:p w14:paraId="334DB99D"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-0.88</w:t>
            </w:r>
          </w:p>
        </w:tc>
        <w:tc>
          <w:tcPr>
            <w:tcW w:w="1592" w:type="dxa"/>
            <w:tcBorders>
              <w:top w:val="nil"/>
              <w:left w:val="nil"/>
              <w:bottom w:val="nil"/>
              <w:right w:val="nil"/>
            </w:tcBorders>
            <w:shd w:val="clear" w:color="auto" w:fill="auto"/>
            <w:noWrap/>
            <w:vAlign w:val="bottom"/>
            <w:hideMark/>
          </w:tcPr>
          <w:p w14:paraId="47D679A0"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Avoider</w:t>
            </w:r>
          </w:p>
        </w:tc>
        <w:tc>
          <w:tcPr>
            <w:tcW w:w="1125" w:type="dxa"/>
            <w:tcBorders>
              <w:top w:val="nil"/>
              <w:left w:val="nil"/>
              <w:bottom w:val="nil"/>
              <w:right w:val="nil"/>
            </w:tcBorders>
            <w:shd w:val="clear" w:color="auto" w:fill="auto"/>
            <w:noWrap/>
            <w:vAlign w:val="bottom"/>
            <w:hideMark/>
          </w:tcPr>
          <w:p w14:paraId="0A04D4CE"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413.55</w:t>
            </w:r>
          </w:p>
        </w:tc>
        <w:tc>
          <w:tcPr>
            <w:tcW w:w="1338" w:type="dxa"/>
            <w:tcBorders>
              <w:top w:val="nil"/>
              <w:left w:val="nil"/>
              <w:bottom w:val="nil"/>
              <w:right w:val="nil"/>
            </w:tcBorders>
            <w:shd w:val="clear" w:color="auto" w:fill="auto"/>
            <w:noWrap/>
            <w:vAlign w:val="bottom"/>
            <w:hideMark/>
          </w:tcPr>
          <w:p w14:paraId="7664A8F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1% </w:t>
            </w:r>
          </w:p>
        </w:tc>
      </w:tr>
      <w:tr w:rsidR="00F6694F" w:rsidRPr="00F6694F" w14:paraId="5D38A6BA" w14:textId="77777777" w:rsidTr="00F6694F">
        <w:trPr>
          <w:trHeight w:val="318"/>
        </w:trPr>
        <w:tc>
          <w:tcPr>
            <w:tcW w:w="2166" w:type="dxa"/>
            <w:tcBorders>
              <w:top w:val="nil"/>
              <w:left w:val="nil"/>
              <w:bottom w:val="nil"/>
              <w:right w:val="nil"/>
            </w:tcBorders>
            <w:shd w:val="clear" w:color="auto" w:fill="auto"/>
            <w:noWrap/>
            <w:vAlign w:val="bottom"/>
            <w:hideMark/>
          </w:tcPr>
          <w:p w14:paraId="05F4A08A" w14:textId="77777777" w:rsidR="00F6694F" w:rsidRPr="00F6694F" w:rsidRDefault="00F6694F" w:rsidP="00F6694F">
            <w:pP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Clarkia </w:t>
            </w:r>
            <w:proofErr w:type="spellStart"/>
            <w:r w:rsidRPr="00F6694F">
              <w:rPr>
                <w:rFonts w:ascii="Times New Roman" w:eastAsia="Times New Roman" w:hAnsi="Times New Roman" w:cs="Times New Roman"/>
                <w:color w:val="000000"/>
                <w:sz w:val="20"/>
                <w:szCs w:val="20"/>
              </w:rPr>
              <w:t>purpurea</w:t>
            </w:r>
            <w:proofErr w:type="spellEnd"/>
          </w:p>
        </w:tc>
        <w:tc>
          <w:tcPr>
            <w:tcW w:w="1380" w:type="dxa"/>
            <w:tcBorders>
              <w:top w:val="nil"/>
              <w:left w:val="nil"/>
              <w:bottom w:val="nil"/>
              <w:right w:val="nil"/>
            </w:tcBorders>
            <w:shd w:val="clear" w:color="auto" w:fill="auto"/>
            <w:noWrap/>
            <w:vAlign w:val="bottom"/>
            <w:hideMark/>
          </w:tcPr>
          <w:p w14:paraId="14BF8D86"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0.61</w:t>
            </w:r>
          </w:p>
        </w:tc>
        <w:tc>
          <w:tcPr>
            <w:tcW w:w="1592" w:type="dxa"/>
            <w:tcBorders>
              <w:top w:val="nil"/>
              <w:left w:val="nil"/>
              <w:bottom w:val="nil"/>
              <w:right w:val="nil"/>
            </w:tcBorders>
            <w:shd w:val="clear" w:color="auto" w:fill="auto"/>
            <w:noWrap/>
            <w:vAlign w:val="bottom"/>
            <w:hideMark/>
          </w:tcPr>
          <w:p w14:paraId="13A51AC9" w14:textId="77777777" w:rsidR="00F6694F" w:rsidRPr="00F6694F" w:rsidRDefault="00F6694F" w:rsidP="00F6694F">
            <w:pPr>
              <w:jc w:val="cente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400140F9"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87.04</w:t>
            </w:r>
          </w:p>
        </w:tc>
        <w:tc>
          <w:tcPr>
            <w:tcW w:w="1338" w:type="dxa"/>
            <w:tcBorders>
              <w:top w:val="nil"/>
              <w:left w:val="nil"/>
              <w:bottom w:val="nil"/>
              <w:right w:val="nil"/>
            </w:tcBorders>
            <w:shd w:val="clear" w:color="auto" w:fill="auto"/>
            <w:noWrap/>
            <w:vAlign w:val="bottom"/>
            <w:hideMark/>
          </w:tcPr>
          <w:p w14:paraId="0B2673E4"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56% </w:t>
            </w:r>
          </w:p>
        </w:tc>
      </w:tr>
      <w:tr w:rsidR="00F6694F" w:rsidRPr="00F6694F" w14:paraId="78BACFCB" w14:textId="77777777" w:rsidTr="00F6694F">
        <w:trPr>
          <w:trHeight w:val="318"/>
        </w:trPr>
        <w:tc>
          <w:tcPr>
            <w:tcW w:w="2166" w:type="dxa"/>
            <w:tcBorders>
              <w:top w:val="nil"/>
              <w:left w:val="nil"/>
              <w:bottom w:val="nil"/>
              <w:right w:val="nil"/>
            </w:tcBorders>
            <w:shd w:val="clear" w:color="auto" w:fill="auto"/>
            <w:noWrap/>
            <w:vAlign w:val="bottom"/>
            <w:hideMark/>
          </w:tcPr>
          <w:p w14:paraId="6161108D"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Hemizonia</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congesta</w:t>
            </w:r>
            <w:proofErr w:type="spellEnd"/>
          </w:p>
        </w:tc>
        <w:tc>
          <w:tcPr>
            <w:tcW w:w="1380" w:type="dxa"/>
            <w:tcBorders>
              <w:top w:val="nil"/>
              <w:left w:val="nil"/>
              <w:bottom w:val="nil"/>
              <w:right w:val="nil"/>
            </w:tcBorders>
            <w:shd w:val="clear" w:color="auto" w:fill="auto"/>
            <w:noWrap/>
            <w:vAlign w:val="bottom"/>
            <w:hideMark/>
          </w:tcPr>
          <w:p w14:paraId="63C4C909"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1.38</w:t>
            </w:r>
          </w:p>
        </w:tc>
        <w:tc>
          <w:tcPr>
            <w:tcW w:w="1592" w:type="dxa"/>
            <w:tcBorders>
              <w:top w:val="nil"/>
              <w:left w:val="nil"/>
              <w:bottom w:val="nil"/>
              <w:right w:val="nil"/>
            </w:tcBorders>
            <w:shd w:val="clear" w:color="auto" w:fill="auto"/>
            <w:noWrap/>
            <w:vAlign w:val="bottom"/>
            <w:hideMark/>
          </w:tcPr>
          <w:p w14:paraId="0F6159FB" w14:textId="77777777" w:rsidR="00F6694F" w:rsidRPr="00F6694F" w:rsidRDefault="00F6694F" w:rsidP="00F6694F">
            <w:pPr>
              <w:jc w:val="cente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24C5A164"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64.05</w:t>
            </w:r>
          </w:p>
        </w:tc>
        <w:tc>
          <w:tcPr>
            <w:tcW w:w="1338" w:type="dxa"/>
            <w:tcBorders>
              <w:top w:val="nil"/>
              <w:left w:val="nil"/>
              <w:bottom w:val="nil"/>
              <w:right w:val="nil"/>
            </w:tcBorders>
            <w:shd w:val="clear" w:color="auto" w:fill="auto"/>
            <w:noWrap/>
            <w:vAlign w:val="bottom"/>
            <w:hideMark/>
          </w:tcPr>
          <w:p w14:paraId="4CCD3D70"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43% </w:t>
            </w:r>
          </w:p>
        </w:tc>
      </w:tr>
      <w:tr w:rsidR="00F6694F" w:rsidRPr="00F6694F" w14:paraId="7AD41878" w14:textId="77777777" w:rsidTr="00F6694F">
        <w:trPr>
          <w:trHeight w:val="318"/>
        </w:trPr>
        <w:tc>
          <w:tcPr>
            <w:tcW w:w="2166" w:type="dxa"/>
            <w:tcBorders>
              <w:top w:val="nil"/>
              <w:left w:val="nil"/>
              <w:bottom w:val="single" w:sz="4" w:space="0" w:color="auto"/>
              <w:right w:val="nil"/>
            </w:tcBorders>
            <w:shd w:val="clear" w:color="auto" w:fill="auto"/>
            <w:noWrap/>
            <w:vAlign w:val="bottom"/>
            <w:hideMark/>
          </w:tcPr>
          <w:p w14:paraId="31C2A458" w14:textId="77777777" w:rsidR="00F6694F" w:rsidRPr="00F6694F" w:rsidRDefault="00F6694F" w:rsidP="00F6694F">
            <w:pP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Calycadenia</w:t>
            </w:r>
            <w:proofErr w:type="spellEnd"/>
            <w:r w:rsidRPr="00F6694F">
              <w:rPr>
                <w:rFonts w:ascii="Times New Roman" w:eastAsia="Times New Roman" w:hAnsi="Times New Roman" w:cs="Times New Roman"/>
                <w:color w:val="000000"/>
                <w:sz w:val="20"/>
                <w:szCs w:val="20"/>
              </w:rPr>
              <w:t xml:space="preserve"> </w:t>
            </w:r>
            <w:proofErr w:type="spellStart"/>
            <w:r w:rsidRPr="00F6694F">
              <w:rPr>
                <w:rFonts w:ascii="Times New Roman" w:eastAsia="Times New Roman" w:hAnsi="Times New Roman" w:cs="Times New Roman"/>
                <w:color w:val="000000"/>
                <w:sz w:val="20"/>
                <w:szCs w:val="20"/>
              </w:rPr>
              <w:t>pauciflora</w:t>
            </w:r>
            <w:proofErr w:type="spellEnd"/>
          </w:p>
        </w:tc>
        <w:tc>
          <w:tcPr>
            <w:tcW w:w="1380" w:type="dxa"/>
            <w:tcBorders>
              <w:top w:val="nil"/>
              <w:left w:val="nil"/>
              <w:bottom w:val="single" w:sz="4" w:space="0" w:color="auto"/>
              <w:right w:val="nil"/>
            </w:tcBorders>
            <w:shd w:val="clear" w:color="auto" w:fill="auto"/>
            <w:noWrap/>
            <w:vAlign w:val="bottom"/>
            <w:hideMark/>
          </w:tcPr>
          <w:p w14:paraId="132798B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1.55</w:t>
            </w:r>
          </w:p>
        </w:tc>
        <w:tc>
          <w:tcPr>
            <w:tcW w:w="1592" w:type="dxa"/>
            <w:tcBorders>
              <w:top w:val="nil"/>
              <w:left w:val="nil"/>
              <w:bottom w:val="single" w:sz="4" w:space="0" w:color="auto"/>
              <w:right w:val="nil"/>
            </w:tcBorders>
            <w:shd w:val="clear" w:color="auto" w:fill="auto"/>
            <w:noWrap/>
            <w:vAlign w:val="bottom"/>
            <w:hideMark/>
          </w:tcPr>
          <w:p w14:paraId="711A68AA" w14:textId="77777777" w:rsidR="00F6694F" w:rsidRPr="00F6694F" w:rsidRDefault="00F6694F" w:rsidP="00F6694F">
            <w:pPr>
              <w:jc w:val="center"/>
              <w:rPr>
                <w:rFonts w:ascii="Times New Roman" w:eastAsia="Times New Roman" w:hAnsi="Times New Roman" w:cs="Times New Roman"/>
                <w:color w:val="000000"/>
                <w:sz w:val="20"/>
                <w:szCs w:val="20"/>
              </w:rPr>
            </w:pPr>
            <w:proofErr w:type="spellStart"/>
            <w:r w:rsidRPr="00F6694F">
              <w:rPr>
                <w:rFonts w:ascii="Times New Roman" w:eastAsia="Times New Roman" w:hAnsi="Times New Roman" w:cs="Times New Roman"/>
                <w:color w:val="000000"/>
                <w:sz w:val="20"/>
                <w:szCs w:val="20"/>
              </w:rPr>
              <w:t>Tolerator</w:t>
            </w:r>
            <w:proofErr w:type="spellEnd"/>
          </w:p>
        </w:tc>
        <w:tc>
          <w:tcPr>
            <w:tcW w:w="1125" w:type="dxa"/>
            <w:tcBorders>
              <w:top w:val="nil"/>
              <w:left w:val="nil"/>
              <w:bottom w:val="single" w:sz="4" w:space="0" w:color="auto"/>
              <w:right w:val="nil"/>
            </w:tcBorders>
            <w:shd w:val="clear" w:color="auto" w:fill="auto"/>
            <w:noWrap/>
            <w:vAlign w:val="bottom"/>
            <w:hideMark/>
          </w:tcPr>
          <w:p w14:paraId="1D2E26D7"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54.56</w:t>
            </w:r>
          </w:p>
        </w:tc>
        <w:tc>
          <w:tcPr>
            <w:tcW w:w="1338" w:type="dxa"/>
            <w:tcBorders>
              <w:top w:val="nil"/>
              <w:left w:val="nil"/>
              <w:bottom w:val="single" w:sz="4" w:space="0" w:color="auto"/>
              <w:right w:val="nil"/>
            </w:tcBorders>
            <w:shd w:val="clear" w:color="auto" w:fill="auto"/>
            <w:noWrap/>
            <w:vAlign w:val="bottom"/>
            <w:hideMark/>
          </w:tcPr>
          <w:p w14:paraId="0E94BAEF" w14:textId="77777777" w:rsidR="00F6694F" w:rsidRPr="00F6694F" w:rsidRDefault="00F6694F" w:rsidP="00F6694F">
            <w:pPr>
              <w:jc w:val="center"/>
              <w:rPr>
                <w:rFonts w:ascii="Times New Roman" w:eastAsia="Times New Roman" w:hAnsi="Times New Roman" w:cs="Times New Roman"/>
                <w:color w:val="000000"/>
                <w:sz w:val="20"/>
                <w:szCs w:val="20"/>
              </w:rPr>
            </w:pPr>
            <w:r w:rsidRPr="00F6694F">
              <w:rPr>
                <w:rFonts w:ascii="Times New Roman" w:eastAsia="Times New Roman" w:hAnsi="Times New Roman" w:cs="Times New Roman"/>
                <w:color w:val="000000"/>
                <w:sz w:val="20"/>
                <w:szCs w:val="20"/>
              </w:rPr>
              <w:t xml:space="preserve">54% </w:t>
            </w:r>
          </w:p>
        </w:tc>
      </w:tr>
    </w:tbl>
    <w:p w14:paraId="35A3B972" w14:textId="77777777" w:rsidR="00172911" w:rsidRDefault="00172911">
      <w:pPr>
        <w:rPr>
          <w:rFonts w:ascii="Times New Roman" w:hAnsi="Times New Roman" w:cs="Times New Roman"/>
          <w:b/>
        </w:rPr>
      </w:pPr>
      <w:r>
        <w:rPr>
          <w:rFonts w:ascii="Times New Roman" w:hAnsi="Times New Roman" w:cs="Times New Roman"/>
          <w:b/>
        </w:rPr>
        <w:br w:type="page"/>
      </w:r>
    </w:p>
    <w:p w14:paraId="18360829" w14:textId="5AB209DB" w:rsidR="002D2AE7" w:rsidRPr="00172911" w:rsidRDefault="002D2AE7" w:rsidP="002D2AE7">
      <w:pPr>
        <w:spacing w:line="480" w:lineRule="auto"/>
        <w:rPr>
          <w:rFonts w:ascii="Times New Roman" w:hAnsi="Times New Roman" w:cs="Times New Roman"/>
        </w:rPr>
      </w:pPr>
      <w:r>
        <w:rPr>
          <w:rFonts w:ascii="Times New Roman" w:hAnsi="Times New Roman" w:cs="Times New Roman"/>
          <w:b/>
        </w:rPr>
        <w:lastRenderedPageBreak/>
        <w:t xml:space="preserve">Table 2. </w:t>
      </w:r>
      <w:r>
        <w:rPr>
          <w:rFonts w:ascii="Times New Roman" w:hAnsi="Times New Roman" w:cs="Times New Roman"/>
        </w:rPr>
        <w:t>Per capita population growth rate</w:t>
      </w:r>
    </w:p>
    <w:tbl>
      <w:tblPr>
        <w:tblW w:w="8054" w:type="dxa"/>
        <w:tblLook w:val="04A0" w:firstRow="1" w:lastRow="0" w:firstColumn="1" w:lastColumn="0" w:noHBand="0" w:noVBand="1"/>
      </w:tblPr>
      <w:tblGrid>
        <w:gridCol w:w="2620"/>
        <w:gridCol w:w="1300"/>
        <w:gridCol w:w="1300"/>
        <w:gridCol w:w="1300"/>
        <w:gridCol w:w="352"/>
        <w:gridCol w:w="782"/>
        <w:gridCol w:w="516"/>
      </w:tblGrid>
      <w:tr w:rsidR="002D2AE7" w:rsidRPr="00F3057E" w14:paraId="5C8F5C43" w14:textId="77777777" w:rsidTr="001D7723">
        <w:trPr>
          <w:trHeight w:val="340"/>
        </w:trPr>
        <w:tc>
          <w:tcPr>
            <w:tcW w:w="2620" w:type="dxa"/>
            <w:tcBorders>
              <w:top w:val="nil"/>
              <w:left w:val="nil"/>
              <w:bottom w:val="nil"/>
              <w:right w:val="nil"/>
            </w:tcBorders>
            <w:shd w:val="clear" w:color="auto" w:fill="auto"/>
            <w:noWrap/>
            <w:vAlign w:val="bottom"/>
            <w:hideMark/>
          </w:tcPr>
          <w:p w14:paraId="6BE3CFE1" w14:textId="77777777" w:rsidR="002D2AE7" w:rsidRPr="00F3057E" w:rsidRDefault="002D2AE7" w:rsidP="001D7723">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1DAAD36A"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D7D59E8"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CEEEF4D" w14:textId="77777777" w:rsidR="002D2AE7" w:rsidRPr="00F3057E" w:rsidRDefault="002D2AE7" w:rsidP="001D7723">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55F2487" w14:textId="77777777" w:rsidR="002D2AE7" w:rsidRPr="00F3057E" w:rsidRDefault="002D2AE7" w:rsidP="001D7723">
            <w:pPr>
              <w:rPr>
                <w:rFonts w:ascii="Times New Roman" w:eastAsia="Times New Roman" w:hAnsi="Times New Roman" w:cs="Times New Roman"/>
                <w:sz w:val="20"/>
                <w:szCs w:val="20"/>
              </w:rPr>
            </w:pPr>
          </w:p>
        </w:tc>
        <w:tc>
          <w:tcPr>
            <w:tcW w:w="782" w:type="dxa"/>
            <w:tcBorders>
              <w:top w:val="nil"/>
              <w:left w:val="nil"/>
              <w:bottom w:val="nil"/>
              <w:right w:val="nil"/>
            </w:tcBorders>
            <w:shd w:val="clear" w:color="auto" w:fill="auto"/>
            <w:noWrap/>
            <w:vAlign w:val="bottom"/>
            <w:hideMark/>
          </w:tcPr>
          <w:p w14:paraId="6E093ACA" w14:textId="77777777" w:rsidR="002D2AE7" w:rsidRPr="00F3057E" w:rsidRDefault="002D2AE7" w:rsidP="001D7723">
            <w:pPr>
              <w:rPr>
                <w:rFonts w:ascii="Times New Roman" w:eastAsia="Times New Roman" w:hAnsi="Times New Roman" w:cs="Times New Roman"/>
                <w:sz w:val="20"/>
                <w:szCs w:val="20"/>
              </w:rPr>
            </w:pPr>
          </w:p>
        </w:tc>
        <w:tc>
          <w:tcPr>
            <w:tcW w:w="516" w:type="dxa"/>
            <w:tcBorders>
              <w:top w:val="nil"/>
              <w:left w:val="nil"/>
              <w:bottom w:val="nil"/>
              <w:right w:val="nil"/>
            </w:tcBorders>
            <w:shd w:val="clear" w:color="auto" w:fill="auto"/>
            <w:noWrap/>
            <w:vAlign w:val="bottom"/>
            <w:hideMark/>
          </w:tcPr>
          <w:p w14:paraId="732138DD" w14:textId="77777777" w:rsidR="002D2AE7" w:rsidRPr="00F3057E" w:rsidRDefault="002D2AE7" w:rsidP="001D7723">
            <w:pPr>
              <w:rPr>
                <w:rFonts w:ascii="Times New Roman" w:eastAsia="Times New Roman" w:hAnsi="Times New Roman" w:cs="Times New Roman"/>
                <w:sz w:val="20"/>
                <w:szCs w:val="20"/>
              </w:rPr>
            </w:pPr>
          </w:p>
        </w:tc>
      </w:tr>
      <w:tr w:rsidR="002D2AE7" w:rsidRPr="00F3057E" w14:paraId="28E686FE" w14:textId="77777777" w:rsidTr="001D7723">
        <w:trPr>
          <w:trHeight w:val="340"/>
        </w:trPr>
        <w:tc>
          <w:tcPr>
            <w:tcW w:w="2620" w:type="dxa"/>
            <w:tcBorders>
              <w:top w:val="nil"/>
              <w:left w:val="nil"/>
              <w:bottom w:val="single" w:sz="4" w:space="0" w:color="auto"/>
              <w:right w:val="nil"/>
            </w:tcBorders>
            <w:shd w:val="clear" w:color="auto" w:fill="auto"/>
            <w:noWrap/>
            <w:vAlign w:val="bottom"/>
            <w:hideMark/>
          </w:tcPr>
          <w:p w14:paraId="02D3586D" w14:textId="77777777" w:rsidR="002D2AE7" w:rsidRPr="00F3057E" w:rsidRDefault="002D2AE7" w:rsidP="001D7723">
            <w:pPr>
              <w:rPr>
                <w:rFonts w:ascii="Calibri" w:eastAsia="Times New Roman" w:hAnsi="Calibri" w:cs="Calibri"/>
                <w:color w:val="000000"/>
              </w:rPr>
            </w:pPr>
            <w:r w:rsidRPr="00F3057E">
              <w:rPr>
                <w:rFonts w:ascii="Calibri" w:eastAsia="Times New Roman" w:hAnsi="Calibri" w:cs="Calibri"/>
                <w:color w:val="00000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0F3F82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83F6F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3A649CD"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 value</w:t>
            </w:r>
          </w:p>
        </w:tc>
        <w:tc>
          <w:tcPr>
            <w:tcW w:w="1534" w:type="dxa"/>
            <w:gridSpan w:val="3"/>
            <w:tcBorders>
              <w:top w:val="double" w:sz="6" w:space="0" w:color="auto"/>
              <w:left w:val="nil"/>
              <w:bottom w:val="single" w:sz="4" w:space="0" w:color="auto"/>
              <w:right w:val="nil"/>
            </w:tcBorders>
            <w:shd w:val="clear" w:color="auto" w:fill="auto"/>
            <w:noWrap/>
            <w:vAlign w:val="bottom"/>
            <w:hideMark/>
          </w:tcPr>
          <w:p w14:paraId="3D6A0FA2"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p-value</w:t>
            </w:r>
          </w:p>
        </w:tc>
      </w:tr>
      <w:tr w:rsidR="002D2AE7" w:rsidRPr="00F3057E" w14:paraId="742CE16A" w14:textId="77777777" w:rsidTr="001D7723">
        <w:trPr>
          <w:trHeight w:val="320"/>
        </w:trPr>
        <w:tc>
          <w:tcPr>
            <w:tcW w:w="2620" w:type="dxa"/>
            <w:tcBorders>
              <w:top w:val="nil"/>
              <w:left w:val="nil"/>
              <w:bottom w:val="nil"/>
              <w:right w:val="nil"/>
            </w:tcBorders>
            <w:shd w:val="clear" w:color="auto" w:fill="auto"/>
            <w:noWrap/>
            <w:vAlign w:val="bottom"/>
            <w:hideMark/>
          </w:tcPr>
          <w:p w14:paraId="2ED584DB"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(Intercept)</w:t>
            </w:r>
          </w:p>
        </w:tc>
        <w:tc>
          <w:tcPr>
            <w:tcW w:w="1300" w:type="dxa"/>
            <w:tcBorders>
              <w:top w:val="nil"/>
              <w:left w:val="nil"/>
              <w:bottom w:val="nil"/>
              <w:right w:val="nil"/>
            </w:tcBorders>
            <w:shd w:val="clear" w:color="auto" w:fill="auto"/>
            <w:noWrap/>
            <w:vAlign w:val="bottom"/>
            <w:hideMark/>
          </w:tcPr>
          <w:p w14:paraId="5056A37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2.07</w:t>
            </w:r>
          </w:p>
        </w:tc>
        <w:tc>
          <w:tcPr>
            <w:tcW w:w="1300" w:type="dxa"/>
            <w:tcBorders>
              <w:top w:val="nil"/>
              <w:left w:val="nil"/>
              <w:bottom w:val="nil"/>
              <w:right w:val="nil"/>
            </w:tcBorders>
            <w:shd w:val="clear" w:color="auto" w:fill="auto"/>
            <w:noWrap/>
            <w:vAlign w:val="bottom"/>
            <w:hideMark/>
          </w:tcPr>
          <w:p w14:paraId="26C916BF"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0B7A580F"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174.59</w:t>
            </w:r>
          </w:p>
        </w:tc>
        <w:tc>
          <w:tcPr>
            <w:tcW w:w="236" w:type="dxa"/>
            <w:tcBorders>
              <w:top w:val="nil"/>
              <w:left w:val="nil"/>
              <w:bottom w:val="nil"/>
              <w:right w:val="nil"/>
            </w:tcBorders>
            <w:shd w:val="clear" w:color="auto" w:fill="auto"/>
            <w:noWrap/>
            <w:vAlign w:val="bottom"/>
            <w:hideMark/>
          </w:tcPr>
          <w:p w14:paraId="6F90F38A"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26DBE8E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5D828B75"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3E777CFF" w14:textId="77777777" w:rsidTr="001D7723">
        <w:trPr>
          <w:trHeight w:val="320"/>
        </w:trPr>
        <w:tc>
          <w:tcPr>
            <w:tcW w:w="2620" w:type="dxa"/>
            <w:tcBorders>
              <w:top w:val="nil"/>
              <w:left w:val="nil"/>
              <w:bottom w:val="nil"/>
              <w:right w:val="nil"/>
            </w:tcBorders>
            <w:shd w:val="clear" w:color="auto" w:fill="auto"/>
            <w:noWrap/>
            <w:vAlign w:val="bottom"/>
            <w:hideMark/>
          </w:tcPr>
          <w:p w14:paraId="78D09E82"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w:t>
            </w:r>
          </w:p>
        </w:tc>
        <w:tc>
          <w:tcPr>
            <w:tcW w:w="1300" w:type="dxa"/>
            <w:tcBorders>
              <w:top w:val="nil"/>
              <w:left w:val="nil"/>
              <w:bottom w:val="nil"/>
              <w:right w:val="nil"/>
            </w:tcBorders>
            <w:shd w:val="clear" w:color="auto" w:fill="auto"/>
            <w:noWrap/>
            <w:vAlign w:val="bottom"/>
            <w:hideMark/>
          </w:tcPr>
          <w:p w14:paraId="765DDCEE"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0.38</w:t>
            </w:r>
          </w:p>
        </w:tc>
        <w:tc>
          <w:tcPr>
            <w:tcW w:w="1300" w:type="dxa"/>
            <w:tcBorders>
              <w:top w:val="nil"/>
              <w:left w:val="nil"/>
              <w:bottom w:val="nil"/>
              <w:right w:val="nil"/>
            </w:tcBorders>
            <w:shd w:val="clear" w:color="auto" w:fill="auto"/>
            <w:noWrap/>
            <w:vAlign w:val="bottom"/>
            <w:hideMark/>
          </w:tcPr>
          <w:p w14:paraId="09F1927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138CD0C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22.49</w:t>
            </w:r>
          </w:p>
        </w:tc>
        <w:tc>
          <w:tcPr>
            <w:tcW w:w="236" w:type="dxa"/>
            <w:tcBorders>
              <w:top w:val="nil"/>
              <w:left w:val="nil"/>
              <w:bottom w:val="nil"/>
              <w:right w:val="nil"/>
            </w:tcBorders>
            <w:shd w:val="clear" w:color="auto" w:fill="auto"/>
            <w:noWrap/>
            <w:vAlign w:val="bottom"/>
            <w:hideMark/>
          </w:tcPr>
          <w:p w14:paraId="1C311059"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214CDB7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1C8BE907"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5861414" w14:textId="77777777" w:rsidTr="001D7723">
        <w:trPr>
          <w:trHeight w:val="320"/>
        </w:trPr>
        <w:tc>
          <w:tcPr>
            <w:tcW w:w="2620" w:type="dxa"/>
            <w:tcBorders>
              <w:top w:val="nil"/>
              <w:left w:val="nil"/>
              <w:bottom w:val="nil"/>
              <w:right w:val="nil"/>
            </w:tcBorders>
            <w:shd w:val="clear" w:color="auto" w:fill="auto"/>
            <w:noWrap/>
            <w:vAlign w:val="bottom"/>
            <w:hideMark/>
          </w:tcPr>
          <w:p w14:paraId="0903191C"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w:t>
            </w:r>
          </w:p>
        </w:tc>
        <w:tc>
          <w:tcPr>
            <w:tcW w:w="1300" w:type="dxa"/>
            <w:tcBorders>
              <w:top w:val="nil"/>
              <w:left w:val="nil"/>
              <w:bottom w:val="nil"/>
              <w:right w:val="nil"/>
            </w:tcBorders>
            <w:shd w:val="clear" w:color="auto" w:fill="auto"/>
            <w:noWrap/>
            <w:vAlign w:val="bottom"/>
            <w:hideMark/>
          </w:tcPr>
          <w:p w14:paraId="56E6EBD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0.21</w:t>
            </w:r>
          </w:p>
        </w:tc>
        <w:tc>
          <w:tcPr>
            <w:tcW w:w="1300" w:type="dxa"/>
            <w:tcBorders>
              <w:top w:val="nil"/>
              <w:left w:val="nil"/>
              <w:bottom w:val="nil"/>
              <w:right w:val="nil"/>
            </w:tcBorders>
            <w:shd w:val="clear" w:color="auto" w:fill="auto"/>
            <w:noWrap/>
            <w:vAlign w:val="bottom"/>
            <w:hideMark/>
          </w:tcPr>
          <w:p w14:paraId="73F15D9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0DA000DD"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12.35</w:t>
            </w:r>
          </w:p>
        </w:tc>
        <w:tc>
          <w:tcPr>
            <w:tcW w:w="236" w:type="dxa"/>
            <w:tcBorders>
              <w:top w:val="nil"/>
              <w:left w:val="nil"/>
              <w:bottom w:val="nil"/>
              <w:right w:val="nil"/>
            </w:tcBorders>
            <w:shd w:val="clear" w:color="auto" w:fill="auto"/>
            <w:noWrap/>
            <w:vAlign w:val="bottom"/>
            <w:hideMark/>
          </w:tcPr>
          <w:p w14:paraId="4E4DC8C5"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191C070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63469319"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3DEF0F34" w14:textId="77777777" w:rsidTr="001D7723">
        <w:trPr>
          <w:trHeight w:val="320"/>
        </w:trPr>
        <w:tc>
          <w:tcPr>
            <w:tcW w:w="2620" w:type="dxa"/>
            <w:tcBorders>
              <w:top w:val="nil"/>
              <w:left w:val="nil"/>
              <w:bottom w:val="nil"/>
              <w:right w:val="nil"/>
            </w:tcBorders>
            <w:shd w:val="clear" w:color="auto" w:fill="auto"/>
            <w:noWrap/>
            <w:vAlign w:val="bottom"/>
            <w:hideMark/>
          </w:tcPr>
          <w:p w14:paraId="23BD0F9F"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w:t>
            </w:r>
          </w:p>
        </w:tc>
        <w:tc>
          <w:tcPr>
            <w:tcW w:w="1300" w:type="dxa"/>
            <w:tcBorders>
              <w:top w:val="nil"/>
              <w:left w:val="nil"/>
              <w:bottom w:val="nil"/>
              <w:right w:val="nil"/>
            </w:tcBorders>
            <w:shd w:val="clear" w:color="auto" w:fill="auto"/>
            <w:noWrap/>
            <w:vAlign w:val="bottom"/>
            <w:hideMark/>
          </w:tcPr>
          <w:p w14:paraId="270CFDC3"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-0.38</w:t>
            </w:r>
          </w:p>
        </w:tc>
        <w:tc>
          <w:tcPr>
            <w:tcW w:w="1300" w:type="dxa"/>
            <w:tcBorders>
              <w:top w:val="nil"/>
              <w:left w:val="nil"/>
              <w:bottom w:val="nil"/>
              <w:right w:val="nil"/>
            </w:tcBorders>
            <w:shd w:val="clear" w:color="auto" w:fill="auto"/>
            <w:noWrap/>
            <w:vAlign w:val="bottom"/>
            <w:hideMark/>
          </w:tcPr>
          <w:p w14:paraId="386FE1C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373480A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-22.95</w:t>
            </w:r>
          </w:p>
        </w:tc>
        <w:tc>
          <w:tcPr>
            <w:tcW w:w="236" w:type="dxa"/>
            <w:tcBorders>
              <w:top w:val="nil"/>
              <w:left w:val="nil"/>
              <w:bottom w:val="nil"/>
              <w:right w:val="nil"/>
            </w:tcBorders>
            <w:shd w:val="clear" w:color="auto" w:fill="auto"/>
            <w:noWrap/>
            <w:vAlign w:val="bottom"/>
            <w:hideMark/>
          </w:tcPr>
          <w:p w14:paraId="74378052"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1042AFD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6960B43A"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454B7FD3" w14:textId="77777777" w:rsidTr="001D7723">
        <w:trPr>
          <w:trHeight w:val="320"/>
        </w:trPr>
        <w:tc>
          <w:tcPr>
            <w:tcW w:w="2620" w:type="dxa"/>
            <w:tcBorders>
              <w:top w:val="nil"/>
              <w:left w:val="nil"/>
              <w:bottom w:val="nil"/>
              <w:right w:val="nil"/>
            </w:tcBorders>
            <w:shd w:val="clear" w:color="auto" w:fill="auto"/>
            <w:noWrap/>
            <w:vAlign w:val="bottom"/>
            <w:hideMark/>
          </w:tcPr>
          <w:p w14:paraId="17271A94"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Tolerance</w:t>
            </w:r>
          </w:p>
        </w:tc>
        <w:tc>
          <w:tcPr>
            <w:tcW w:w="1300" w:type="dxa"/>
            <w:tcBorders>
              <w:top w:val="nil"/>
              <w:left w:val="nil"/>
              <w:bottom w:val="nil"/>
              <w:right w:val="nil"/>
            </w:tcBorders>
            <w:shd w:val="clear" w:color="auto" w:fill="auto"/>
            <w:noWrap/>
            <w:vAlign w:val="bottom"/>
            <w:hideMark/>
          </w:tcPr>
          <w:p w14:paraId="52336DB1"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-0.52</w:t>
            </w:r>
          </w:p>
        </w:tc>
        <w:tc>
          <w:tcPr>
            <w:tcW w:w="1300" w:type="dxa"/>
            <w:tcBorders>
              <w:top w:val="nil"/>
              <w:left w:val="nil"/>
              <w:bottom w:val="nil"/>
              <w:right w:val="nil"/>
            </w:tcBorders>
            <w:shd w:val="clear" w:color="auto" w:fill="auto"/>
            <w:noWrap/>
            <w:vAlign w:val="bottom"/>
            <w:hideMark/>
          </w:tcPr>
          <w:p w14:paraId="1A03F58C"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24EFB1F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-54.28</w:t>
            </w:r>
          </w:p>
        </w:tc>
        <w:tc>
          <w:tcPr>
            <w:tcW w:w="236" w:type="dxa"/>
            <w:tcBorders>
              <w:top w:val="nil"/>
              <w:left w:val="nil"/>
              <w:bottom w:val="nil"/>
              <w:right w:val="nil"/>
            </w:tcBorders>
            <w:shd w:val="clear" w:color="auto" w:fill="auto"/>
            <w:noWrap/>
            <w:vAlign w:val="bottom"/>
            <w:hideMark/>
          </w:tcPr>
          <w:p w14:paraId="1A8AE364"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5D422F92"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4F27CF60"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503446B" w14:textId="77777777" w:rsidTr="001D7723">
        <w:trPr>
          <w:trHeight w:val="320"/>
        </w:trPr>
        <w:tc>
          <w:tcPr>
            <w:tcW w:w="2620" w:type="dxa"/>
            <w:tcBorders>
              <w:top w:val="nil"/>
              <w:left w:val="nil"/>
              <w:bottom w:val="nil"/>
              <w:right w:val="nil"/>
            </w:tcBorders>
            <w:shd w:val="clear" w:color="auto" w:fill="auto"/>
            <w:noWrap/>
            <w:vAlign w:val="bottom"/>
            <w:hideMark/>
          </w:tcPr>
          <w:p w14:paraId="7C739558"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9354D0C"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-0.56</w:t>
            </w:r>
          </w:p>
        </w:tc>
        <w:tc>
          <w:tcPr>
            <w:tcW w:w="1300" w:type="dxa"/>
            <w:tcBorders>
              <w:top w:val="nil"/>
              <w:left w:val="nil"/>
              <w:bottom w:val="nil"/>
              <w:right w:val="nil"/>
            </w:tcBorders>
            <w:shd w:val="clear" w:color="auto" w:fill="auto"/>
            <w:noWrap/>
            <w:vAlign w:val="bottom"/>
            <w:hideMark/>
          </w:tcPr>
          <w:p w14:paraId="0CD9BDC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18520483"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-23.79</w:t>
            </w:r>
          </w:p>
        </w:tc>
        <w:tc>
          <w:tcPr>
            <w:tcW w:w="236" w:type="dxa"/>
            <w:tcBorders>
              <w:top w:val="nil"/>
              <w:left w:val="nil"/>
              <w:bottom w:val="nil"/>
              <w:right w:val="nil"/>
            </w:tcBorders>
            <w:shd w:val="clear" w:color="auto" w:fill="auto"/>
            <w:noWrap/>
            <w:vAlign w:val="bottom"/>
            <w:hideMark/>
          </w:tcPr>
          <w:p w14:paraId="1D83D62E"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65BC6C37"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08905B17"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619CE4A0" w14:textId="77777777" w:rsidTr="001D7723">
        <w:trPr>
          <w:trHeight w:val="320"/>
        </w:trPr>
        <w:tc>
          <w:tcPr>
            <w:tcW w:w="2620" w:type="dxa"/>
            <w:tcBorders>
              <w:top w:val="nil"/>
              <w:left w:val="nil"/>
              <w:bottom w:val="nil"/>
              <w:right w:val="nil"/>
            </w:tcBorders>
            <w:shd w:val="clear" w:color="auto" w:fill="auto"/>
            <w:noWrap/>
            <w:vAlign w:val="bottom"/>
            <w:hideMark/>
          </w:tcPr>
          <w:p w14:paraId="09648628"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707B525E"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-0.08</w:t>
            </w:r>
          </w:p>
        </w:tc>
        <w:tc>
          <w:tcPr>
            <w:tcW w:w="1300" w:type="dxa"/>
            <w:tcBorders>
              <w:top w:val="nil"/>
              <w:left w:val="nil"/>
              <w:bottom w:val="nil"/>
              <w:right w:val="nil"/>
            </w:tcBorders>
            <w:shd w:val="clear" w:color="auto" w:fill="auto"/>
            <w:noWrap/>
            <w:vAlign w:val="bottom"/>
            <w:hideMark/>
          </w:tcPr>
          <w:p w14:paraId="4613D5F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0203205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-3.30</w:t>
            </w:r>
          </w:p>
        </w:tc>
        <w:tc>
          <w:tcPr>
            <w:tcW w:w="236" w:type="dxa"/>
            <w:tcBorders>
              <w:top w:val="nil"/>
              <w:left w:val="nil"/>
              <w:bottom w:val="nil"/>
              <w:right w:val="nil"/>
            </w:tcBorders>
            <w:shd w:val="clear" w:color="auto" w:fill="auto"/>
            <w:noWrap/>
            <w:vAlign w:val="bottom"/>
            <w:hideMark/>
          </w:tcPr>
          <w:p w14:paraId="4CFCA6BC" w14:textId="77777777" w:rsidR="002D2AE7" w:rsidRPr="00F3057E" w:rsidRDefault="002D2AE7" w:rsidP="001D7723">
            <w:pPr>
              <w:jc w:val="center"/>
              <w:rPr>
                <w:rFonts w:ascii="Times New Roman" w:eastAsia="Times New Roman" w:hAnsi="Times New Roman" w:cs="Times New Roman"/>
                <w:color w:val="000000"/>
                <w:sz w:val="20"/>
                <w:szCs w:val="20"/>
              </w:rPr>
            </w:pPr>
          </w:p>
        </w:tc>
        <w:tc>
          <w:tcPr>
            <w:tcW w:w="782" w:type="dxa"/>
            <w:tcBorders>
              <w:top w:val="nil"/>
              <w:left w:val="nil"/>
              <w:bottom w:val="nil"/>
              <w:right w:val="nil"/>
            </w:tcBorders>
            <w:shd w:val="clear" w:color="auto" w:fill="auto"/>
            <w:noWrap/>
            <w:vAlign w:val="bottom"/>
            <w:hideMark/>
          </w:tcPr>
          <w:p w14:paraId="1395612E"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0.003</w:t>
            </w:r>
          </w:p>
        </w:tc>
        <w:tc>
          <w:tcPr>
            <w:tcW w:w="516" w:type="dxa"/>
            <w:tcBorders>
              <w:top w:val="nil"/>
              <w:left w:val="nil"/>
              <w:bottom w:val="nil"/>
              <w:right w:val="nil"/>
            </w:tcBorders>
            <w:shd w:val="clear" w:color="auto" w:fill="auto"/>
            <w:noWrap/>
            <w:vAlign w:val="bottom"/>
            <w:hideMark/>
          </w:tcPr>
          <w:p w14:paraId="64BDD4E3"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314B251B" w14:textId="77777777" w:rsidTr="001D7723">
        <w:trPr>
          <w:trHeight w:val="320"/>
        </w:trPr>
        <w:tc>
          <w:tcPr>
            <w:tcW w:w="2620" w:type="dxa"/>
            <w:tcBorders>
              <w:top w:val="nil"/>
              <w:left w:val="nil"/>
              <w:bottom w:val="nil"/>
              <w:right w:val="nil"/>
            </w:tcBorders>
            <w:shd w:val="clear" w:color="auto" w:fill="auto"/>
            <w:noWrap/>
            <w:vAlign w:val="bottom"/>
            <w:hideMark/>
          </w:tcPr>
          <w:p w14:paraId="5AFBB7FF"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5CEA4BB"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0.37</w:t>
            </w:r>
          </w:p>
        </w:tc>
        <w:tc>
          <w:tcPr>
            <w:tcW w:w="1300" w:type="dxa"/>
            <w:tcBorders>
              <w:top w:val="nil"/>
              <w:left w:val="nil"/>
              <w:bottom w:val="nil"/>
              <w:right w:val="nil"/>
            </w:tcBorders>
            <w:shd w:val="clear" w:color="auto" w:fill="auto"/>
            <w:noWrap/>
            <w:vAlign w:val="bottom"/>
            <w:hideMark/>
          </w:tcPr>
          <w:p w14:paraId="63924D6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7EB086D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27.05</w:t>
            </w:r>
          </w:p>
        </w:tc>
        <w:tc>
          <w:tcPr>
            <w:tcW w:w="236" w:type="dxa"/>
            <w:tcBorders>
              <w:top w:val="nil"/>
              <w:left w:val="nil"/>
              <w:bottom w:val="nil"/>
              <w:right w:val="nil"/>
            </w:tcBorders>
            <w:shd w:val="clear" w:color="auto" w:fill="auto"/>
            <w:noWrap/>
            <w:vAlign w:val="bottom"/>
            <w:hideMark/>
          </w:tcPr>
          <w:p w14:paraId="5530D950"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4E0DC6BA"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018DA04C"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80255CF" w14:textId="77777777" w:rsidTr="001D7723">
        <w:trPr>
          <w:trHeight w:val="320"/>
        </w:trPr>
        <w:tc>
          <w:tcPr>
            <w:tcW w:w="2620" w:type="dxa"/>
            <w:tcBorders>
              <w:top w:val="nil"/>
              <w:left w:val="nil"/>
              <w:bottom w:val="nil"/>
              <w:right w:val="nil"/>
            </w:tcBorders>
            <w:shd w:val="clear" w:color="auto" w:fill="auto"/>
            <w:noWrap/>
            <w:vAlign w:val="bottom"/>
            <w:hideMark/>
          </w:tcPr>
          <w:p w14:paraId="2ADB37B4"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6F4D0E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0.04</w:t>
            </w:r>
          </w:p>
        </w:tc>
        <w:tc>
          <w:tcPr>
            <w:tcW w:w="1300" w:type="dxa"/>
            <w:tcBorders>
              <w:top w:val="nil"/>
              <w:left w:val="nil"/>
              <w:bottom w:val="nil"/>
              <w:right w:val="nil"/>
            </w:tcBorders>
            <w:shd w:val="clear" w:color="auto" w:fill="auto"/>
            <w:noWrap/>
            <w:vAlign w:val="bottom"/>
            <w:hideMark/>
          </w:tcPr>
          <w:p w14:paraId="68FE8A83"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0814B748"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2.97</w:t>
            </w:r>
          </w:p>
        </w:tc>
        <w:tc>
          <w:tcPr>
            <w:tcW w:w="236" w:type="dxa"/>
            <w:tcBorders>
              <w:top w:val="nil"/>
              <w:left w:val="nil"/>
              <w:bottom w:val="nil"/>
              <w:right w:val="nil"/>
            </w:tcBorders>
            <w:shd w:val="clear" w:color="auto" w:fill="auto"/>
            <w:noWrap/>
            <w:vAlign w:val="bottom"/>
            <w:hideMark/>
          </w:tcPr>
          <w:p w14:paraId="1DC80A05" w14:textId="77777777" w:rsidR="002D2AE7" w:rsidRPr="00F3057E" w:rsidRDefault="002D2AE7" w:rsidP="001D7723">
            <w:pPr>
              <w:jc w:val="center"/>
              <w:rPr>
                <w:rFonts w:ascii="Times New Roman" w:eastAsia="Times New Roman" w:hAnsi="Times New Roman" w:cs="Times New Roman"/>
                <w:color w:val="000000"/>
                <w:sz w:val="20"/>
                <w:szCs w:val="20"/>
              </w:rPr>
            </w:pPr>
          </w:p>
        </w:tc>
        <w:tc>
          <w:tcPr>
            <w:tcW w:w="782" w:type="dxa"/>
            <w:tcBorders>
              <w:top w:val="nil"/>
              <w:left w:val="nil"/>
              <w:bottom w:val="nil"/>
              <w:right w:val="nil"/>
            </w:tcBorders>
            <w:shd w:val="clear" w:color="auto" w:fill="auto"/>
            <w:noWrap/>
            <w:vAlign w:val="bottom"/>
            <w:hideMark/>
          </w:tcPr>
          <w:p w14:paraId="1E351286"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0.007</w:t>
            </w:r>
          </w:p>
        </w:tc>
        <w:tc>
          <w:tcPr>
            <w:tcW w:w="516" w:type="dxa"/>
            <w:tcBorders>
              <w:top w:val="nil"/>
              <w:left w:val="nil"/>
              <w:bottom w:val="nil"/>
              <w:right w:val="nil"/>
            </w:tcBorders>
            <w:shd w:val="clear" w:color="auto" w:fill="auto"/>
            <w:noWrap/>
            <w:vAlign w:val="bottom"/>
            <w:hideMark/>
          </w:tcPr>
          <w:p w14:paraId="751454B3"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4B87E02F" w14:textId="77777777" w:rsidTr="001D7723">
        <w:trPr>
          <w:trHeight w:val="320"/>
        </w:trPr>
        <w:tc>
          <w:tcPr>
            <w:tcW w:w="2620" w:type="dxa"/>
            <w:tcBorders>
              <w:top w:val="nil"/>
              <w:left w:val="nil"/>
              <w:bottom w:val="nil"/>
              <w:right w:val="nil"/>
            </w:tcBorders>
            <w:shd w:val="clear" w:color="auto" w:fill="auto"/>
            <w:noWrap/>
            <w:vAlign w:val="bottom"/>
            <w:hideMark/>
          </w:tcPr>
          <w:p w14:paraId="7CA2A68F"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06DCBD47"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0.12</w:t>
            </w:r>
          </w:p>
        </w:tc>
        <w:tc>
          <w:tcPr>
            <w:tcW w:w="1300" w:type="dxa"/>
            <w:tcBorders>
              <w:top w:val="nil"/>
              <w:left w:val="nil"/>
              <w:bottom w:val="nil"/>
              <w:right w:val="nil"/>
            </w:tcBorders>
            <w:shd w:val="clear" w:color="auto" w:fill="auto"/>
            <w:noWrap/>
            <w:vAlign w:val="bottom"/>
            <w:hideMark/>
          </w:tcPr>
          <w:p w14:paraId="5D56140C"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w:t>
            </w:r>
          </w:p>
        </w:tc>
        <w:tc>
          <w:tcPr>
            <w:tcW w:w="1300" w:type="dxa"/>
            <w:tcBorders>
              <w:top w:val="nil"/>
              <w:left w:val="nil"/>
              <w:bottom w:val="nil"/>
              <w:right w:val="nil"/>
            </w:tcBorders>
            <w:shd w:val="clear" w:color="auto" w:fill="auto"/>
            <w:noWrap/>
            <w:vAlign w:val="bottom"/>
            <w:hideMark/>
          </w:tcPr>
          <w:p w14:paraId="4A4C0699"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8.71</w:t>
            </w:r>
          </w:p>
        </w:tc>
        <w:tc>
          <w:tcPr>
            <w:tcW w:w="236" w:type="dxa"/>
            <w:tcBorders>
              <w:top w:val="nil"/>
              <w:left w:val="nil"/>
              <w:bottom w:val="nil"/>
              <w:right w:val="nil"/>
            </w:tcBorders>
            <w:shd w:val="clear" w:color="auto" w:fill="auto"/>
            <w:noWrap/>
            <w:vAlign w:val="bottom"/>
            <w:hideMark/>
          </w:tcPr>
          <w:p w14:paraId="61A5E72F"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&lt;</w:t>
            </w:r>
          </w:p>
        </w:tc>
        <w:tc>
          <w:tcPr>
            <w:tcW w:w="782" w:type="dxa"/>
            <w:tcBorders>
              <w:top w:val="nil"/>
              <w:left w:val="nil"/>
              <w:bottom w:val="nil"/>
              <w:right w:val="nil"/>
            </w:tcBorders>
            <w:shd w:val="clear" w:color="auto" w:fill="auto"/>
            <w:noWrap/>
            <w:vAlign w:val="bottom"/>
            <w:hideMark/>
          </w:tcPr>
          <w:p w14:paraId="34A2DA7B"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66A46371"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4EFDB5C1" w14:textId="77777777" w:rsidTr="001D7723">
        <w:trPr>
          <w:trHeight w:val="320"/>
        </w:trPr>
        <w:tc>
          <w:tcPr>
            <w:tcW w:w="2620" w:type="dxa"/>
            <w:tcBorders>
              <w:top w:val="nil"/>
              <w:left w:val="nil"/>
              <w:bottom w:val="nil"/>
              <w:right w:val="nil"/>
            </w:tcBorders>
            <w:shd w:val="clear" w:color="auto" w:fill="auto"/>
            <w:noWrap/>
            <w:vAlign w:val="bottom"/>
            <w:hideMark/>
          </w:tcPr>
          <w:p w14:paraId="36B047C3"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23BDD1C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44252272"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5FA74BE0"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-3.67</w:t>
            </w:r>
          </w:p>
        </w:tc>
        <w:tc>
          <w:tcPr>
            <w:tcW w:w="236" w:type="dxa"/>
            <w:tcBorders>
              <w:top w:val="nil"/>
              <w:left w:val="nil"/>
              <w:bottom w:val="nil"/>
              <w:right w:val="nil"/>
            </w:tcBorders>
            <w:shd w:val="clear" w:color="auto" w:fill="auto"/>
            <w:noWrap/>
            <w:vAlign w:val="bottom"/>
            <w:hideMark/>
          </w:tcPr>
          <w:p w14:paraId="3016AFC3" w14:textId="77777777" w:rsidR="002D2AE7" w:rsidRPr="00F3057E" w:rsidRDefault="002D2AE7" w:rsidP="001D7723">
            <w:pPr>
              <w:jc w:val="center"/>
              <w:rPr>
                <w:rFonts w:ascii="Times New Roman" w:eastAsia="Times New Roman" w:hAnsi="Times New Roman" w:cs="Times New Roman"/>
                <w:color w:val="000000"/>
                <w:sz w:val="20"/>
                <w:szCs w:val="20"/>
              </w:rPr>
            </w:pPr>
          </w:p>
        </w:tc>
        <w:tc>
          <w:tcPr>
            <w:tcW w:w="782" w:type="dxa"/>
            <w:tcBorders>
              <w:top w:val="nil"/>
              <w:left w:val="nil"/>
              <w:bottom w:val="nil"/>
              <w:right w:val="nil"/>
            </w:tcBorders>
            <w:shd w:val="clear" w:color="auto" w:fill="auto"/>
            <w:noWrap/>
            <w:vAlign w:val="bottom"/>
            <w:hideMark/>
          </w:tcPr>
          <w:p w14:paraId="7161881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516" w:type="dxa"/>
            <w:tcBorders>
              <w:top w:val="nil"/>
              <w:left w:val="nil"/>
              <w:bottom w:val="nil"/>
              <w:right w:val="nil"/>
            </w:tcBorders>
            <w:shd w:val="clear" w:color="auto" w:fill="auto"/>
            <w:noWrap/>
            <w:vAlign w:val="bottom"/>
            <w:hideMark/>
          </w:tcPr>
          <w:p w14:paraId="45AE68F7"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2213A660" w14:textId="77777777" w:rsidTr="001D7723">
        <w:trPr>
          <w:trHeight w:val="320"/>
        </w:trPr>
        <w:tc>
          <w:tcPr>
            <w:tcW w:w="2620" w:type="dxa"/>
            <w:tcBorders>
              <w:top w:val="nil"/>
              <w:left w:val="nil"/>
              <w:bottom w:val="single" w:sz="4" w:space="0" w:color="auto"/>
              <w:right w:val="nil"/>
            </w:tcBorders>
            <w:shd w:val="clear" w:color="auto" w:fill="auto"/>
            <w:noWrap/>
            <w:vAlign w:val="bottom"/>
            <w:hideMark/>
          </w:tcPr>
          <w:p w14:paraId="763287C6"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B8FAEE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-0.04</w:t>
            </w:r>
          </w:p>
        </w:tc>
        <w:tc>
          <w:tcPr>
            <w:tcW w:w="1300" w:type="dxa"/>
            <w:tcBorders>
              <w:top w:val="nil"/>
              <w:left w:val="nil"/>
              <w:bottom w:val="single" w:sz="4" w:space="0" w:color="auto"/>
              <w:right w:val="nil"/>
            </w:tcBorders>
            <w:shd w:val="clear" w:color="auto" w:fill="auto"/>
            <w:noWrap/>
            <w:vAlign w:val="bottom"/>
            <w:hideMark/>
          </w:tcPr>
          <w:p w14:paraId="22353354"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single" w:sz="4" w:space="0" w:color="auto"/>
              <w:right w:val="nil"/>
            </w:tcBorders>
            <w:shd w:val="clear" w:color="auto" w:fill="auto"/>
            <w:noWrap/>
            <w:vAlign w:val="bottom"/>
            <w:hideMark/>
          </w:tcPr>
          <w:p w14:paraId="6DFED077"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-2.22</w:t>
            </w:r>
          </w:p>
        </w:tc>
        <w:tc>
          <w:tcPr>
            <w:tcW w:w="236" w:type="dxa"/>
            <w:tcBorders>
              <w:top w:val="nil"/>
              <w:left w:val="nil"/>
              <w:bottom w:val="single" w:sz="4" w:space="0" w:color="auto"/>
              <w:right w:val="nil"/>
            </w:tcBorders>
            <w:shd w:val="clear" w:color="auto" w:fill="auto"/>
            <w:noWrap/>
            <w:vAlign w:val="bottom"/>
            <w:hideMark/>
          </w:tcPr>
          <w:p w14:paraId="639052D9" w14:textId="77777777" w:rsidR="002D2AE7" w:rsidRPr="00F3057E" w:rsidRDefault="002D2AE7" w:rsidP="001D7723">
            <w:pPr>
              <w:rPr>
                <w:rFonts w:ascii="Times New Roman" w:eastAsia="Times New Roman" w:hAnsi="Times New Roman" w:cs="Times New Roman"/>
                <w:color w:val="000000"/>
              </w:rPr>
            </w:pPr>
            <w:r w:rsidRPr="00F3057E">
              <w:rPr>
                <w:rFonts w:ascii="Times New Roman" w:eastAsia="Times New Roman" w:hAnsi="Times New Roman" w:cs="Times New Roman"/>
                <w:color w:val="000000"/>
              </w:rPr>
              <w:t> </w:t>
            </w:r>
          </w:p>
        </w:tc>
        <w:tc>
          <w:tcPr>
            <w:tcW w:w="782" w:type="dxa"/>
            <w:tcBorders>
              <w:top w:val="nil"/>
              <w:left w:val="nil"/>
              <w:bottom w:val="single" w:sz="4" w:space="0" w:color="auto"/>
              <w:right w:val="nil"/>
            </w:tcBorders>
            <w:shd w:val="clear" w:color="auto" w:fill="auto"/>
            <w:noWrap/>
            <w:vAlign w:val="bottom"/>
            <w:hideMark/>
          </w:tcPr>
          <w:p w14:paraId="32C74525" w14:textId="77777777" w:rsidR="002D2AE7" w:rsidRPr="00F3057E" w:rsidRDefault="002D2AE7" w:rsidP="001D7723">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0.036</w:t>
            </w:r>
          </w:p>
        </w:tc>
        <w:tc>
          <w:tcPr>
            <w:tcW w:w="516" w:type="dxa"/>
            <w:tcBorders>
              <w:top w:val="nil"/>
              <w:left w:val="nil"/>
              <w:bottom w:val="single" w:sz="4" w:space="0" w:color="auto"/>
              <w:right w:val="nil"/>
            </w:tcBorders>
            <w:shd w:val="clear" w:color="auto" w:fill="auto"/>
            <w:noWrap/>
            <w:vAlign w:val="bottom"/>
            <w:hideMark/>
          </w:tcPr>
          <w:p w14:paraId="21B46F04" w14:textId="77777777" w:rsidR="002D2AE7" w:rsidRPr="00F3057E" w:rsidRDefault="002D2AE7" w:rsidP="001D7723">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2D2AE7" w:rsidRPr="00F3057E" w14:paraId="06465BB9" w14:textId="77777777" w:rsidTr="001D7723">
        <w:trPr>
          <w:trHeight w:val="320"/>
        </w:trPr>
        <w:tc>
          <w:tcPr>
            <w:tcW w:w="2620" w:type="dxa"/>
            <w:tcBorders>
              <w:top w:val="nil"/>
              <w:left w:val="nil"/>
              <w:bottom w:val="nil"/>
              <w:right w:val="nil"/>
            </w:tcBorders>
            <w:shd w:val="clear" w:color="auto" w:fill="auto"/>
            <w:noWrap/>
            <w:vAlign w:val="bottom"/>
            <w:hideMark/>
          </w:tcPr>
          <w:p w14:paraId="66E27402" w14:textId="77777777" w:rsidR="002D2AE7" w:rsidRPr="00F3057E" w:rsidRDefault="002D2AE7" w:rsidP="001D7723">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18896757"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A4E3CAF" w14:textId="77777777" w:rsidR="002D2AE7" w:rsidRPr="00F3057E" w:rsidRDefault="002D2AE7" w:rsidP="001D7723">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67AFBBC" w14:textId="77777777" w:rsidR="002D2AE7" w:rsidRPr="00F3057E" w:rsidRDefault="002D2AE7" w:rsidP="001D7723">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718464B" w14:textId="77777777" w:rsidR="002D2AE7" w:rsidRPr="00F3057E" w:rsidRDefault="002D2AE7" w:rsidP="001D7723">
            <w:pPr>
              <w:rPr>
                <w:rFonts w:ascii="Times New Roman" w:eastAsia="Times New Roman" w:hAnsi="Times New Roman" w:cs="Times New Roman"/>
                <w:sz w:val="20"/>
                <w:szCs w:val="20"/>
              </w:rPr>
            </w:pPr>
          </w:p>
        </w:tc>
        <w:tc>
          <w:tcPr>
            <w:tcW w:w="782" w:type="dxa"/>
            <w:tcBorders>
              <w:top w:val="nil"/>
              <w:left w:val="nil"/>
              <w:bottom w:val="nil"/>
              <w:right w:val="nil"/>
            </w:tcBorders>
            <w:shd w:val="clear" w:color="auto" w:fill="auto"/>
            <w:noWrap/>
            <w:vAlign w:val="bottom"/>
            <w:hideMark/>
          </w:tcPr>
          <w:p w14:paraId="094D93C6" w14:textId="77777777" w:rsidR="002D2AE7" w:rsidRPr="00F3057E" w:rsidRDefault="002D2AE7" w:rsidP="001D7723">
            <w:pPr>
              <w:rPr>
                <w:rFonts w:ascii="Times New Roman" w:eastAsia="Times New Roman" w:hAnsi="Times New Roman" w:cs="Times New Roman"/>
                <w:sz w:val="20"/>
                <w:szCs w:val="20"/>
              </w:rPr>
            </w:pPr>
          </w:p>
        </w:tc>
        <w:tc>
          <w:tcPr>
            <w:tcW w:w="516" w:type="dxa"/>
            <w:tcBorders>
              <w:top w:val="nil"/>
              <w:left w:val="nil"/>
              <w:bottom w:val="nil"/>
              <w:right w:val="nil"/>
            </w:tcBorders>
            <w:shd w:val="clear" w:color="auto" w:fill="auto"/>
            <w:noWrap/>
            <w:vAlign w:val="bottom"/>
            <w:hideMark/>
          </w:tcPr>
          <w:p w14:paraId="002AD552" w14:textId="77777777" w:rsidR="002D2AE7" w:rsidRPr="00F3057E" w:rsidRDefault="002D2AE7" w:rsidP="001D7723">
            <w:pPr>
              <w:rPr>
                <w:rFonts w:ascii="Times New Roman" w:eastAsia="Times New Roman" w:hAnsi="Times New Roman" w:cs="Times New Roman"/>
                <w:sz w:val="20"/>
                <w:szCs w:val="20"/>
              </w:rPr>
            </w:pPr>
          </w:p>
        </w:tc>
      </w:tr>
    </w:tbl>
    <w:p w14:paraId="4E9EBD34" w14:textId="77777777" w:rsidR="002D2AE7" w:rsidRDefault="002D2AE7">
      <w:pPr>
        <w:rPr>
          <w:rFonts w:ascii="Times New Roman" w:hAnsi="Times New Roman" w:cs="Times New Roman"/>
          <w:b/>
        </w:rPr>
      </w:pPr>
      <w:r>
        <w:rPr>
          <w:rFonts w:ascii="Times New Roman" w:hAnsi="Times New Roman" w:cs="Times New Roman"/>
          <w:b/>
        </w:rPr>
        <w:br w:type="page"/>
      </w:r>
    </w:p>
    <w:p w14:paraId="50B499B2" w14:textId="100FC1DE" w:rsidR="00F3057E" w:rsidRDefault="00F3057E" w:rsidP="00F3057E">
      <w:pPr>
        <w:spacing w:line="480" w:lineRule="auto"/>
        <w:rPr>
          <w:rFonts w:ascii="Times New Roman" w:hAnsi="Times New Roman" w:cs="Times New Roman"/>
          <w:b/>
        </w:rPr>
      </w:pPr>
      <w:r>
        <w:rPr>
          <w:rFonts w:ascii="Times New Roman" w:hAnsi="Times New Roman" w:cs="Times New Roman"/>
          <w:b/>
        </w:rPr>
        <w:lastRenderedPageBreak/>
        <w:t xml:space="preserve">Table </w:t>
      </w:r>
      <w:r w:rsidR="002D2AE7">
        <w:rPr>
          <w:rFonts w:ascii="Times New Roman" w:hAnsi="Times New Roman" w:cs="Times New Roman"/>
          <w:b/>
        </w:rPr>
        <w:t>3</w:t>
      </w:r>
      <w:r>
        <w:rPr>
          <w:rFonts w:ascii="Times New Roman" w:hAnsi="Times New Roman" w:cs="Times New Roman"/>
          <w:b/>
        </w:rPr>
        <w:t>.</w:t>
      </w:r>
    </w:p>
    <w:tbl>
      <w:tblPr>
        <w:tblW w:w="7612" w:type="dxa"/>
        <w:tblLook w:val="04A0" w:firstRow="1" w:lastRow="0" w:firstColumn="1" w:lastColumn="0" w:noHBand="0" w:noVBand="1"/>
      </w:tblPr>
      <w:tblGrid>
        <w:gridCol w:w="2620"/>
        <w:gridCol w:w="1300"/>
        <w:gridCol w:w="1300"/>
        <w:gridCol w:w="1300"/>
        <w:gridCol w:w="329"/>
        <w:gridCol w:w="666"/>
        <w:gridCol w:w="575"/>
      </w:tblGrid>
      <w:tr w:rsidR="00F3057E" w:rsidRPr="00F3057E" w14:paraId="290B1272" w14:textId="77777777" w:rsidTr="00F3057E">
        <w:trPr>
          <w:trHeight w:val="340"/>
        </w:trPr>
        <w:tc>
          <w:tcPr>
            <w:tcW w:w="2620" w:type="dxa"/>
            <w:tcBorders>
              <w:top w:val="nil"/>
              <w:left w:val="nil"/>
              <w:bottom w:val="nil"/>
              <w:right w:val="nil"/>
            </w:tcBorders>
            <w:shd w:val="clear" w:color="auto" w:fill="auto"/>
            <w:noWrap/>
            <w:vAlign w:val="bottom"/>
            <w:hideMark/>
          </w:tcPr>
          <w:p w14:paraId="3B791463"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(a) Mortality Rate</w:t>
            </w:r>
          </w:p>
        </w:tc>
        <w:tc>
          <w:tcPr>
            <w:tcW w:w="1300" w:type="dxa"/>
            <w:tcBorders>
              <w:top w:val="nil"/>
              <w:left w:val="nil"/>
              <w:bottom w:val="nil"/>
              <w:right w:val="nil"/>
            </w:tcBorders>
            <w:shd w:val="clear" w:color="auto" w:fill="auto"/>
            <w:noWrap/>
            <w:vAlign w:val="bottom"/>
            <w:hideMark/>
          </w:tcPr>
          <w:p w14:paraId="2F0FE1D3" w14:textId="77777777" w:rsidR="00F3057E" w:rsidRPr="00F3057E" w:rsidRDefault="00F3057E" w:rsidP="00F3057E">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0F57168D"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B08C9DC"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3B34BDF6"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71685351"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4A51392B"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470818D7"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8CF618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36DC4D4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3C8D9E9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009119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z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16F4C3C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p-value</w:t>
            </w:r>
          </w:p>
        </w:tc>
      </w:tr>
      <w:tr w:rsidR="00F3057E" w:rsidRPr="00F3057E" w14:paraId="7AF147DA" w14:textId="77777777" w:rsidTr="00F3057E">
        <w:trPr>
          <w:trHeight w:val="320"/>
        </w:trPr>
        <w:tc>
          <w:tcPr>
            <w:tcW w:w="2620" w:type="dxa"/>
            <w:tcBorders>
              <w:top w:val="nil"/>
              <w:left w:val="nil"/>
              <w:bottom w:val="nil"/>
              <w:right w:val="nil"/>
            </w:tcBorders>
            <w:shd w:val="clear" w:color="auto" w:fill="auto"/>
            <w:noWrap/>
            <w:vAlign w:val="bottom"/>
            <w:hideMark/>
          </w:tcPr>
          <w:p w14:paraId="1CADBEA2"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(Intercept)</w:t>
            </w:r>
          </w:p>
        </w:tc>
        <w:tc>
          <w:tcPr>
            <w:tcW w:w="1300" w:type="dxa"/>
            <w:tcBorders>
              <w:top w:val="nil"/>
              <w:left w:val="nil"/>
              <w:bottom w:val="nil"/>
              <w:right w:val="nil"/>
            </w:tcBorders>
            <w:shd w:val="clear" w:color="auto" w:fill="auto"/>
            <w:noWrap/>
            <w:vAlign w:val="bottom"/>
            <w:hideMark/>
          </w:tcPr>
          <w:p w14:paraId="50770E1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-1.02</w:t>
            </w:r>
          </w:p>
        </w:tc>
        <w:tc>
          <w:tcPr>
            <w:tcW w:w="1300" w:type="dxa"/>
            <w:tcBorders>
              <w:top w:val="nil"/>
              <w:left w:val="nil"/>
              <w:bottom w:val="nil"/>
              <w:right w:val="nil"/>
            </w:tcBorders>
            <w:shd w:val="clear" w:color="auto" w:fill="auto"/>
            <w:noWrap/>
            <w:vAlign w:val="bottom"/>
            <w:hideMark/>
          </w:tcPr>
          <w:p w14:paraId="0265506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03C9EEB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-8.17</w:t>
            </w:r>
          </w:p>
        </w:tc>
        <w:tc>
          <w:tcPr>
            <w:tcW w:w="143" w:type="dxa"/>
            <w:tcBorders>
              <w:top w:val="nil"/>
              <w:left w:val="nil"/>
              <w:bottom w:val="nil"/>
              <w:right w:val="nil"/>
            </w:tcBorders>
            <w:shd w:val="clear" w:color="auto" w:fill="auto"/>
            <w:noWrap/>
            <w:vAlign w:val="bottom"/>
            <w:hideMark/>
          </w:tcPr>
          <w:p w14:paraId="74D7828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0AB8422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59CF25FD"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1DE8E7FB" w14:textId="77777777" w:rsidTr="00F3057E">
        <w:trPr>
          <w:trHeight w:val="320"/>
        </w:trPr>
        <w:tc>
          <w:tcPr>
            <w:tcW w:w="2620" w:type="dxa"/>
            <w:tcBorders>
              <w:top w:val="nil"/>
              <w:left w:val="nil"/>
              <w:bottom w:val="nil"/>
              <w:right w:val="nil"/>
            </w:tcBorders>
            <w:shd w:val="clear" w:color="auto" w:fill="auto"/>
            <w:noWrap/>
            <w:vAlign w:val="bottom"/>
            <w:hideMark/>
          </w:tcPr>
          <w:p w14:paraId="155E7A72"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w:t>
            </w:r>
          </w:p>
        </w:tc>
        <w:tc>
          <w:tcPr>
            <w:tcW w:w="1300" w:type="dxa"/>
            <w:tcBorders>
              <w:top w:val="nil"/>
              <w:left w:val="nil"/>
              <w:bottom w:val="nil"/>
              <w:right w:val="nil"/>
            </w:tcBorders>
            <w:shd w:val="clear" w:color="auto" w:fill="auto"/>
            <w:noWrap/>
            <w:vAlign w:val="bottom"/>
            <w:hideMark/>
          </w:tcPr>
          <w:p w14:paraId="648C31D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0.27</w:t>
            </w:r>
          </w:p>
        </w:tc>
        <w:tc>
          <w:tcPr>
            <w:tcW w:w="1300" w:type="dxa"/>
            <w:tcBorders>
              <w:top w:val="nil"/>
              <w:left w:val="nil"/>
              <w:bottom w:val="nil"/>
              <w:right w:val="nil"/>
            </w:tcBorders>
            <w:shd w:val="clear" w:color="auto" w:fill="auto"/>
            <w:noWrap/>
            <w:vAlign w:val="bottom"/>
            <w:hideMark/>
          </w:tcPr>
          <w:p w14:paraId="716006E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0.23</w:t>
            </w:r>
          </w:p>
        </w:tc>
        <w:tc>
          <w:tcPr>
            <w:tcW w:w="1300" w:type="dxa"/>
            <w:tcBorders>
              <w:top w:val="nil"/>
              <w:left w:val="nil"/>
              <w:bottom w:val="nil"/>
              <w:right w:val="nil"/>
            </w:tcBorders>
            <w:shd w:val="clear" w:color="auto" w:fill="auto"/>
            <w:noWrap/>
            <w:vAlign w:val="bottom"/>
            <w:hideMark/>
          </w:tcPr>
          <w:p w14:paraId="0BF6907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1.18</w:t>
            </w:r>
          </w:p>
        </w:tc>
        <w:tc>
          <w:tcPr>
            <w:tcW w:w="143" w:type="dxa"/>
            <w:tcBorders>
              <w:top w:val="nil"/>
              <w:left w:val="nil"/>
              <w:bottom w:val="nil"/>
              <w:right w:val="nil"/>
            </w:tcBorders>
            <w:shd w:val="clear" w:color="auto" w:fill="auto"/>
            <w:noWrap/>
            <w:vAlign w:val="bottom"/>
            <w:hideMark/>
          </w:tcPr>
          <w:p w14:paraId="0D0FC02E"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304C4DA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0.237</w:t>
            </w:r>
          </w:p>
        </w:tc>
        <w:tc>
          <w:tcPr>
            <w:tcW w:w="389" w:type="dxa"/>
            <w:tcBorders>
              <w:top w:val="nil"/>
              <w:left w:val="nil"/>
              <w:bottom w:val="nil"/>
              <w:right w:val="nil"/>
            </w:tcBorders>
            <w:shd w:val="clear" w:color="auto" w:fill="auto"/>
            <w:noWrap/>
            <w:vAlign w:val="bottom"/>
            <w:hideMark/>
          </w:tcPr>
          <w:p w14:paraId="7A4AAD57"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38E100A9" w14:textId="77777777" w:rsidTr="00F3057E">
        <w:trPr>
          <w:trHeight w:val="320"/>
        </w:trPr>
        <w:tc>
          <w:tcPr>
            <w:tcW w:w="2620" w:type="dxa"/>
            <w:tcBorders>
              <w:top w:val="nil"/>
              <w:left w:val="nil"/>
              <w:bottom w:val="nil"/>
              <w:right w:val="nil"/>
            </w:tcBorders>
            <w:shd w:val="clear" w:color="auto" w:fill="auto"/>
            <w:noWrap/>
            <w:vAlign w:val="bottom"/>
            <w:hideMark/>
          </w:tcPr>
          <w:p w14:paraId="0B1847F3"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w:t>
            </w:r>
          </w:p>
        </w:tc>
        <w:tc>
          <w:tcPr>
            <w:tcW w:w="1300" w:type="dxa"/>
            <w:tcBorders>
              <w:top w:val="nil"/>
              <w:left w:val="nil"/>
              <w:bottom w:val="nil"/>
              <w:right w:val="nil"/>
            </w:tcBorders>
            <w:shd w:val="clear" w:color="auto" w:fill="auto"/>
            <w:noWrap/>
            <w:vAlign w:val="bottom"/>
            <w:hideMark/>
          </w:tcPr>
          <w:p w14:paraId="3D8CFED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-0.36</w:t>
            </w:r>
          </w:p>
        </w:tc>
        <w:tc>
          <w:tcPr>
            <w:tcW w:w="1300" w:type="dxa"/>
            <w:tcBorders>
              <w:top w:val="nil"/>
              <w:left w:val="nil"/>
              <w:bottom w:val="nil"/>
              <w:right w:val="nil"/>
            </w:tcBorders>
            <w:shd w:val="clear" w:color="auto" w:fill="auto"/>
            <w:noWrap/>
            <w:vAlign w:val="bottom"/>
            <w:hideMark/>
          </w:tcPr>
          <w:p w14:paraId="6519FFA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0.17</w:t>
            </w:r>
          </w:p>
        </w:tc>
        <w:tc>
          <w:tcPr>
            <w:tcW w:w="1300" w:type="dxa"/>
            <w:tcBorders>
              <w:top w:val="nil"/>
              <w:left w:val="nil"/>
              <w:bottom w:val="nil"/>
              <w:right w:val="nil"/>
            </w:tcBorders>
            <w:shd w:val="clear" w:color="auto" w:fill="auto"/>
            <w:noWrap/>
            <w:vAlign w:val="bottom"/>
            <w:hideMark/>
          </w:tcPr>
          <w:p w14:paraId="3170CF2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-2.09</w:t>
            </w:r>
          </w:p>
        </w:tc>
        <w:tc>
          <w:tcPr>
            <w:tcW w:w="143" w:type="dxa"/>
            <w:tcBorders>
              <w:top w:val="nil"/>
              <w:left w:val="nil"/>
              <w:bottom w:val="nil"/>
              <w:right w:val="nil"/>
            </w:tcBorders>
            <w:shd w:val="clear" w:color="auto" w:fill="auto"/>
            <w:noWrap/>
            <w:vAlign w:val="bottom"/>
            <w:hideMark/>
          </w:tcPr>
          <w:p w14:paraId="4FC7FB2F"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45FC291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0.037</w:t>
            </w:r>
          </w:p>
        </w:tc>
        <w:tc>
          <w:tcPr>
            <w:tcW w:w="389" w:type="dxa"/>
            <w:tcBorders>
              <w:top w:val="nil"/>
              <w:left w:val="nil"/>
              <w:bottom w:val="nil"/>
              <w:right w:val="nil"/>
            </w:tcBorders>
            <w:shd w:val="clear" w:color="auto" w:fill="auto"/>
            <w:noWrap/>
            <w:vAlign w:val="bottom"/>
            <w:hideMark/>
          </w:tcPr>
          <w:p w14:paraId="75C24514"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46A1F88D" w14:textId="77777777" w:rsidTr="00F3057E">
        <w:trPr>
          <w:trHeight w:val="320"/>
        </w:trPr>
        <w:tc>
          <w:tcPr>
            <w:tcW w:w="2620" w:type="dxa"/>
            <w:tcBorders>
              <w:top w:val="nil"/>
              <w:left w:val="nil"/>
              <w:bottom w:val="nil"/>
              <w:right w:val="nil"/>
            </w:tcBorders>
            <w:shd w:val="clear" w:color="auto" w:fill="auto"/>
            <w:noWrap/>
            <w:vAlign w:val="bottom"/>
            <w:hideMark/>
          </w:tcPr>
          <w:p w14:paraId="2AE3188E"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w:t>
            </w:r>
          </w:p>
        </w:tc>
        <w:tc>
          <w:tcPr>
            <w:tcW w:w="1300" w:type="dxa"/>
            <w:tcBorders>
              <w:top w:val="nil"/>
              <w:left w:val="nil"/>
              <w:bottom w:val="nil"/>
              <w:right w:val="nil"/>
            </w:tcBorders>
            <w:shd w:val="clear" w:color="auto" w:fill="auto"/>
            <w:noWrap/>
            <w:vAlign w:val="bottom"/>
            <w:hideMark/>
          </w:tcPr>
          <w:p w14:paraId="6531CC2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0.22</w:t>
            </w:r>
          </w:p>
        </w:tc>
        <w:tc>
          <w:tcPr>
            <w:tcW w:w="1300" w:type="dxa"/>
            <w:tcBorders>
              <w:top w:val="nil"/>
              <w:left w:val="nil"/>
              <w:bottom w:val="nil"/>
              <w:right w:val="nil"/>
            </w:tcBorders>
            <w:shd w:val="clear" w:color="auto" w:fill="auto"/>
            <w:noWrap/>
            <w:vAlign w:val="bottom"/>
            <w:hideMark/>
          </w:tcPr>
          <w:p w14:paraId="4272332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0.08</w:t>
            </w:r>
          </w:p>
        </w:tc>
        <w:tc>
          <w:tcPr>
            <w:tcW w:w="1300" w:type="dxa"/>
            <w:tcBorders>
              <w:top w:val="nil"/>
              <w:left w:val="nil"/>
              <w:bottom w:val="nil"/>
              <w:right w:val="nil"/>
            </w:tcBorders>
            <w:shd w:val="clear" w:color="auto" w:fill="auto"/>
            <w:noWrap/>
            <w:vAlign w:val="bottom"/>
            <w:hideMark/>
          </w:tcPr>
          <w:p w14:paraId="322185C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2.65</w:t>
            </w:r>
          </w:p>
        </w:tc>
        <w:tc>
          <w:tcPr>
            <w:tcW w:w="143" w:type="dxa"/>
            <w:tcBorders>
              <w:top w:val="nil"/>
              <w:left w:val="nil"/>
              <w:bottom w:val="nil"/>
              <w:right w:val="nil"/>
            </w:tcBorders>
            <w:shd w:val="clear" w:color="auto" w:fill="auto"/>
            <w:noWrap/>
            <w:vAlign w:val="bottom"/>
            <w:hideMark/>
          </w:tcPr>
          <w:p w14:paraId="4B172ED7"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536CC35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0.008</w:t>
            </w:r>
          </w:p>
        </w:tc>
        <w:tc>
          <w:tcPr>
            <w:tcW w:w="389" w:type="dxa"/>
            <w:tcBorders>
              <w:top w:val="nil"/>
              <w:left w:val="nil"/>
              <w:bottom w:val="nil"/>
              <w:right w:val="nil"/>
            </w:tcBorders>
            <w:shd w:val="clear" w:color="auto" w:fill="auto"/>
            <w:noWrap/>
            <w:vAlign w:val="bottom"/>
            <w:hideMark/>
          </w:tcPr>
          <w:p w14:paraId="0E90087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347FCDB9" w14:textId="77777777" w:rsidTr="00F3057E">
        <w:trPr>
          <w:trHeight w:val="320"/>
        </w:trPr>
        <w:tc>
          <w:tcPr>
            <w:tcW w:w="2620" w:type="dxa"/>
            <w:tcBorders>
              <w:top w:val="nil"/>
              <w:left w:val="nil"/>
              <w:bottom w:val="nil"/>
              <w:right w:val="nil"/>
            </w:tcBorders>
            <w:shd w:val="clear" w:color="auto" w:fill="auto"/>
            <w:noWrap/>
            <w:vAlign w:val="bottom"/>
            <w:hideMark/>
          </w:tcPr>
          <w:p w14:paraId="4EC916F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Tolerance</w:t>
            </w:r>
          </w:p>
        </w:tc>
        <w:tc>
          <w:tcPr>
            <w:tcW w:w="1300" w:type="dxa"/>
            <w:tcBorders>
              <w:top w:val="nil"/>
              <w:left w:val="nil"/>
              <w:bottom w:val="nil"/>
              <w:right w:val="nil"/>
            </w:tcBorders>
            <w:shd w:val="clear" w:color="auto" w:fill="auto"/>
            <w:noWrap/>
            <w:vAlign w:val="bottom"/>
            <w:hideMark/>
          </w:tcPr>
          <w:p w14:paraId="138297C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0.83</w:t>
            </w:r>
          </w:p>
        </w:tc>
        <w:tc>
          <w:tcPr>
            <w:tcW w:w="1300" w:type="dxa"/>
            <w:tcBorders>
              <w:top w:val="nil"/>
              <w:left w:val="nil"/>
              <w:bottom w:val="nil"/>
              <w:right w:val="nil"/>
            </w:tcBorders>
            <w:shd w:val="clear" w:color="auto" w:fill="auto"/>
            <w:noWrap/>
            <w:vAlign w:val="bottom"/>
            <w:hideMark/>
          </w:tcPr>
          <w:p w14:paraId="1404D6C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0.11</w:t>
            </w:r>
          </w:p>
        </w:tc>
        <w:tc>
          <w:tcPr>
            <w:tcW w:w="1300" w:type="dxa"/>
            <w:tcBorders>
              <w:top w:val="nil"/>
              <w:left w:val="nil"/>
              <w:bottom w:val="nil"/>
              <w:right w:val="nil"/>
            </w:tcBorders>
            <w:shd w:val="clear" w:color="auto" w:fill="auto"/>
            <w:noWrap/>
            <w:vAlign w:val="bottom"/>
            <w:hideMark/>
          </w:tcPr>
          <w:p w14:paraId="18AF657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7.77</w:t>
            </w:r>
          </w:p>
        </w:tc>
        <w:tc>
          <w:tcPr>
            <w:tcW w:w="143" w:type="dxa"/>
            <w:tcBorders>
              <w:top w:val="nil"/>
              <w:left w:val="nil"/>
              <w:bottom w:val="nil"/>
              <w:right w:val="nil"/>
            </w:tcBorders>
            <w:shd w:val="clear" w:color="auto" w:fill="auto"/>
            <w:noWrap/>
            <w:vAlign w:val="bottom"/>
            <w:hideMark/>
          </w:tcPr>
          <w:p w14:paraId="1BD40DF3"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3127F1F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0.000</w:t>
            </w:r>
          </w:p>
        </w:tc>
        <w:tc>
          <w:tcPr>
            <w:tcW w:w="389" w:type="dxa"/>
            <w:tcBorders>
              <w:top w:val="nil"/>
              <w:left w:val="nil"/>
              <w:bottom w:val="nil"/>
              <w:right w:val="nil"/>
            </w:tcBorders>
            <w:shd w:val="clear" w:color="auto" w:fill="auto"/>
            <w:noWrap/>
            <w:vAlign w:val="bottom"/>
            <w:hideMark/>
          </w:tcPr>
          <w:p w14:paraId="6479ECD7"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6CDB9FBE" w14:textId="77777777" w:rsidTr="00F3057E">
        <w:trPr>
          <w:trHeight w:val="320"/>
        </w:trPr>
        <w:tc>
          <w:tcPr>
            <w:tcW w:w="2620" w:type="dxa"/>
            <w:tcBorders>
              <w:top w:val="nil"/>
              <w:left w:val="nil"/>
              <w:bottom w:val="nil"/>
              <w:right w:val="nil"/>
            </w:tcBorders>
            <w:shd w:val="clear" w:color="auto" w:fill="auto"/>
            <w:noWrap/>
            <w:vAlign w:val="bottom"/>
            <w:hideMark/>
          </w:tcPr>
          <w:p w14:paraId="2603EEF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FF3AC3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0.40</w:t>
            </w:r>
          </w:p>
        </w:tc>
        <w:tc>
          <w:tcPr>
            <w:tcW w:w="1300" w:type="dxa"/>
            <w:tcBorders>
              <w:top w:val="nil"/>
              <w:left w:val="nil"/>
              <w:bottom w:val="nil"/>
              <w:right w:val="nil"/>
            </w:tcBorders>
            <w:shd w:val="clear" w:color="auto" w:fill="auto"/>
            <w:noWrap/>
            <w:vAlign w:val="bottom"/>
            <w:hideMark/>
          </w:tcPr>
          <w:p w14:paraId="422260B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3BE5493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2.97</w:t>
            </w:r>
          </w:p>
        </w:tc>
        <w:tc>
          <w:tcPr>
            <w:tcW w:w="143" w:type="dxa"/>
            <w:tcBorders>
              <w:top w:val="nil"/>
              <w:left w:val="nil"/>
              <w:bottom w:val="nil"/>
              <w:right w:val="nil"/>
            </w:tcBorders>
            <w:shd w:val="clear" w:color="auto" w:fill="auto"/>
            <w:noWrap/>
            <w:vAlign w:val="bottom"/>
            <w:hideMark/>
          </w:tcPr>
          <w:p w14:paraId="66376D31"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7764EE4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0.003</w:t>
            </w:r>
          </w:p>
        </w:tc>
        <w:tc>
          <w:tcPr>
            <w:tcW w:w="389" w:type="dxa"/>
            <w:tcBorders>
              <w:top w:val="nil"/>
              <w:left w:val="nil"/>
              <w:bottom w:val="nil"/>
              <w:right w:val="nil"/>
            </w:tcBorders>
            <w:shd w:val="clear" w:color="auto" w:fill="auto"/>
            <w:noWrap/>
            <w:vAlign w:val="bottom"/>
            <w:hideMark/>
          </w:tcPr>
          <w:p w14:paraId="761709B0"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690BD73C" w14:textId="77777777" w:rsidTr="00F3057E">
        <w:trPr>
          <w:trHeight w:val="320"/>
        </w:trPr>
        <w:tc>
          <w:tcPr>
            <w:tcW w:w="2620" w:type="dxa"/>
            <w:tcBorders>
              <w:top w:val="nil"/>
              <w:left w:val="nil"/>
              <w:bottom w:val="nil"/>
              <w:right w:val="nil"/>
            </w:tcBorders>
            <w:shd w:val="clear" w:color="auto" w:fill="auto"/>
            <w:noWrap/>
            <w:vAlign w:val="bottom"/>
            <w:hideMark/>
          </w:tcPr>
          <w:p w14:paraId="408C3123"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5D45E1F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0.02</w:t>
            </w:r>
          </w:p>
        </w:tc>
        <w:tc>
          <w:tcPr>
            <w:tcW w:w="1300" w:type="dxa"/>
            <w:tcBorders>
              <w:top w:val="nil"/>
              <w:left w:val="nil"/>
              <w:bottom w:val="nil"/>
              <w:right w:val="nil"/>
            </w:tcBorders>
            <w:shd w:val="clear" w:color="auto" w:fill="auto"/>
            <w:noWrap/>
            <w:vAlign w:val="bottom"/>
            <w:hideMark/>
          </w:tcPr>
          <w:p w14:paraId="5CFA507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0.11</w:t>
            </w:r>
          </w:p>
        </w:tc>
        <w:tc>
          <w:tcPr>
            <w:tcW w:w="1300" w:type="dxa"/>
            <w:tcBorders>
              <w:top w:val="nil"/>
              <w:left w:val="nil"/>
              <w:bottom w:val="nil"/>
              <w:right w:val="nil"/>
            </w:tcBorders>
            <w:shd w:val="clear" w:color="auto" w:fill="auto"/>
            <w:noWrap/>
            <w:vAlign w:val="bottom"/>
            <w:hideMark/>
          </w:tcPr>
          <w:p w14:paraId="09EDC49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0.20</w:t>
            </w:r>
          </w:p>
        </w:tc>
        <w:tc>
          <w:tcPr>
            <w:tcW w:w="143" w:type="dxa"/>
            <w:tcBorders>
              <w:top w:val="nil"/>
              <w:left w:val="nil"/>
              <w:bottom w:val="nil"/>
              <w:right w:val="nil"/>
            </w:tcBorders>
            <w:shd w:val="clear" w:color="auto" w:fill="auto"/>
            <w:noWrap/>
            <w:vAlign w:val="bottom"/>
            <w:hideMark/>
          </w:tcPr>
          <w:p w14:paraId="019C9DA5"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705877E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0.840</w:t>
            </w:r>
          </w:p>
        </w:tc>
        <w:tc>
          <w:tcPr>
            <w:tcW w:w="389" w:type="dxa"/>
            <w:tcBorders>
              <w:top w:val="nil"/>
              <w:left w:val="nil"/>
              <w:bottom w:val="nil"/>
              <w:right w:val="nil"/>
            </w:tcBorders>
            <w:shd w:val="clear" w:color="auto" w:fill="auto"/>
            <w:noWrap/>
            <w:vAlign w:val="bottom"/>
            <w:hideMark/>
          </w:tcPr>
          <w:p w14:paraId="0CFD35F6"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6DC09EB6" w14:textId="77777777" w:rsidTr="00F3057E">
        <w:trPr>
          <w:trHeight w:val="320"/>
        </w:trPr>
        <w:tc>
          <w:tcPr>
            <w:tcW w:w="2620" w:type="dxa"/>
            <w:tcBorders>
              <w:top w:val="nil"/>
              <w:left w:val="nil"/>
              <w:bottom w:val="nil"/>
              <w:right w:val="nil"/>
            </w:tcBorders>
            <w:shd w:val="clear" w:color="auto" w:fill="auto"/>
            <w:noWrap/>
            <w:vAlign w:val="bottom"/>
            <w:hideMark/>
          </w:tcPr>
          <w:p w14:paraId="064D13D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5FE8F9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-0.73</w:t>
            </w:r>
          </w:p>
        </w:tc>
        <w:tc>
          <w:tcPr>
            <w:tcW w:w="1300" w:type="dxa"/>
            <w:tcBorders>
              <w:top w:val="nil"/>
              <w:left w:val="nil"/>
              <w:bottom w:val="nil"/>
              <w:right w:val="nil"/>
            </w:tcBorders>
            <w:shd w:val="clear" w:color="auto" w:fill="auto"/>
            <w:noWrap/>
            <w:vAlign w:val="bottom"/>
            <w:hideMark/>
          </w:tcPr>
          <w:p w14:paraId="21D7A36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0.20</w:t>
            </w:r>
          </w:p>
        </w:tc>
        <w:tc>
          <w:tcPr>
            <w:tcW w:w="1300" w:type="dxa"/>
            <w:tcBorders>
              <w:top w:val="nil"/>
              <w:left w:val="nil"/>
              <w:bottom w:val="nil"/>
              <w:right w:val="nil"/>
            </w:tcBorders>
            <w:shd w:val="clear" w:color="auto" w:fill="auto"/>
            <w:noWrap/>
            <w:vAlign w:val="bottom"/>
            <w:hideMark/>
          </w:tcPr>
          <w:p w14:paraId="68A51A9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-3.59</w:t>
            </w:r>
          </w:p>
        </w:tc>
        <w:tc>
          <w:tcPr>
            <w:tcW w:w="143" w:type="dxa"/>
            <w:tcBorders>
              <w:top w:val="nil"/>
              <w:left w:val="nil"/>
              <w:bottom w:val="nil"/>
              <w:right w:val="nil"/>
            </w:tcBorders>
            <w:shd w:val="clear" w:color="auto" w:fill="auto"/>
            <w:noWrap/>
            <w:vAlign w:val="bottom"/>
            <w:hideMark/>
          </w:tcPr>
          <w:p w14:paraId="20FAAB3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4B88117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3E12AE97"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24470513" w14:textId="77777777" w:rsidTr="00F3057E">
        <w:trPr>
          <w:trHeight w:val="320"/>
        </w:trPr>
        <w:tc>
          <w:tcPr>
            <w:tcW w:w="2620" w:type="dxa"/>
            <w:tcBorders>
              <w:top w:val="nil"/>
              <w:left w:val="nil"/>
              <w:bottom w:val="nil"/>
              <w:right w:val="nil"/>
            </w:tcBorders>
            <w:shd w:val="clear" w:color="auto" w:fill="auto"/>
            <w:noWrap/>
            <w:vAlign w:val="bottom"/>
            <w:hideMark/>
          </w:tcPr>
          <w:p w14:paraId="11958D61"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15D6D0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-0.38</w:t>
            </w:r>
          </w:p>
        </w:tc>
        <w:tc>
          <w:tcPr>
            <w:tcW w:w="1300" w:type="dxa"/>
            <w:tcBorders>
              <w:top w:val="nil"/>
              <w:left w:val="nil"/>
              <w:bottom w:val="nil"/>
              <w:right w:val="nil"/>
            </w:tcBorders>
            <w:shd w:val="clear" w:color="auto" w:fill="auto"/>
            <w:noWrap/>
            <w:vAlign w:val="bottom"/>
            <w:hideMark/>
          </w:tcPr>
          <w:p w14:paraId="682C4E2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0.15</w:t>
            </w:r>
          </w:p>
        </w:tc>
        <w:tc>
          <w:tcPr>
            <w:tcW w:w="1300" w:type="dxa"/>
            <w:tcBorders>
              <w:top w:val="nil"/>
              <w:left w:val="nil"/>
              <w:bottom w:val="nil"/>
              <w:right w:val="nil"/>
            </w:tcBorders>
            <w:shd w:val="clear" w:color="auto" w:fill="auto"/>
            <w:noWrap/>
            <w:vAlign w:val="bottom"/>
            <w:hideMark/>
          </w:tcPr>
          <w:p w14:paraId="06BF193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-2.57</w:t>
            </w:r>
          </w:p>
        </w:tc>
        <w:tc>
          <w:tcPr>
            <w:tcW w:w="143" w:type="dxa"/>
            <w:tcBorders>
              <w:top w:val="nil"/>
              <w:left w:val="nil"/>
              <w:bottom w:val="nil"/>
              <w:right w:val="nil"/>
            </w:tcBorders>
            <w:shd w:val="clear" w:color="auto" w:fill="auto"/>
            <w:noWrap/>
            <w:vAlign w:val="bottom"/>
            <w:hideMark/>
          </w:tcPr>
          <w:p w14:paraId="6C3828A7"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417C734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0.010</w:t>
            </w:r>
          </w:p>
        </w:tc>
        <w:tc>
          <w:tcPr>
            <w:tcW w:w="389" w:type="dxa"/>
            <w:tcBorders>
              <w:top w:val="nil"/>
              <w:left w:val="nil"/>
              <w:bottom w:val="nil"/>
              <w:right w:val="nil"/>
            </w:tcBorders>
            <w:shd w:val="clear" w:color="auto" w:fill="auto"/>
            <w:noWrap/>
            <w:vAlign w:val="bottom"/>
            <w:hideMark/>
          </w:tcPr>
          <w:p w14:paraId="5E600259"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7BCB6B83" w14:textId="77777777" w:rsidTr="00F3057E">
        <w:trPr>
          <w:trHeight w:val="320"/>
        </w:trPr>
        <w:tc>
          <w:tcPr>
            <w:tcW w:w="2620" w:type="dxa"/>
            <w:tcBorders>
              <w:top w:val="nil"/>
              <w:left w:val="nil"/>
              <w:bottom w:val="nil"/>
              <w:right w:val="nil"/>
            </w:tcBorders>
            <w:shd w:val="clear" w:color="auto" w:fill="auto"/>
            <w:noWrap/>
            <w:vAlign w:val="bottom"/>
            <w:hideMark/>
          </w:tcPr>
          <w:p w14:paraId="539A5D3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63F7642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0.04</w:t>
            </w:r>
          </w:p>
        </w:tc>
        <w:tc>
          <w:tcPr>
            <w:tcW w:w="1300" w:type="dxa"/>
            <w:tcBorders>
              <w:top w:val="nil"/>
              <w:left w:val="nil"/>
              <w:bottom w:val="nil"/>
              <w:right w:val="nil"/>
            </w:tcBorders>
            <w:shd w:val="clear" w:color="auto" w:fill="auto"/>
            <w:noWrap/>
            <w:vAlign w:val="bottom"/>
            <w:hideMark/>
          </w:tcPr>
          <w:p w14:paraId="24CAA74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0D7F361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0.55</w:t>
            </w:r>
          </w:p>
        </w:tc>
        <w:tc>
          <w:tcPr>
            <w:tcW w:w="143" w:type="dxa"/>
            <w:tcBorders>
              <w:top w:val="nil"/>
              <w:left w:val="nil"/>
              <w:bottom w:val="nil"/>
              <w:right w:val="nil"/>
            </w:tcBorders>
            <w:shd w:val="clear" w:color="auto" w:fill="auto"/>
            <w:noWrap/>
            <w:vAlign w:val="bottom"/>
            <w:hideMark/>
          </w:tcPr>
          <w:p w14:paraId="644AE326"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27F91DF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0.584</w:t>
            </w:r>
          </w:p>
        </w:tc>
        <w:tc>
          <w:tcPr>
            <w:tcW w:w="389" w:type="dxa"/>
            <w:tcBorders>
              <w:top w:val="nil"/>
              <w:left w:val="nil"/>
              <w:bottom w:val="nil"/>
              <w:right w:val="nil"/>
            </w:tcBorders>
            <w:shd w:val="clear" w:color="auto" w:fill="auto"/>
            <w:noWrap/>
            <w:vAlign w:val="bottom"/>
            <w:hideMark/>
          </w:tcPr>
          <w:p w14:paraId="1B007669"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038AA6EA" w14:textId="77777777" w:rsidTr="00F3057E">
        <w:trPr>
          <w:trHeight w:val="320"/>
        </w:trPr>
        <w:tc>
          <w:tcPr>
            <w:tcW w:w="2620" w:type="dxa"/>
            <w:tcBorders>
              <w:top w:val="nil"/>
              <w:left w:val="nil"/>
              <w:bottom w:val="nil"/>
              <w:right w:val="nil"/>
            </w:tcBorders>
            <w:shd w:val="clear" w:color="auto" w:fill="auto"/>
            <w:noWrap/>
            <w:vAlign w:val="bottom"/>
            <w:hideMark/>
          </w:tcPr>
          <w:p w14:paraId="45E88AD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0522EC2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0.21</w:t>
            </w:r>
          </w:p>
        </w:tc>
        <w:tc>
          <w:tcPr>
            <w:tcW w:w="1300" w:type="dxa"/>
            <w:tcBorders>
              <w:top w:val="nil"/>
              <w:left w:val="nil"/>
              <w:bottom w:val="nil"/>
              <w:right w:val="nil"/>
            </w:tcBorders>
            <w:shd w:val="clear" w:color="auto" w:fill="auto"/>
            <w:noWrap/>
            <w:vAlign w:val="bottom"/>
            <w:hideMark/>
          </w:tcPr>
          <w:p w14:paraId="27CAD87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2BDFBCA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1.68</w:t>
            </w:r>
          </w:p>
        </w:tc>
        <w:tc>
          <w:tcPr>
            <w:tcW w:w="143" w:type="dxa"/>
            <w:tcBorders>
              <w:top w:val="nil"/>
              <w:left w:val="nil"/>
              <w:bottom w:val="nil"/>
              <w:right w:val="nil"/>
            </w:tcBorders>
            <w:shd w:val="clear" w:color="auto" w:fill="auto"/>
            <w:noWrap/>
            <w:vAlign w:val="bottom"/>
            <w:hideMark/>
          </w:tcPr>
          <w:p w14:paraId="41542D14"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555221C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0.093</w:t>
            </w:r>
          </w:p>
        </w:tc>
        <w:tc>
          <w:tcPr>
            <w:tcW w:w="389" w:type="dxa"/>
            <w:tcBorders>
              <w:top w:val="nil"/>
              <w:left w:val="nil"/>
              <w:bottom w:val="nil"/>
              <w:right w:val="nil"/>
            </w:tcBorders>
            <w:shd w:val="clear" w:color="auto" w:fill="auto"/>
            <w:noWrap/>
            <w:vAlign w:val="bottom"/>
            <w:hideMark/>
          </w:tcPr>
          <w:p w14:paraId="4AE663AC"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549DF07A"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793201EC"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E80AD4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0.25</w:t>
            </w:r>
          </w:p>
        </w:tc>
        <w:tc>
          <w:tcPr>
            <w:tcW w:w="1300" w:type="dxa"/>
            <w:tcBorders>
              <w:top w:val="nil"/>
              <w:left w:val="nil"/>
              <w:bottom w:val="single" w:sz="4" w:space="0" w:color="auto"/>
              <w:right w:val="nil"/>
            </w:tcBorders>
            <w:shd w:val="clear" w:color="auto" w:fill="auto"/>
            <w:noWrap/>
            <w:vAlign w:val="bottom"/>
            <w:hideMark/>
          </w:tcPr>
          <w:p w14:paraId="7985327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0.10</w:t>
            </w:r>
          </w:p>
        </w:tc>
        <w:tc>
          <w:tcPr>
            <w:tcW w:w="1300" w:type="dxa"/>
            <w:tcBorders>
              <w:top w:val="nil"/>
              <w:left w:val="nil"/>
              <w:bottom w:val="single" w:sz="4" w:space="0" w:color="auto"/>
              <w:right w:val="nil"/>
            </w:tcBorders>
            <w:shd w:val="clear" w:color="auto" w:fill="auto"/>
            <w:noWrap/>
            <w:vAlign w:val="bottom"/>
            <w:hideMark/>
          </w:tcPr>
          <w:p w14:paraId="05EE1B1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2.48</w:t>
            </w:r>
          </w:p>
        </w:tc>
        <w:tc>
          <w:tcPr>
            <w:tcW w:w="143" w:type="dxa"/>
            <w:tcBorders>
              <w:top w:val="nil"/>
              <w:left w:val="nil"/>
              <w:bottom w:val="single" w:sz="4" w:space="0" w:color="auto"/>
              <w:right w:val="nil"/>
            </w:tcBorders>
            <w:shd w:val="clear" w:color="auto" w:fill="auto"/>
            <w:noWrap/>
            <w:vAlign w:val="bottom"/>
            <w:hideMark/>
          </w:tcPr>
          <w:p w14:paraId="1A91C747"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6596AFA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0.013</w:t>
            </w:r>
          </w:p>
        </w:tc>
        <w:tc>
          <w:tcPr>
            <w:tcW w:w="389" w:type="dxa"/>
            <w:tcBorders>
              <w:top w:val="nil"/>
              <w:left w:val="nil"/>
              <w:bottom w:val="single" w:sz="4" w:space="0" w:color="auto"/>
              <w:right w:val="nil"/>
            </w:tcBorders>
            <w:shd w:val="clear" w:color="auto" w:fill="auto"/>
            <w:noWrap/>
            <w:vAlign w:val="bottom"/>
            <w:hideMark/>
          </w:tcPr>
          <w:p w14:paraId="60DE8B96"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t>
            </w:r>
          </w:p>
        </w:tc>
      </w:tr>
      <w:tr w:rsidR="00F3057E" w:rsidRPr="00F3057E" w14:paraId="1852943D" w14:textId="77777777" w:rsidTr="00F3057E">
        <w:trPr>
          <w:trHeight w:val="320"/>
        </w:trPr>
        <w:tc>
          <w:tcPr>
            <w:tcW w:w="2620" w:type="dxa"/>
            <w:tcBorders>
              <w:top w:val="nil"/>
              <w:left w:val="nil"/>
              <w:bottom w:val="nil"/>
              <w:right w:val="nil"/>
            </w:tcBorders>
            <w:shd w:val="clear" w:color="auto" w:fill="auto"/>
            <w:noWrap/>
            <w:vAlign w:val="bottom"/>
            <w:hideMark/>
          </w:tcPr>
          <w:p w14:paraId="4A1F633E" w14:textId="77777777" w:rsidR="00F3057E" w:rsidRPr="00F3057E" w:rsidRDefault="00F3057E" w:rsidP="00F3057E">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312F2315"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861A322"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4BC4CA1"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56D4B14D"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38A2B7A2"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556B8177"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1FF3E3B6" w14:textId="77777777" w:rsidTr="00F3057E">
        <w:trPr>
          <w:trHeight w:val="320"/>
        </w:trPr>
        <w:tc>
          <w:tcPr>
            <w:tcW w:w="2620" w:type="dxa"/>
            <w:tcBorders>
              <w:top w:val="nil"/>
              <w:left w:val="nil"/>
              <w:bottom w:val="nil"/>
              <w:right w:val="nil"/>
            </w:tcBorders>
            <w:shd w:val="clear" w:color="auto" w:fill="auto"/>
            <w:noWrap/>
            <w:vAlign w:val="bottom"/>
            <w:hideMark/>
          </w:tcPr>
          <w:p w14:paraId="330DB21E"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F76E717"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F8C2E0D"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FCF9A9D"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1A6B5679"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22E126D7"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329BD980"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62E28452" w14:textId="77777777" w:rsidTr="00F3057E">
        <w:trPr>
          <w:trHeight w:val="340"/>
        </w:trPr>
        <w:tc>
          <w:tcPr>
            <w:tcW w:w="2620" w:type="dxa"/>
            <w:tcBorders>
              <w:top w:val="nil"/>
              <w:left w:val="nil"/>
              <w:bottom w:val="nil"/>
              <w:right w:val="nil"/>
            </w:tcBorders>
            <w:shd w:val="clear" w:color="auto" w:fill="auto"/>
            <w:noWrap/>
            <w:vAlign w:val="bottom"/>
            <w:hideMark/>
          </w:tcPr>
          <w:p w14:paraId="6A737948"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(b) Fecundity</w:t>
            </w:r>
          </w:p>
        </w:tc>
        <w:tc>
          <w:tcPr>
            <w:tcW w:w="1300" w:type="dxa"/>
            <w:tcBorders>
              <w:top w:val="nil"/>
              <w:left w:val="nil"/>
              <w:bottom w:val="nil"/>
              <w:right w:val="nil"/>
            </w:tcBorders>
            <w:shd w:val="clear" w:color="auto" w:fill="auto"/>
            <w:noWrap/>
            <w:vAlign w:val="bottom"/>
            <w:hideMark/>
          </w:tcPr>
          <w:p w14:paraId="6B00B9E3" w14:textId="77777777" w:rsidR="00F3057E" w:rsidRPr="00F3057E" w:rsidRDefault="00F3057E" w:rsidP="00F3057E">
            <w:pPr>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15E8278A" w14:textId="77777777" w:rsidR="00F3057E" w:rsidRPr="00F3057E" w:rsidRDefault="00F3057E" w:rsidP="00F3057E">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641862B" w14:textId="77777777" w:rsidR="00F3057E" w:rsidRPr="00F3057E" w:rsidRDefault="00F3057E" w:rsidP="00F3057E">
            <w:pPr>
              <w:rPr>
                <w:rFonts w:ascii="Times New Roman" w:eastAsia="Times New Roman" w:hAnsi="Times New Roman" w:cs="Times New Roman"/>
                <w:sz w:val="20"/>
                <w:szCs w:val="20"/>
              </w:rPr>
            </w:pPr>
          </w:p>
        </w:tc>
        <w:tc>
          <w:tcPr>
            <w:tcW w:w="143" w:type="dxa"/>
            <w:tcBorders>
              <w:top w:val="nil"/>
              <w:left w:val="nil"/>
              <w:bottom w:val="nil"/>
              <w:right w:val="nil"/>
            </w:tcBorders>
            <w:shd w:val="clear" w:color="auto" w:fill="auto"/>
            <w:noWrap/>
            <w:vAlign w:val="bottom"/>
            <w:hideMark/>
          </w:tcPr>
          <w:p w14:paraId="1AC4D978" w14:textId="77777777" w:rsidR="00F3057E" w:rsidRPr="00F3057E" w:rsidRDefault="00F3057E" w:rsidP="00F3057E">
            <w:pPr>
              <w:rPr>
                <w:rFonts w:ascii="Times New Roman" w:eastAsia="Times New Roman" w:hAnsi="Times New Roman" w:cs="Times New Roman"/>
                <w:sz w:val="20"/>
                <w:szCs w:val="20"/>
              </w:rPr>
            </w:pPr>
          </w:p>
        </w:tc>
        <w:tc>
          <w:tcPr>
            <w:tcW w:w="560" w:type="dxa"/>
            <w:tcBorders>
              <w:top w:val="nil"/>
              <w:left w:val="nil"/>
              <w:bottom w:val="nil"/>
              <w:right w:val="nil"/>
            </w:tcBorders>
            <w:shd w:val="clear" w:color="auto" w:fill="auto"/>
            <w:noWrap/>
            <w:vAlign w:val="bottom"/>
            <w:hideMark/>
          </w:tcPr>
          <w:p w14:paraId="0CD78CC4" w14:textId="77777777" w:rsidR="00F3057E" w:rsidRPr="00F3057E" w:rsidRDefault="00F3057E" w:rsidP="00F3057E">
            <w:pPr>
              <w:rPr>
                <w:rFonts w:ascii="Times New Roman" w:eastAsia="Times New Roman" w:hAnsi="Times New Roman" w:cs="Times New Roman"/>
                <w:sz w:val="20"/>
                <w:szCs w:val="20"/>
              </w:rPr>
            </w:pPr>
          </w:p>
        </w:tc>
        <w:tc>
          <w:tcPr>
            <w:tcW w:w="389" w:type="dxa"/>
            <w:tcBorders>
              <w:top w:val="nil"/>
              <w:left w:val="nil"/>
              <w:bottom w:val="nil"/>
              <w:right w:val="nil"/>
            </w:tcBorders>
            <w:shd w:val="clear" w:color="auto" w:fill="auto"/>
            <w:noWrap/>
            <w:vAlign w:val="bottom"/>
            <w:hideMark/>
          </w:tcPr>
          <w:p w14:paraId="443FE936" w14:textId="77777777" w:rsidR="00F3057E" w:rsidRPr="00F3057E" w:rsidRDefault="00F3057E" w:rsidP="00F3057E">
            <w:pPr>
              <w:rPr>
                <w:rFonts w:ascii="Times New Roman" w:eastAsia="Times New Roman" w:hAnsi="Times New Roman" w:cs="Times New Roman"/>
                <w:sz w:val="20"/>
                <w:szCs w:val="20"/>
              </w:rPr>
            </w:pPr>
          </w:p>
        </w:tc>
      </w:tr>
      <w:tr w:rsidR="00F3057E" w:rsidRPr="00F3057E" w14:paraId="7B5E244A"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6FB377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E8BF63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70C2D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42EE9FE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5779EBF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p-value</w:t>
            </w:r>
          </w:p>
        </w:tc>
      </w:tr>
      <w:tr w:rsidR="00F3057E" w:rsidRPr="00F3057E" w14:paraId="680F0642" w14:textId="77777777" w:rsidTr="00F3057E">
        <w:trPr>
          <w:trHeight w:val="320"/>
        </w:trPr>
        <w:tc>
          <w:tcPr>
            <w:tcW w:w="2620" w:type="dxa"/>
            <w:tcBorders>
              <w:top w:val="nil"/>
              <w:left w:val="nil"/>
              <w:bottom w:val="nil"/>
              <w:right w:val="nil"/>
            </w:tcBorders>
            <w:shd w:val="clear" w:color="auto" w:fill="auto"/>
            <w:noWrap/>
            <w:vAlign w:val="bottom"/>
            <w:hideMark/>
          </w:tcPr>
          <w:p w14:paraId="65A3289C"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(Intercept)</w:t>
            </w:r>
          </w:p>
        </w:tc>
        <w:tc>
          <w:tcPr>
            <w:tcW w:w="1300" w:type="dxa"/>
            <w:tcBorders>
              <w:top w:val="nil"/>
              <w:left w:val="nil"/>
              <w:bottom w:val="nil"/>
              <w:right w:val="nil"/>
            </w:tcBorders>
            <w:shd w:val="clear" w:color="auto" w:fill="auto"/>
            <w:noWrap/>
            <w:vAlign w:val="bottom"/>
            <w:hideMark/>
          </w:tcPr>
          <w:p w14:paraId="3F59E11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2.88</w:t>
            </w:r>
          </w:p>
        </w:tc>
        <w:tc>
          <w:tcPr>
            <w:tcW w:w="1300" w:type="dxa"/>
            <w:tcBorders>
              <w:top w:val="nil"/>
              <w:left w:val="nil"/>
              <w:bottom w:val="nil"/>
              <w:right w:val="nil"/>
            </w:tcBorders>
            <w:shd w:val="clear" w:color="auto" w:fill="auto"/>
            <w:noWrap/>
            <w:vAlign w:val="bottom"/>
            <w:hideMark/>
          </w:tcPr>
          <w:p w14:paraId="761CB87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w:t>
            </w:r>
          </w:p>
        </w:tc>
        <w:tc>
          <w:tcPr>
            <w:tcW w:w="1300" w:type="dxa"/>
            <w:tcBorders>
              <w:top w:val="nil"/>
              <w:left w:val="nil"/>
              <w:bottom w:val="nil"/>
              <w:right w:val="nil"/>
            </w:tcBorders>
            <w:shd w:val="clear" w:color="auto" w:fill="auto"/>
            <w:noWrap/>
            <w:vAlign w:val="bottom"/>
            <w:hideMark/>
          </w:tcPr>
          <w:p w14:paraId="46DEC01F"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31.71</w:t>
            </w:r>
          </w:p>
        </w:tc>
        <w:tc>
          <w:tcPr>
            <w:tcW w:w="143" w:type="dxa"/>
            <w:tcBorders>
              <w:top w:val="nil"/>
              <w:left w:val="nil"/>
              <w:bottom w:val="nil"/>
              <w:right w:val="nil"/>
            </w:tcBorders>
            <w:shd w:val="clear" w:color="auto" w:fill="auto"/>
            <w:noWrap/>
            <w:vAlign w:val="bottom"/>
            <w:hideMark/>
          </w:tcPr>
          <w:p w14:paraId="6A7D32F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6018EF1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37984800"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480F5502" w14:textId="77777777" w:rsidTr="00F3057E">
        <w:trPr>
          <w:trHeight w:val="320"/>
        </w:trPr>
        <w:tc>
          <w:tcPr>
            <w:tcW w:w="2620" w:type="dxa"/>
            <w:tcBorders>
              <w:top w:val="nil"/>
              <w:left w:val="nil"/>
              <w:bottom w:val="nil"/>
              <w:right w:val="nil"/>
            </w:tcBorders>
            <w:shd w:val="clear" w:color="auto" w:fill="auto"/>
            <w:noWrap/>
            <w:vAlign w:val="bottom"/>
            <w:hideMark/>
          </w:tcPr>
          <w:p w14:paraId="236FFF26"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w:t>
            </w:r>
          </w:p>
        </w:tc>
        <w:tc>
          <w:tcPr>
            <w:tcW w:w="1300" w:type="dxa"/>
            <w:tcBorders>
              <w:top w:val="nil"/>
              <w:left w:val="nil"/>
              <w:bottom w:val="nil"/>
              <w:right w:val="nil"/>
            </w:tcBorders>
            <w:shd w:val="clear" w:color="auto" w:fill="auto"/>
            <w:noWrap/>
            <w:vAlign w:val="bottom"/>
            <w:hideMark/>
          </w:tcPr>
          <w:p w14:paraId="1A9C213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0.44</w:t>
            </w:r>
          </w:p>
        </w:tc>
        <w:tc>
          <w:tcPr>
            <w:tcW w:w="1300" w:type="dxa"/>
            <w:tcBorders>
              <w:top w:val="nil"/>
              <w:left w:val="nil"/>
              <w:bottom w:val="nil"/>
              <w:right w:val="nil"/>
            </w:tcBorders>
            <w:shd w:val="clear" w:color="auto" w:fill="auto"/>
            <w:noWrap/>
            <w:vAlign w:val="bottom"/>
            <w:hideMark/>
          </w:tcPr>
          <w:p w14:paraId="72B3B8C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0.17</w:t>
            </w:r>
          </w:p>
        </w:tc>
        <w:tc>
          <w:tcPr>
            <w:tcW w:w="1300" w:type="dxa"/>
            <w:tcBorders>
              <w:top w:val="nil"/>
              <w:left w:val="nil"/>
              <w:bottom w:val="nil"/>
              <w:right w:val="nil"/>
            </w:tcBorders>
            <w:shd w:val="clear" w:color="auto" w:fill="auto"/>
            <w:noWrap/>
            <w:vAlign w:val="bottom"/>
            <w:hideMark/>
          </w:tcPr>
          <w:p w14:paraId="73C3F2F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2.54</w:t>
            </w:r>
          </w:p>
        </w:tc>
        <w:tc>
          <w:tcPr>
            <w:tcW w:w="143" w:type="dxa"/>
            <w:tcBorders>
              <w:top w:val="nil"/>
              <w:left w:val="nil"/>
              <w:bottom w:val="nil"/>
              <w:right w:val="nil"/>
            </w:tcBorders>
            <w:shd w:val="clear" w:color="auto" w:fill="auto"/>
            <w:noWrap/>
            <w:vAlign w:val="bottom"/>
            <w:hideMark/>
          </w:tcPr>
          <w:p w14:paraId="3F4DF8AE"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2D49EF2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0.012</w:t>
            </w:r>
          </w:p>
        </w:tc>
        <w:tc>
          <w:tcPr>
            <w:tcW w:w="389" w:type="dxa"/>
            <w:tcBorders>
              <w:top w:val="nil"/>
              <w:left w:val="nil"/>
              <w:bottom w:val="nil"/>
              <w:right w:val="nil"/>
            </w:tcBorders>
            <w:shd w:val="clear" w:color="auto" w:fill="auto"/>
            <w:noWrap/>
            <w:vAlign w:val="bottom"/>
            <w:hideMark/>
          </w:tcPr>
          <w:p w14:paraId="08693B29"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46F12E60" w14:textId="77777777" w:rsidTr="00F3057E">
        <w:trPr>
          <w:trHeight w:val="320"/>
        </w:trPr>
        <w:tc>
          <w:tcPr>
            <w:tcW w:w="2620" w:type="dxa"/>
            <w:tcBorders>
              <w:top w:val="nil"/>
              <w:left w:val="nil"/>
              <w:bottom w:val="nil"/>
              <w:right w:val="nil"/>
            </w:tcBorders>
            <w:shd w:val="clear" w:color="auto" w:fill="auto"/>
            <w:noWrap/>
            <w:vAlign w:val="bottom"/>
            <w:hideMark/>
          </w:tcPr>
          <w:p w14:paraId="0F3D01A6"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w:t>
            </w:r>
          </w:p>
        </w:tc>
        <w:tc>
          <w:tcPr>
            <w:tcW w:w="1300" w:type="dxa"/>
            <w:tcBorders>
              <w:top w:val="nil"/>
              <w:left w:val="nil"/>
              <w:bottom w:val="nil"/>
              <w:right w:val="nil"/>
            </w:tcBorders>
            <w:shd w:val="clear" w:color="auto" w:fill="auto"/>
            <w:noWrap/>
            <w:vAlign w:val="bottom"/>
            <w:hideMark/>
          </w:tcPr>
          <w:p w14:paraId="3275019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0.10</w:t>
            </w:r>
          </w:p>
        </w:tc>
        <w:tc>
          <w:tcPr>
            <w:tcW w:w="1300" w:type="dxa"/>
            <w:tcBorders>
              <w:top w:val="nil"/>
              <w:left w:val="nil"/>
              <w:bottom w:val="nil"/>
              <w:right w:val="nil"/>
            </w:tcBorders>
            <w:shd w:val="clear" w:color="auto" w:fill="auto"/>
            <w:noWrap/>
            <w:vAlign w:val="bottom"/>
            <w:hideMark/>
          </w:tcPr>
          <w:p w14:paraId="4DC9DD5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543DE96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0.81</w:t>
            </w:r>
          </w:p>
        </w:tc>
        <w:tc>
          <w:tcPr>
            <w:tcW w:w="143" w:type="dxa"/>
            <w:tcBorders>
              <w:top w:val="nil"/>
              <w:left w:val="nil"/>
              <w:bottom w:val="nil"/>
              <w:right w:val="nil"/>
            </w:tcBorders>
            <w:shd w:val="clear" w:color="auto" w:fill="auto"/>
            <w:noWrap/>
            <w:vAlign w:val="bottom"/>
            <w:hideMark/>
          </w:tcPr>
          <w:p w14:paraId="66305CED"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6869CCA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0.417</w:t>
            </w:r>
          </w:p>
        </w:tc>
        <w:tc>
          <w:tcPr>
            <w:tcW w:w="389" w:type="dxa"/>
            <w:tcBorders>
              <w:top w:val="nil"/>
              <w:left w:val="nil"/>
              <w:bottom w:val="nil"/>
              <w:right w:val="nil"/>
            </w:tcBorders>
            <w:shd w:val="clear" w:color="auto" w:fill="auto"/>
            <w:noWrap/>
            <w:vAlign w:val="bottom"/>
            <w:hideMark/>
          </w:tcPr>
          <w:p w14:paraId="3DDC4934"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146E7280" w14:textId="77777777" w:rsidTr="00F3057E">
        <w:trPr>
          <w:trHeight w:val="320"/>
        </w:trPr>
        <w:tc>
          <w:tcPr>
            <w:tcW w:w="2620" w:type="dxa"/>
            <w:tcBorders>
              <w:top w:val="nil"/>
              <w:left w:val="nil"/>
              <w:bottom w:val="nil"/>
              <w:right w:val="nil"/>
            </w:tcBorders>
            <w:shd w:val="clear" w:color="auto" w:fill="auto"/>
            <w:noWrap/>
            <w:vAlign w:val="bottom"/>
            <w:hideMark/>
          </w:tcPr>
          <w:p w14:paraId="2D8CF497"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w:t>
            </w:r>
          </w:p>
        </w:tc>
        <w:tc>
          <w:tcPr>
            <w:tcW w:w="1300" w:type="dxa"/>
            <w:tcBorders>
              <w:top w:val="nil"/>
              <w:left w:val="nil"/>
              <w:bottom w:val="nil"/>
              <w:right w:val="nil"/>
            </w:tcBorders>
            <w:shd w:val="clear" w:color="auto" w:fill="auto"/>
            <w:noWrap/>
            <w:vAlign w:val="bottom"/>
            <w:hideMark/>
          </w:tcPr>
          <w:p w14:paraId="139004E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-0.37</w:t>
            </w:r>
          </w:p>
        </w:tc>
        <w:tc>
          <w:tcPr>
            <w:tcW w:w="1300" w:type="dxa"/>
            <w:tcBorders>
              <w:top w:val="nil"/>
              <w:left w:val="nil"/>
              <w:bottom w:val="nil"/>
              <w:right w:val="nil"/>
            </w:tcBorders>
            <w:shd w:val="clear" w:color="auto" w:fill="auto"/>
            <w:noWrap/>
            <w:vAlign w:val="bottom"/>
            <w:hideMark/>
          </w:tcPr>
          <w:p w14:paraId="171990D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w:t>
            </w:r>
          </w:p>
        </w:tc>
        <w:tc>
          <w:tcPr>
            <w:tcW w:w="1300" w:type="dxa"/>
            <w:tcBorders>
              <w:top w:val="nil"/>
              <w:left w:val="nil"/>
              <w:bottom w:val="nil"/>
              <w:right w:val="nil"/>
            </w:tcBorders>
            <w:shd w:val="clear" w:color="auto" w:fill="auto"/>
            <w:noWrap/>
            <w:vAlign w:val="bottom"/>
            <w:hideMark/>
          </w:tcPr>
          <w:p w14:paraId="4AD5C63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-4.16</w:t>
            </w:r>
          </w:p>
        </w:tc>
        <w:tc>
          <w:tcPr>
            <w:tcW w:w="143" w:type="dxa"/>
            <w:tcBorders>
              <w:top w:val="nil"/>
              <w:left w:val="nil"/>
              <w:bottom w:val="nil"/>
              <w:right w:val="nil"/>
            </w:tcBorders>
            <w:shd w:val="clear" w:color="auto" w:fill="auto"/>
            <w:noWrap/>
            <w:vAlign w:val="bottom"/>
            <w:hideMark/>
          </w:tcPr>
          <w:p w14:paraId="06231F5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&lt;</w:t>
            </w:r>
          </w:p>
        </w:tc>
        <w:tc>
          <w:tcPr>
            <w:tcW w:w="560" w:type="dxa"/>
            <w:tcBorders>
              <w:top w:val="nil"/>
              <w:left w:val="nil"/>
              <w:bottom w:val="nil"/>
              <w:right w:val="nil"/>
            </w:tcBorders>
            <w:shd w:val="clear" w:color="auto" w:fill="auto"/>
            <w:noWrap/>
            <w:vAlign w:val="bottom"/>
            <w:hideMark/>
          </w:tcPr>
          <w:p w14:paraId="0C75951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15E52FFB"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16D8525A" w14:textId="77777777" w:rsidTr="00F3057E">
        <w:trPr>
          <w:trHeight w:val="320"/>
        </w:trPr>
        <w:tc>
          <w:tcPr>
            <w:tcW w:w="2620" w:type="dxa"/>
            <w:tcBorders>
              <w:top w:val="nil"/>
              <w:left w:val="nil"/>
              <w:bottom w:val="nil"/>
              <w:right w:val="nil"/>
            </w:tcBorders>
            <w:shd w:val="clear" w:color="auto" w:fill="auto"/>
            <w:noWrap/>
            <w:vAlign w:val="bottom"/>
            <w:hideMark/>
          </w:tcPr>
          <w:p w14:paraId="6C2B4275"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Tolerance</w:t>
            </w:r>
          </w:p>
        </w:tc>
        <w:tc>
          <w:tcPr>
            <w:tcW w:w="1300" w:type="dxa"/>
            <w:tcBorders>
              <w:top w:val="nil"/>
              <w:left w:val="nil"/>
              <w:bottom w:val="nil"/>
              <w:right w:val="nil"/>
            </w:tcBorders>
            <w:shd w:val="clear" w:color="auto" w:fill="auto"/>
            <w:noWrap/>
            <w:vAlign w:val="bottom"/>
            <w:hideMark/>
          </w:tcPr>
          <w:p w14:paraId="52A177E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-0.23</w:t>
            </w:r>
          </w:p>
        </w:tc>
        <w:tc>
          <w:tcPr>
            <w:tcW w:w="1300" w:type="dxa"/>
            <w:tcBorders>
              <w:top w:val="nil"/>
              <w:left w:val="nil"/>
              <w:bottom w:val="nil"/>
              <w:right w:val="nil"/>
            </w:tcBorders>
            <w:shd w:val="clear" w:color="auto" w:fill="auto"/>
            <w:noWrap/>
            <w:vAlign w:val="bottom"/>
            <w:hideMark/>
          </w:tcPr>
          <w:p w14:paraId="17823E2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7A961D9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-3.23</w:t>
            </w:r>
          </w:p>
        </w:tc>
        <w:tc>
          <w:tcPr>
            <w:tcW w:w="143" w:type="dxa"/>
            <w:tcBorders>
              <w:top w:val="nil"/>
              <w:left w:val="nil"/>
              <w:bottom w:val="nil"/>
              <w:right w:val="nil"/>
            </w:tcBorders>
            <w:shd w:val="clear" w:color="auto" w:fill="auto"/>
            <w:noWrap/>
            <w:vAlign w:val="bottom"/>
            <w:hideMark/>
          </w:tcPr>
          <w:p w14:paraId="6BFA7DD3"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03BA029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0.001</w:t>
            </w:r>
          </w:p>
        </w:tc>
        <w:tc>
          <w:tcPr>
            <w:tcW w:w="389" w:type="dxa"/>
            <w:tcBorders>
              <w:top w:val="nil"/>
              <w:left w:val="nil"/>
              <w:bottom w:val="nil"/>
              <w:right w:val="nil"/>
            </w:tcBorders>
            <w:shd w:val="clear" w:color="auto" w:fill="auto"/>
            <w:noWrap/>
            <w:vAlign w:val="bottom"/>
            <w:hideMark/>
          </w:tcPr>
          <w:p w14:paraId="1202F75C"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1C3EDAB5" w14:textId="77777777" w:rsidTr="00F3057E">
        <w:trPr>
          <w:trHeight w:val="320"/>
        </w:trPr>
        <w:tc>
          <w:tcPr>
            <w:tcW w:w="2620" w:type="dxa"/>
            <w:tcBorders>
              <w:top w:val="nil"/>
              <w:left w:val="nil"/>
              <w:bottom w:val="nil"/>
              <w:right w:val="nil"/>
            </w:tcBorders>
            <w:shd w:val="clear" w:color="auto" w:fill="auto"/>
            <w:noWrap/>
            <w:vAlign w:val="bottom"/>
            <w:hideMark/>
          </w:tcPr>
          <w:p w14:paraId="03DBF694"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288F41D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-0.48</w:t>
            </w:r>
          </w:p>
        </w:tc>
        <w:tc>
          <w:tcPr>
            <w:tcW w:w="1300" w:type="dxa"/>
            <w:tcBorders>
              <w:top w:val="nil"/>
              <w:left w:val="nil"/>
              <w:bottom w:val="nil"/>
              <w:right w:val="nil"/>
            </w:tcBorders>
            <w:shd w:val="clear" w:color="auto" w:fill="auto"/>
            <w:noWrap/>
            <w:vAlign w:val="bottom"/>
            <w:hideMark/>
          </w:tcPr>
          <w:p w14:paraId="1ADE9AA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0.17</w:t>
            </w:r>
          </w:p>
        </w:tc>
        <w:tc>
          <w:tcPr>
            <w:tcW w:w="1300" w:type="dxa"/>
            <w:tcBorders>
              <w:top w:val="nil"/>
              <w:left w:val="nil"/>
              <w:bottom w:val="nil"/>
              <w:right w:val="nil"/>
            </w:tcBorders>
            <w:shd w:val="clear" w:color="auto" w:fill="auto"/>
            <w:noWrap/>
            <w:vAlign w:val="bottom"/>
            <w:hideMark/>
          </w:tcPr>
          <w:p w14:paraId="68E074B9"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-2.84</w:t>
            </w:r>
          </w:p>
        </w:tc>
        <w:tc>
          <w:tcPr>
            <w:tcW w:w="143" w:type="dxa"/>
            <w:tcBorders>
              <w:top w:val="nil"/>
              <w:left w:val="nil"/>
              <w:bottom w:val="nil"/>
              <w:right w:val="nil"/>
            </w:tcBorders>
            <w:shd w:val="clear" w:color="auto" w:fill="auto"/>
            <w:noWrap/>
            <w:vAlign w:val="bottom"/>
            <w:hideMark/>
          </w:tcPr>
          <w:p w14:paraId="05EADEE9"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1E76543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0.005</w:t>
            </w:r>
          </w:p>
        </w:tc>
        <w:tc>
          <w:tcPr>
            <w:tcW w:w="389" w:type="dxa"/>
            <w:tcBorders>
              <w:top w:val="nil"/>
              <w:left w:val="nil"/>
              <w:bottom w:val="nil"/>
              <w:right w:val="nil"/>
            </w:tcBorders>
            <w:shd w:val="clear" w:color="auto" w:fill="auto"/>
            <w:noWrap/>
            <w:vAlign w:val="bottom"/>
            <w:hideMark/>
          </w:tcPr>
          <w:p w14:paraId="3C8A2F21"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255668E0" w14:textId="77777777" w:rsidTr="00F3057E">
        <w:trPr>
          <w:trHeight w:val="320"/>
        </w:trPr>
        <w:tc>
          <w:tcPr>
            <w:tcW w:w="2620" w:type="dxa"/>
            <w:tcBorders>
              <w:top w:val="nil"/>
              <w:left w:val="nil"/>
              <w:bottom w:val="nil"/>
              <w:right w:val="nil"/>
            </w:tcBorders>
            <w:shd w:val="clear" w:color="auto" w:fill="auto"/>
            <w:noWrap/>
            <w:vAlign w:val="bottom"/>
            <w:hideMark/>
          </w:tcPr>
          <w:p w14:paraId="325923CD"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20BF4558"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-0.07</w:t>
            </w:r>
          </w:p>
        </w:tc>
        <w:tc>
          <w:tcPr>
            <w:tcW w:w="1300" w:type="dxa"/>
            <w:tcBorders>
              <w:top w:val="nil"/>
              <w:left w:val="nil"/>
              <w:bottom w:val="nil"/>
              <w:right w:val="nil"/>
            </w:tcBorders>
            <w:shd w:val="clear" w:color="auto" w:fill="auto"/>
            <w:noWrap/>
            <w:vAlign w:val="bottom"/>
            <w:hideMark/>
          </w:tcPr>
          <w:p w14:paraId="64D3FA9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0.12</w:t>
            </w:r>
          </w:p>
        </w:tc>
        <w:tc>
          <w:tcPr>
            <w:tcW w:w="1300" w:type="dxa"/>
            <w:tcBorders>
              <w:top w:val="nil"/>
              <w:left w:val="nil"/>
              <w:bottom w:val="nil"/>
              <w:right w:val="nil"/>
            </w:tcBorders>
            <w:shd w:val="clear" w:color="auto" w:fill="auto"/>
            <w:noWrap/>
            <w:vAlign w:val="bottom"/>
            <w:hideMark/>
          </w:tcPr>
          <w:p w14:paraId="3341407B"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-0.55</w:t>
            </w:r>
          </w:p>
        </w:tc>
        <w:tc>
          <w:tcPr>
            <w:tcW w:w="143" w:type="dxa"/>
            <w:tcBorders>
              <w:top w:val="nil"/>
              <w:left w:val="nil"/>
              <w:bottom w:val="nil"/>
              <w:right w:val="nil"/>
            </w:tcBorders>
            <w:shd w:val="clear" w:color="auto" w:fill="auto"/>
            <w:noWrap/>
            <w:vAlign w:val="bottom"/>
            <w:hideMark/>
          </w:tcPr>
          <w:p w14:paraId="69538F6A"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45B1C274"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0.584</w:t>
            </w:r>
          </w:p>
        </w:tc>
        <w:tc>
          <w:tcPr>
            <w:tcW w:w="389" w:type="dxa"/>
            <w:tcBorders>
              <w:top w:val="nil"/>
              <w:left w:val="nil"/>
              <w:bottom w:val="nil"/>
              <w:right w:val="nil"/>
            </w:tcBorders>
            <w:shd w:val="clear" w:color="auto" w:fill="auto"/>
            <w:noWrap/>
            <w:vAlign w:val="bottom"/>
            <w:hideMark/>
          </w:tcPr>
          <w:p w14:paraId="4F7DBA06"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6309297B" w14:textId="77777777" w:rsidTr="00F3057E">
        <w:trPr>
          <w:trHeight w:val="320"/>
        </w:trPr>
        <w:tc>
          <w:tcPr>
            <w:tcW w:w="2620" w:type="dxa"/>
            <w:tcBorders>
              <w:top w:val="nil"/>
              <w:left w:val="nil"/>
              <w:bottom w:val="nil"/>
              <w:right w:val="nil"/>
            </w:tcBorders>
            <w:shd w:val="clear" w:color="auto" w:fill="auto"/>
            <w:noWrap/>
            <w:vAlign w:val="bottom"/>
            <w:hideMark/>
          </w:tcPr>
          <w:p w14:paraId="7F02140A"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DC7CC75"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0.25</w:t>
            </w:r>
          </w:p>
        </w:tc>
        <w:tc>
          <w:tcPr>
            <w:tcW w:w="1300" w:type="dxa"/>
            <w:tcBorders>
              <w:top w:val="nil"/>
              <w:left w:val="nil"/>
              <w:bottom w:val="nil"/>
              <w:right w:val="nil"/>
            </w:tcBorders>
            <w:shd w:val="clear" w:color="auto" w:fill="auto"/>
            <w:noWrap/>
            <w:vAlign w:val="bottom"/>
            <w:hideMark/>
          </w:tcPr>
          <w:p w14:paraId="44FB4BB1"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nil"/>
              <w:right w:val="nil"/>
            </w:tcBorders>
            <w:shd w:val="clear" w:color="auto" w:fill="auto"/>
            <w:noWrap/>
            <w:vAlign w:val="bottom"/>
            <w:hideMark/>
          </w:tcPr>
          <w:p w14:paraId="77939F10"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1.89</w:t>
            </w:r>
          </w:p>
        </w:tc>
        <w:tc>
          <w:tcPr>
            <w:tcW w:w="143" w:type="dxa"/>
            <w:tcBorders>
              <w:top w:val="nil"/>
              <w:left w:val="nil"/>
              <w:bottom w:val="nil"/>
              <w:right w:val="nil"/>
            </w:tcBorders>
            <w:shd w:val="clear" w:color="auto" w:fill="auto"/>
            <w:noWrap/>
            <w:vAlign w:val="bottom"/>
            <w:hideMark/>
          </w:tcPr>
          <w:p w14:paraId="754A19E0"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36CFAA5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0.060</w:t>
            </w:r>
          </w:p>
        </w:tc>
        <w:tc>
          <w:tcPr>
            <w:tcW w:w="389" w:type="dxa"/>
            <w:tcBorders>
              <w:top w:val="nil"/>
              <w:left w:val="nil"/>
              <w:bottom w:val="nil"/>
              <w:right w:val="nil"/>
            </w:tcBorders>
            <w:shd w:val="clear" w:color="auto" w:fill="auto"/>
            <w:noWrap/>
            <w:vAlign w:val="bottom"/>
            <w:hideMark/>
          </w:tcPr>
          <w:p w14:paraId="57C6070C"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r w:rsidR="00F3057E" w:rsidRPr="00F3057E" w14:paraId="037CCE24" w14:textId="77777777" w:rsidTr="00F3057E">
        <w:trPr>
          <w:trHeight w:val="320"/>
        </w:trPr>
        <w:tc>
          <w:tcPr>
            <w:tcW w:w="2620" w:type="dxa"/>
            <w:tcBorders>
              <w:top w:val="nil"/>
              <w:left w:val="nil"/>
              <w:bottom w:val="nil"/>
              <w:right w:val="nil"/>
            </w:tcBorders>
            <w:shd w:val="clear" w:color="auto" w:fill="auto"/>
            <w:noWrap/>
            <w:vAlign w:val="bottom"/>
            <w:hideMark/>
          </w:tcPr>
          <w:p w14:paraId="71893084"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7173A2E"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-0.06</w:t>
            </w:r>
          </w:p>
        </w:tc>
        <w:tc>
          <w:tcPr>
            <w:tcW w:w="1300" w:type="dxa"/>
            <w:tcBorders>
              <w:top w:val="nil"/>
              <w:left w:val="nil"/>
              <w:bottom w:val="nil"/>
              <w:right w:val="nil"/>
            </w:tcBorders>
            <w:shd w:val="clear" w:color="auto" w:fill="auto"/>
            <w:noWrap/>
            <w:vAlign w:val="bottom"/>
            <w:hideMark/>
          </w:tcPr>
          <w:p w14:paraId="111FC4D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0.09</w:t>
            </w:r>
          </w:p>
        </w:tc>
        <w:tc>
          <w:tcPr>
            <w:tcW w:w="1300" w:type="dxa"/>
            <w:tcBorders>
              <w:top w:val="nil"/>
              <w:left w:val="nil"/>
              <w:bottom w:val="nil"/>
              <w:right w:val="nil"/>
            </w:tcBorders>
            <w:shd w:val="clear" w:color="auto" w:fill="auto"/>
            <w:noWrap/>
            <w:vAlign w:val="bottom"/>
            <w:hideMark/>
          </w:tcPr>
          <w:p w14:paraId="0AD0171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-0.67</w:t>
            </w:r>
          </w:p>
        </w:tc>
        <w:tc>
          <w:tcPr>
            <w:tcW w:w="143" w:type="dxa"/>
            <w:tcBorders>
              <w:top w:val="nil"/>
              <w:left w:val="nil"/>
              <w:bottom w:val="nil"/>
              <w:right w:val="nil"/>
            </w:tcBorders>
            <w:shd w:val="clear" w:color="auto" w:fill="auto"/>
            <w:noWrap/>
            <w:vAlign w:val="bottom"/>
            <w:hideMark/>
          </w:tcPr>
          <w:p w14:paraId="6C11DDA3" w14:textId="77777777" w:rsidR="00F3057E" w:rsidRPr="00F3057E" w:rsidRDefault="00F3057E" w:rsidP="00F3057E">
            <w:pPr>
              <w:jc w:val="center"/>
              <w:rPr>
                <w:rFonts w:ascii="Times New Roman" w:eastAsia="Times New Roman" w:hAnsi="Times New Roman" w:cs="Times New Roman"/>
                <w:color w:val="000000"/>
                <w:sz w:val="20"/>
                <w:szCs w:val="20"/>
              </w:rPr>
            </w:pPr>
          </w:p>
        </w:tc>
        <w:tc>
          <w:tcPr>
            <w:tcW w:w="560" w:type="dxa"/>
            <w:tcBorders>
              <w:top w:val="nil"/>
              <w:left w:val="nil"/>
              <w:bottom w:val="nil"/>
              <w:right w:val="nil"/>
            </w:tcBorders>
            <w:shd w:val="clear" w:color="auto" w:fill="auto"/>
            <w:noWrap/>
            <w:vAlign w:val="bottom"/>
            <w:hideMark/>
          </w:tcPr>
          <w:p w14:paraId="047096BA"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0.503</w:t>
            </w:r>
          </w:p>
        </w:tc>
        <w:tc>
          <w:tcPr>
            <w:tcW w:w="389" w:type="dxa"/>
            <w:tcBorders>
              <w:top w:val="nil"/>
              <w:left w:val="nil"/>
              <w:bottom w:val="nil"/>
              <w:right w:val="nil"/>
            </w:tcBorders>
            <w:shd w:val="clear" w:color="auto" w:fill="auto"/>
            <w:noWrap/>
            <w:vAlign w:val="bottom"/>
            <w:hideMark/>
          </w:tcPr>
          <w:p w14:paraId="6E530F3F" w14:textId="77777777" w:rsidR="00F3057E" w:rsidRPr="00F3057E" w:rsidRDefault="00F3057E" w:rsidP="00F3057E">
            <w:pPr>
              <w:jc w:val="center"/>
              <w:rPr>
                <w:rFonts w:ascii="Times New Roman" w:eastAsia="Times New Roman" w:hAnsi="Times New Roman" w:cs="Times New Roman"/>
                <w:color w:val="000000"/>
                <w:sz w:val="20"/>
                <w:szCs w:val="20"/>
              </w:rPr>
            </w:pPr>
          </w:p>
        </w:tc>
      </w:tr>
      <w:tr w:rsidR="00F3057E" w:rsidRPr="00F3057E" w14:paraId="48D4F5F9"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65FCDE11" w14:textId="77777777" w:rsidR="00F3057E" w:rsidRPr="00F3057E" w:rsidRDefault="00F3057E" w:rsidP="00F3057E">
            <w:pP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Grass x Tolerance</w:t>
            </w:r>
          </w:p>
        </w:tc>
        <w:tc>
          <w:tcPr>
            <w:tcW w:w="1300" w:type="dxa"/>
            <w:tcBorders>
              <w:top w:val="nil"/>
              <w:left w:val="nil"/>
              <w:bottom w:val="single" w:sz="4" w:space="0" w:color="auto"/>
              <w:right w:val="nil"/>
            </w:tcBorders>
            <w:shd w:val="clear" w:color="auto" w:fill="auto"/>
            <w:noWrap/>
            <w:vAlign w:val="bottom"/>
            <w:hideMark/>
          </w:tcPr>
          <w:p w14:paraId="30E02BB6"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0.13</w:t>
            </w:r>
          </w:p>
        </w:tc>
        <w:tc>
          <w:tcPr>
            <w:tcW w:w="1300" w:type="dxa"/>
            <w:tcBorders>
              <w:top w:val="nil"/>
              <w:left w:val="nil"/>
              <w:bottom w:val="single" w:sz="4" w:space="0" w:color="auto"/>
              <w:right w:val="nil"/>
            </w:tcBorders>
            <w:shd w:val="clear" w:color="auto" w:fill="auto"/>
            <w:noWrap/>
            <w:vAlign w:val="bottom"/>
            <w:hideMark/>
          </w:tcPr>
          <w:p w14:paraId="22F9B06C"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0.05</w:t>
            </w:r>
          </w:p>
        </w:tc>
        <w:tc>
          <w:tcPr>
            <w:tcW w:w="1300" w:type="dxa"/>
            <w:tcBorders>
              <w:top w:val="nil"/>
              <w:left w:val="nil"/>
              <w:bottom w:val="single" w:sz="4" w:space="0" w:color="auto"/>
              <w:right w:val="nil"/>
            </w:tcBorders>
            <w:shd w:val="clear" w:color="auto" w:fill="auto"/>
            <w:noWrap/>
            <w:vAlign w:val="bottom"/>
            <w:hideMark/>
          </w:tcPr>
          <w:p w14:paraId="5FF1E7C3"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2.72</w:t>
            </w:r>
          </w:p>
        </w:tc>
        <w:tc>
          <w:tcPr>
            <w:tcW w:w="143" w:type="dxa"/>
            <w:tcBorders>
              <w:top w:val="nil"/>
              <w:left w:val="nil"/>
              <w:bottom w:val="single" w:sz="4" w:space="0" w:color="auto"/>
              <w:right w:val="nil"/>
            </w:tcBorders>
            <w:shd w:val="clear" w:color="auto" w:fill="auto"/>
            <w:noWrap/>
            <w:vAlign w:val="bottom"/>
            <w:hideMark/>
          </w:tcPr>
          <w:p w14:paraId="5E551D72"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0257970D" w14:textId="77777777" w:rsidR="00F3057E" w:rsidRPr="00F3057E" w:rsidRDefault="00F3057E" w:rsidP="00F3057E">
            <w:pPr>
              <w:jc w:val="center"/>
              <w:rPr>
                <w:rFonts w:ascii="Times New Roman" w:eastAsia="Times New Roman" w:hAnsi="Times New Roman" w:cs="Times New Roman"/>
                <w:color w:val="000000"/>
                <w:sz w:val="20"/>
                <w:szCs w:val="20"/>
              </w:rPr>
            </w:pPr>
            <w:r w:rsidRPr="00F3057E">
              <w:rPr>
                <w:rFonts w:ascii="Times New Roman" w:eastAsia="Times New Roman" w:hAnsi="Times New Roman" w:cs="Times New Roman"/>
                <w:color w:val="000000"/>
                <w:sz w:val="20"/>
                <w:szCs w:val="20"/>
              </w:rPr>
              <w:t>0.007</w:t>
            </w:r>
          </w:p>
        </w:tc>
        <w:tc>
          <w:tcPr>
            <w:tcW w:w="389" w:type="dxa"/>
            <w:tcBorders>
              <w:top w:val="nil"/>
              <w:left w:val="nil"/>
              <w:bottom w:val="single" w:sz="4" w:space="0" w:color="auto"/>
              <w:right w:val="nil"/>
            </w:tcBorders>
            <w:shd w:val="clear" w:color="auto" w:fill="auto"/>
            <w:noWrap/>
            <w:vAlign w:val="bottom"/>
            <w:hideMark/>
          </w:tcPr>
          <w:p w14:paraId="754A9221" w14:textId="77777777" w:rsidR="00F3057E" w:rsidRPr="00F3057E" w:rsidRDefault="00F3057E" w:rsidP="00F3057E">
            <w:pPr>
              <w:rPr>
                <w:rFonts w:ascii="Calibri" w:eastAsia="Times New Roman" w:hAnsi="Calibri" w:cs="Calibri"/>
                <w:color w:val="000000"/>
              </w:rPr>
            </w:pPr>
            <w:r w:rsidRPr="00F3057E">
              <w:rPr>
                <w:rFonts w:ascii="Calibri" w:eastAsia="Times New Roman" w:hAnsi="Calibri" w:cs="Calibri"/>
                <w:color w:val="000000"/>
              </w:rPr>
              <w:t>**</w:t>
            </w:r>
          </w:p>
        </w:tc>
      </w:tr>
    </w:tbl>
    <w:p w14:paraId="1CC00E2C" w14:textId="18D616A6" w:rsidR="00F3057E" w:rsidRDefault="00F3057E" w:rsidP="002D2AE7">
      <w:pPr>
        <w:rPr>
          <w:rFonts w:ascii="Times New Roman" w:hAnsi="Times New Roman" w:cs="Times New Roman"/>
          <w:b/>
        </w:rPr>
      </w:pPr>
      <w:r>
        <w:rPr>
          <w:rFonts w:ascii="Times New Roman" w:hAnsi="Times New Roman" w:cs="Times New Roman"/>
          <w:b/>
        </w:rPr>
        <w:br w:type="page"/>
      </w:r>
    </w:p>
    <w:p w14:paraId="436512ED" w14:textId="7675B57A" w:rsidR="00BA58A1" w:rsidRDefault="00A8426F" w:rsidP="00412E89">
      <w:pPr>
        <w:spacing w:line="480" w:lineRule="auto"/>
        <w:rPr>
          <w:rFonts w:ascii="Times New Roman" w:hAnsi="Times New Roman" w:cs="Times New Roman"/>
          <w:b/>
        </w:rPr>
      </w:pPr>
      <w:r>
        <w:rPr>
          <w:rFonts w:ascii="Times New Roman" w:hAnsi="Times New Roman" w:cs="Times New Roman"/>
          <w:b/>
        </w:rPr>
        <w:lastRenderedPageBreak/>
        <w:t>Figure Legends</w:t>
      </w:r>
    </w:p>
    <w:p w14:paraId="5553C1EA" w14:textId="75941B46" w:rsidR="00A8426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Species trade-offs in relative growth rate and water use efficiency</w:t>
      </w:r>
    </w:p>
    <w:p w14:paraId="4DE7321B" w14:textId="7B655050" w:rsidR="00174BA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Mortality</w:t>
      </w:r>
    </w:p>
    <w:p w14:paraId="78C710B5" w14:textId="0B1E53EF" w:rsidR="00174BA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Seed Set</w:t>
      </w:r>
    </w:p>
    <w:p w14:paraId="170176FD" w14:textId="708DB9E2" w:rsidR="00174BAF" w:rsidRPr="00174BAF" w:rsidRDefault="00174BAF" w:rsidP="00174BAF">
      <w:pPr>
        <w:pStyle w:val="ListParagraph"/>
        <w:numPr>
          <w:ilvl w:val="0"/>
          <w:numId w:val="7"/>
        </w:numPr>
        <w:spacing w:line="480" w:lineRule="auto"/>
        <w:rPr>
          <w:rFonts w:ascii="Times New Roman" w:hAnsi="Times New Roman" w:cs="Times New Roman"/>
        </w:rPr>
      </w:pPr>
      <w:r>
        <w:rPr>
          <w:rFonts w:ascii="Times New Roman" w:hAnsi="Times New Roman" w:cs="Times New Roman"/>
        </w:rPr>
        <w:t>Lambda</w:t>
      </w:r>
    </w:p>
    <w:p w14:paraId="4CA25532" w14:textId="17C390F0" w:rsidR="00BA58A1" w:rsidRDefault="00BA58A1" w:rsidP="00412E89">
      <w:pPr>
        <w:spacing w:line="480" w:lineRule="auto"/>
        <w:rPr>
          <w:rFonts w:ascii="Times New Roman" w:hAnsi="Times New Roman" w:cs="Times New Roman"/>
          <w:b/>
        </w:rPr>
      </w:pPr>
    </w:p>
    <w:p w14:paraId="449C0993" w14:textId="2E237C26" w:rsidR="00BA58A1" w:rsidRDefault="00BA58A1" w:rsidP="00412E89">
      <w:pPr>
        <w:spacing w:line="480" w:lineRule="auto"/>
        <w:rPr>
          <w:rFonts w:ascii="Times New Roman" w:hAnsi="Times New Roman" w:cs="Times New Roman"/>
          <w:b/>
        </w:rPr>
      </w:pPr>
    </w:p>
    <w:p w14:paraId="225E8D88" w14:textId="5EB679D0" w:rsidR="00BA58A1" w:rsidRDefault="00BA58A1" w:rsidP="00412E89">
      <w:pPr>
        <w:spacing w:line="480" w:lineRule="auto"/>
        <w:rPr>
          <w:rFonts w:ascii="Times New Roman" w:hAnsi="Times New Roman" w:cs="Times New Roman"/>
          <w:b/>
        </w:rPr>
      </w:pPr>
    </w:p>
    <w:p w14:paraId="196C0C16" w14:textId="6F630147" w:rsidR="00BA58A1" w:rsidRDefault="00BA58A1" w:rsidP="00412E89">
      <w:pPr>
        <w:spacing w:line="480" w:lineRule="auto"/>
        <w:rPr>
          <w:rFonts w:ascii="Times New Roman" w:hAnsi="Times New Roman" w:cs="Times New Roman"/>
          <w:b/>
        </w:rPr>
      </w:pPr>
    </w:p>
    <w:p w14:paraId="4434EF16" w14:textId="35EAEC4F" w:rsidR="00287881" w:rsidRDefault="00287881" w:rsidP="00412E89">
      <w:pPr>
        <w:spacing w:line="480" w:lineRule="auto"/>
        <w:rPr>
          <w:rFonts w:ascii="Times New Roman" w:hAnsi="Times New Roman" w:cs="Times New Roman"/>
          <w:b/>
        </w:rPr>
      </w:pPr>
    </w:p>
    <w:p w14:paraId="10786293" w14:textId="6C0F9BE1" w:rsidR="00287881" w:rsidRDefault="00287881" w:rsidP="00412E89">
      <w:pPr>
        <w:spacing w:line="480" w:lineRule="auto"/>
        <w:rPr>
          <w:rFonts w:ascii="Times New Roman" w:hAnsi="Times New Roman" w:cs="Times New Roman"/>
          <w:b/>
        </w:rPr>
      </w:pPr>
    </w:p>
    <w:p w14:paraId="2DDC067E" w14:textId="4F6B98DE" w:rsidR="00287881" w:rsidRDefault="00287881" w:rsidP="00412E89">
      <w:pPr>
        <w:spacing w:line="480" w:lineRule="auto"/>
        <w:rPr>
          <w:rFonts w:ascii="Times New Roman" w:hAnsi="Times New Roman" w:cs="Times New Roman"/>
          <w:b/>
        </w:rPr>
      </w:pPr>
    </w:p>
    <w:p w14:paraId="6DD449E6" w14:textId="7BA79AC9" w:rsidR="00287881" w:rsidRDefault="00287881" w:rsidP="00412E89">
      <w:pPr>
        <w:spacing w:line="480" w:lineRule="auto"/>
        <w:rPr>
          <w:rFonts w:ascii="Times New Roman" w:hAnsi="Times New Roman" w:cs="Times New Roman"/>
          <w:b/>
        </w:rPr>
      </w:pPr>
    </w:p>
    <w:p w14:paraId="67EA1E5F" w14:textId="46D25A51" w:rsidR="00287881" w:rsidRDefault="00287881" w:rsidP="00412E89">
      <w:pPr>
        <w:spacing w:line="480" w:lineRule="auto"/>
        <w:rPr>
          <w:rFonts w:ascii="Times New Roman" w:hAnsi="Times New Roman" w:cs="Times New Roman"/>
          <w:b/>
        </w:rPr>
      </w:pPr>
    </w:p>
    <w:p w14:paraId="0EDFBE2E" w14:textId="7BDB45E2" w:rsidR="00287881" w:rsidRDefault="00287881" w:rsidP="00412E89">
      <w:pPr>
        <w:spacing w:line="480" w:lineRule="auto"/>
        <w:rPr>
          <w:rFonts w:ascii="Times New Roman" w:hAnsi="Times New Roman" w:cs="Times New Roman"/>
          <w:b/>
        </w:rPr>
      </w:pPr>
    </w:p>
    <w:p w14:paraId="2614D754" w14:textId="3BFD79B7" w:rsidR="00287881" w:rsidRDefault="00287881" w:rsidP="00412E89">
      <w:pPr>
        <w:spacing w:line="480" w:lineRule="auto"/>
        <w:rPr>
          <w:rFonts w:ascii="Times New Roman" w:hAnsi="Times New Roman" w:cs="Times New Roman"/>
          <w:b/>
        </w:rPr>
      </w:pPr>
    </w:p>
    <w:p w14:paraId="063341D8" w14:textId="78C61D70" w:rsidR="00287881" w:rsidRDefault="00287881" w:rsidP="00412E89">
      <w:pPr>
        <w:spacing w:line="480" w:lineRule="auto"/>
        <w:rPr>
          <w:rFonts w:ascii="Times New Roman" w:hAnsi="Times New Roman" w:cs="Times New Roman"/>
          <w:b/>
        </w:rPr>
      </w:pPr>
    </w:p>
    <w:p w14:paraId="576D3B2C" w14:textId="77777777" w:rsidR="00287881" w:rsidRDefault="00287881" w:rsidP="00412E89">
      <w:pPr>
        <w:spacing w:line="480" w:lineRule="auto"/>
        <w:rPr>
          <w:rFonts w:ascii="Times New Roman" w:hAnsi="Times New Roman" w:cs="Times New Roman"/>
          <w:b/>
        </w:rPr>
      </w:pPr>
    </w:p>
    <w:p w14:paraId="394F9F70" w14:textId="77777777" w:rsidR="00126D96" w:rsidRDefault="00126D96">
      <w:pPr>
        <w:rPr>
          <w:rFonts w:ascii="Times New Roman" w:hAnsi="Times New Roman" w:cs="Times New Roman"/>
          <w:b/>
        </w:rPr>
      </w:pPr>
      <w:r>
        <w:rPr>
          <w:rFonts w:ascii="Times New Roman" w:hAnsi="Times New Roman" w:cs="Times New Roman"/>
          <w:b/>
        </w:rPr>
        <w:br w:type="page"/>
      </w:r>
    </w:p>
    <w:p w14:paraId="1C364654" w14:textId="0AE61F68" w:rsidR="00485056" w:rsidRPr="00412E89" w:rsidRDefault="00485056" w:rsidP="00485056">
      <w:pPr>
        <w:spacing w:line="480" w:lineRule="auto"/>
        <w:rPr>
          <w:rFonts w:ascii="Times New Roman" w:hAnsi="Times New Roman" w:cs="Times New Roman"/>
          <w:b/>
        </w:rPr>
      </w:pPr>
      <w:r>
        <w:rPr>
          <w:rFonts w:ascii="Times New Roman" w:hAnsi="Times New Roman" w:cs="Times New Roman"/>
          <w:b/>
        </w:rPr>
        <w:lastRenderedPageBreak/>
        <w:t>Figure 1. Trade-off in relative growth rate and water use efficiency</w:t>
      </w:r>
    </w:p>
    <w:p w14:paraId="58892F71" w14:textId="3BC3824A" w:rsidR="00BA58A1" w:rsidRDefault="00895085" w:rsidP="00412E89">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566A1BE3" wp14:editId="434BC6C7">
            <wp:extent cx="35941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t.pdf"/>
                    <pic:cNvPicPr/>
                  </pic:nvPicPr>
                  <pic:blipFill>
                    <a:blip r:embed="rId11">
                      <a:extLst>
                        <a:ext uri="{28A0092B-C50C-407E-A947-70E740481C1C}">
                          <a14:useLocalDpi xmlns:a14="http://schemas.microsoft.com/office/drawing/2010/main" val="0"/>
                        </a:ext>
                      </a:extLst>
                    </a:blip>
                    <a:stretch>
                      <a:fillRect/>
                    </a:stretch>
                  </pic:blipFill>
                  <pic:spPr>
                    <a:xfrm>
                      <a:off x="0" y="0"/>
                      <a:ext cx="3594100" cy="3238500"/>
                    </a:xfrm>
                    <a:prstGeom prst="rect">
                      <a:avLst/>
                    </a:prstGeom>
                  </pic:spPr>
                </pic:pic>
              </a:graphicData>
            </a:graphic>
          </wp:inline>
        </w:drawing>
      </w:r>
    </w:p>
    <w:p w14:paraId="7999E350" w14:textId="77777777" w:rsidR="00E90DA4" w:rsidRDefault="00E90DA4" w:rsidP="00412E89">
      <w:pPr>
        <w:spacing w:line="480" w:lineRule="auto"/>
        <w:rPr>
          <w:rFonts w:ascii="Times New Roman" w:hAnsi="Times New Roman" w:cs="Times New Roman"/>
          <w:b/>
        </w:rPr>
      </w:pPr>
    </w:p>
    <w:p w14:paraId="1F02CEEF" w14:textId="77777777" w:rsidR="00E90DA4" w:rsidRDefault="00E90DA4" w:rsidP="00412E89">
      <w:pPr>
        <w:spacing w:line="480" w:lineRule="auto"/>
        <w:rPr>
          <w:rFonts w:ascii="Times New Roman" w:hAnsi="Times New Roman" w:cs="Times New Roman"/>
          <w:b/>
        </w:rPr>
      </w:pPr>
    </w:p>
    <w:p w14:paraId="70393B2B" w14:textId="77777777" w:rsidR="00E90DA4" w:rsidRDefault="00E90DA4" w:rsidP="00412E89">
      <w:pPr>
        <w:spacing w:line="480" w:lineRule="auto"/>
        <w:rPr>
          <w:rFonts w:ascii="Times New Roman" w:hAnsi="Times New Roman" w:cs="Times New Roman"/>
          <w:b/>
        </w:rPr>
      </w:pPr>
    </w:p>
    <w:p w14:paraId="06ACB180" w14:textId="77777777" w:rsidR="00E90DA4" w:rsidRDefault="00E90DA4" w:rsidP="00412E89">
      <w:pPr>
        <w:spacing w:line="480" w:lineRule="auto"/>
        <w:rPr>
          <w:rFonts w:ascii="Times New Roman" w:hAnsi="Times New Roman" w:cs="Times New Roman"/>
          <w:b/>
        </w:rPr>
      </w:pPr>
    </w:p>
    <w:p w14:paraId="7B0E9D6D" w14:textId="77777777" w:rsidR="00111C26" w:rsidRDefault="00111C26" w:rsidP="00412E89">
      <w:pPr>
        <w:spacing w:line="480" w:lineRule="auto"/>
        <w:rPr>
          <w:rFonts w:ascii="Times New Roman" w:hAnsi="Times New Roman" w:cs="Times New Roman"/>
          <w:b/>
        </w:rPr>
      </w:pPr>
    </w:p>
    <w:p w14:paraId="4176F119" w14:textId="77777777" w:rsidR="00111C26" w:rsidRDefault="00111C26" w:rsidP="00412E89">
      <w:pPr>
        <w:spacing w:line="480" w:lineRule="auto"/>
        <w:rPr>
          <w:rFonts w:ascii="Times New Roman" w:hAnsi="Times New Roman" w:cs="Times New Roman"/>
          <w:b/>
        </w:rPr>
      </w:pPr>
    </w:p>
    <w:p w14:paraId="6E9483C8" w14:textId="77777777" w:rsidR="00111C26" w:rsidRDefault="00111C26" w:rsidP="00412E89">
      <w:pPr>
        <w:spacing w:line="480" w:lineRule="auto"/>
        <w:rPr>
          <w:rFonts w:ascii="Times New Roman" w:hAnsi="Times New Roman" w:cs="Times New Roman"/>
          <w:b/>
        </w:rPr>
      </w:pPr>
    </w:p>
    <w:p w14:paraId="2EB5A40E" w14:textId="77777777" w:rsidR="00111C26" w:rsidRDefault="00111C26" w:rsidP="00412E89">
      <w:pPr>
        <w:spacing w:line="480" w:lineRule="auto"/>
        <w:rPr>
          <w:rFonts w:ascii="Times New Roman" w:hAnsi="Times New Roman" w:cs="Times New Roman"/>
          <w:b/>
        </w:rPr>
      </w:pPr>
    </w:p>
    <w:p w14:paraId="28ADE3A2" w14:textId="77777777" w:rsidR="00111C26" w:rsidRDefault="00111C26" w:rsidP="00412E89">
      <w:pPr>
        <w:spacing w:line="480" w:lineRule="auto"/>
        <w:rPr>
          <w:rFonts w:ascii="Times New Roman" w:hAnsi="Times New Roman" w:cs="Times New Roman"/>
          <w:b/>
        </w:rPr>
      </w:pPr>
    </w:p>
    <w:p w14:paraId="548CEFC1" w14:textId="77777777" w:rsidR="00111C26" w:rsidRDefault="00111C26" w:rsidP="00412E89">
      <w:pPr>
        <w:spacing w:line="480" w:lineRule="auto"/>
        <w:rPr>
          <w:rFonts w:ascii="Times New Roman" w:hAnsi="Times New Roman" w:cs="Times New Roman"/>
          <w:b/>
        </w:rPr>
      </w:pPr>
    </w:p>
    <w:p w14:paraId="7190BCD9" w14:textId="77777777" w:rsidR="00111C26" w:rsidRDefault="00111C26" w:rsidP="00412E89">
      <w:pPr>
        <w:spacing w:line="480" w:lineRule="auto"/>
        <w:rPr>
          <w:rFonts w:ascii="Times New Roman" w:hAnsi="Times New Roman" w:cs="Times New Roman"/>
          <w:b/>
        </w:rPr>
      </w:pPr>
    </w:p>
    <w:p w14:paraId="5E59356E" w14:textId="77777777" w:rsidR="00111C26" w:rsidRDefault="00111C26" w:rsidP="00412E89">
      <w:pPr>
        <w:spacing w:line="480" w:lineRule="auto"/>
        <w:rPr>
          <w:rFonts w:ascii="Times New Roman" w:hAnsi="Times New Roman" w:cs="Times New Roman"/>
          <w:b/>
        </w:rPr>
      </w:pPr>
    </w:p>
    <w:p w14:paraId="11B7C9A8" w14:textId="77777777" w:rsidR="002D2AE7" w:rsidRDefault="002D2AE7">
      <w:pPr>
        <w:rPr>
          <w:rFonts w:ascii="Times New Roman" w:hAnsi="Times New Roman" w:cs="Times New Roman"/>
          <w:b/>
        </w:rPr>
      </w:pPr>
      <w:r>
        <w:rPr>
          <w:rFonts w:ascii="Times New Roman" w:hAnsi="Times New Roman" w:cs="Times New Roman"/>
          <w:b/>
        </w:rPr>
        <w:br w:type="page"/>
      </w:r>
    </w:p>
    <w:p w14:paraId="2E03ACBA" w14:textId="77777777" w:rsidR="002D2AE7" w:rsidRDefault="002D2AE7" w:rsidP="002D2AE7">
      <w:pPr>
        <w:spacing w:line="480" w:lineRule="auto"/>
        <w:rPr>
          <w:rFonts w:ascii="Times New Roman" w:hAnsi="Times New Roman" w:cs="Times New Roman"/>
          <w:b/>
        </w:rPr>
      </w:pPr>
      <w:r>
        <w:rPr>
          <w:rFonts w:ascii="Times New Roman" w:hAnsi="Times New Roman" w:cs="Times New Roman"/>
          <w:b/>
        </w:rPr>
        <w:lastRenderedPageBreak/>
        <w:t>Figure 2. Per capita population growth rate</w:t>
      </w:r>
      <w:r>
        <w:rPr>
          <w:rFonts w:ascii="Times New Roman" w:hAnsi="Times New Roman" w:cs="Times New Roman"/>
          <w:b/>
          <w:noProof/>
        </w:rPr>
        <w:drawing>
          <wp:inline distT="0" distB="0" distL="0" distR="0" wp14:anchorId="5E0634CF" wp14:editId="2F24CFDA">
            <wp:extent cx="53975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mbda.pdf"/>
                    <pic:cNvPicPr/>
                  </pic:nvPicPr>
                  <pic:blipFill>
                    <a:blip r:embed="rId12">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0F6DD2EA" w14:textId="77777777" w:rsidR="002D2AE7" w:rsidRDefault="002D2AE7">
      <w:pPr>
        <w:rPr>
          <w:rFonts w:ascii="Times New Roman" w:hAnsi="Times New Roman" w:cs="Times New Roman"/>
          <w:b/>
        </w:rPr>
      </w:pPr>
      <w:r>
        <w:rPr>
          <w:rFonts w:ascii="Times New Roman" w:hAnsi="Times New Roman" w:cs="Times New Roman"/>
          <w:b/>
        </w:rPr>
        <w:br w:type="page"/>
      </w:r>
    </w:p>
    <w:p w14:paraId="48AE8A18" w14:textId="6602AB2D" w:rsidR="00A8426F" w:rsidRDefault="00BA58A1" w:rsidP="00412E89">
      <w:pPr>
        <w:spacing w:line="480" w:lineRule="auto"/>
        <w:rPr>
          <w:rFonts w:ascii="Times New Roman" w:hAnsi="Times New Roman" w:cs="Times New Roman"/>
          <w:b/>
        </w:rPr>
      </w:pPr>
      <w:r>
        <w:rPr>
          <w:rFonts w:ascii="Times New Roman" w:hAnsi="Times New Roman" w:cs="Times New Roman"/>
          <w:b/>
        </w:rPr>
        <w:lastRenderedPageBreak/>
        <w:t>Figure</w:t>
      </w:r>
      <w:r w:rsidR="00485056">
        <w:rPr>
          <w:rFonts w:ascii="Times New Roman" w:hAnsi="Times New Roman" w:cs="Times New Roman"/>
          <w:b/>
        </w:rPr>
        <w:t xml:space="preserve"> </w:t>
      </w:r>
      <w:r w:rsidR="002D2AE7">
        <w:rPr>
          <w:rFonts w:ascii="Times New Roman" w:hAnsi="Times New Roman" w:cs="Times New Roman"/>
          <w:b/>
        </w:rPr>
        <w:t>3</w:t>
      </w:r>
      <w:r w:rsidR="00485056">
        <w:rPr>
          <w:rFonts w:ascii="Times New Roman" w:hAnsi="Times New Roman" w:cs="Times New Roman"/>
          <w:b/>
        </w:rPr>
        <w:t>.</w:t>
      </w:r>
      <w:r>
        <w:rPr>
          <w:rFonts w:ascii="Times New Roman" w:hAnsi="Times New Roman" w:cs="Times New Roman"/>
          <w:b/>
        </w:rPr>
        <w:t xml:space="preserve"> Mo</w:t>
      </w:r>
      <w:r w:rsidR="00E90DA4">
        <w:rPr>
          <w:rFonts w:ascii="Times New Roman" w:hAnsi="Times New Roman" w:cs="Times New Roman"/>
          <w:b/>
        </w:rPr>
        <w:t>rtality</w:t>
      </w:r>
      <w:r w:rsidR="00111C26">
        <w:rPr>
          <w:rFonts w:ascii="Times New Roman" w:hAnsi="Times New Roman" w:cs="Times New Roman"/>
          <w:b/>
          <w:noProof/>
        </w:rPr>
        <w:drawing>
          <wp:inline distT="0" distB="0" distL="0" distR="0" wp14:anchorId="4B39BCCB" wp14:editId="5AEF1104">
            <wp:extent cx="5397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rtality-trait-d.pdf"/>
                    <pic:cNvPicPr/>
                  </pic:nvPicPr>
                  <pic:blipFill>
                    <a:blip r:embed="rId13">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r w:rsidR="00111C26">
        <w:rPr>
          <w:rFonts w:ascii="Times New Roman" w:hAnsi="Times New Roman" w:cs="Times New Roman"/>
          <w:b/>
          <w:noProof/>
        </w:rPr>
        <w:drawing>
          <wp:inline distT="0" distB="0" distL="0" distR="0" wp14:anchorId="69FC58A5" wp14:editId="3CE96DB6">
            <wp:extent cx="53975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rtality-trait-w.pdf"/>
                    <pic:cNvPicPr/>
                  </pic:nvPicPr>
                  <pic:blipFill>
                    <a:blip r:embed="rId14">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220A2569" w14:textId="14A7F8AE" w:rsidR="00A8426F" w:rsidRDefault="00A8426F" w:rsidP="00412E89">
      <w:pPr>
        <w:spacing w:line="480" w:lineRule="auto"/>
        <w:rPr>
          <w:rFonts w:ascii="Times New Roman" w:hAnsi="Times New Roman" w:cs="Times New Roman"/>
          <w:b/>
        </w:rPr>
      </w:pPr>
    </w:p>
    <w:p w14:paraId="6E7548E1" w14:textId="7ED5E802" w:rsidR="00A8426F" w:rsidRDefault="00A8426F" w:rsidP="00412E89">
      <w:pPr>
        <w:spacing w:line="480" w:lineRule="auto"/>
        <w:rPr>
          <w:rFonts w:ascii="Times New Roman" w:hAnsi="Times New Roman" w:cs="Times New Roman"/>
          <w:b/>
        </w:rPr>
      </w:pPr>
    </w:p>
    <w:p w14:paraId="5DD4F682" w14:textId="5A8AB51A" w:rsidR="00A8426F" w:rsidRDefault="00A8426F" w:rsidP="00412E89">
      <w:pPr>
        <w:spacing w:line="480" w:lineRule="auto"/>
        <w:rPr>
          <w:rFonts w:ascii="Times New Roman" w:hAnsi="Times New Roman" w:cs="Times New Roman"/>
          <w:b/>
        </w:rPr>
      </w:pPr>
    </w:p>
    <w:p w14:paraId="30EE3404" w14:textId="0188E204" w:rsidR="00BA58A1" w:rsidRDefault="00287881" w:rsidP="00412E89">
      <w:pPr>
        <w:spacing w:line="480" w:lineRule="auto"/>
        <w:rPr>
          <w:rFonts w:ascii="Times New Roman" w:hAnsi="Times New Roman" w:cs="Times New Roman"/>
          <w:b/>
        </w:rPr>
      </w:pPr>
      <w:r>
        <w:rPr>
          <w:noProof/>
        </w:rPr>
        <w:lastRenderedPageBreak/>
        <w:drawing>
          <wp:anchor distT="0" distB="0" distL="114300" distR="114300" simplePos="0" relativeHeight="251659264" behindDoc="0" locked="0" layoutInCell="1" allowOverlap="1" wp14:anchorId="739983D2" wp14:editId="4A1A4BF5">
            <wp:simplePos x="0" y="0"/>
            <wp:positionH relativeFrom="column">
              <wp:posOffset>430823</wp:posOffset>
            </wp:positionH>
            <wp:positionV relativeFrom="paragraph">
              <wp:posOffset>337185</wp:posOffset>
            </wp:positionV>
            <wp:extent cx="5425310" cy="3250366"/>
            <wp:effectExtent l="0" t="0" r="0" b="1270"/>
            <wp:wrapNone/>
            <wp:docPr id="2" name="Picture 1">
              <a:extLst xmlns:a="http://schemas.openxmlformats.org/drawingml/2006/main">
                <a:ext uri="{FF2B5EF4-FFF2-40B4-BE49-F238E27FC236}">
                  <a16:creationId xmlns:a16="http://schemas.microsoft.com/office/drawing/2014/main" id="{88FE8CF4-61D1-2E43-ACE4-98DE5D418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8FE8CF4-61D1-2E43-ACE4-98DE5D418467}"/>
                        </a:ext>
                      </a:extLst>
                    </pic:cNvPr>
                    <pic:cNvPicPr>
                      <a:picLocks noChangeAspect="1"/>
                    </pic:cNvPicPr>
                  </pic:nvPicPr>
                  <pic:blipFill>
                    <a:blip r:embed="rId15"/>
                    <a:stretch>
                      <a:fillRect/>
                    </a:stretch>
                  </pic:blipFill>
                  <pic:spPr>
                    <a:xfrm>
                      <a:off x="0" y="0"/>
                      <a:ext cx="5425310" cy="3250366"/>
                    </a:xfrm>
                    <a:prstGeom prst="rect">
                      <a:avLst/>
                    </a:prstGeom>
                  </pic:spPr>
                </pic:pic>
              </a:graphicData>
            </a:graphic>
          </wp:anchor>
        </w:drawing>
      </w:r>
      <w:r w:rsidR="00485056">
        <w:rPr>
          <w:rFonts w:ascii="Times New Roman" w:hAnsi="Times New Roman" w:cs="Times New Roman"/>
          <w:b/>
        </w:rPr>
        <w:t xml:space="preserve">Figure </w:t>
      </w:r>
      <w:r w:rsidR="002D2AE7">
        <w:rPr>
          <w:rFonts w:ascii="Times New Roman" w:hAnsi="Times New Roman" w:cs="Times New Roman"/>
          <w:b/>
        </w:rPr>
        <w:t>4</w:t>
      </w:r>
      <w:r w:rsidR="00BA58A1">
        <w:rPr>
          <w:rFonts w:ascii="Times New Roman" w:hAnsi="Times New Roman" w:cs="Times New Roman"/>
          <w:b/>
        </w:rPr>
        <w:t>. Seed Set</w:t>
      </w:r>
    </w:p>
    <w:p w14:paraId="5B6C64BF" w14:textId="1AE41534" w:rsidR="00111C26" w:rsidRDefault="00111C26" w:rsidP="00412E89">
      <w:pPr>
        <w:spacing w:line="480" w:lineRule="auto"/>
        <w:rPr>
          <w:rFonts w:ascii="Times New Roman" w:hAnsi="Times New Roman" w:cs="Times New Roman"/>
          <w:b/>
        </w:rPr>
      </w:pPr>
    </w:p>
    <w:p w14:paraId="23BFE937" w14:textId="77777777" w:rsidR="00111C26" w:rsidRDefault="00111C26" w:rsidP="00412E89">
      <w:pPr>
        <w:spacing w:line="480" w:lineRule="auto"/>
        <w:rPr>
          <w:rFonts w:ascii="Times New Roman" w:hAnsi="Times New Roman" w:cs="Times New Roman"/>
          <w:b/>
        </w:rPr>
      </w:pPr>
    </w:p>
    <w:p w14:paraId="22420638" w14:textId="77777777" w:rsidR="00111C26" w:rsidRDefault="00111C26" w:rsidP="00412E89">
      <w:pPr>
        <w:spacing w:line="480" w:lineRule="auto"/>
        <w:rPr>
          <w:rFonts w:ascii="Times New Roman" w:hAnsi="Times New Roman" w:cs="Times New Roman"/>
          <w:b/>
        </w:rPr>
      </w:pPr>
    </w:p>
    <w:p w14:paraId="4A1E4A91" w14:textId="77777777" w:rsidR="00111C26" w:rsidRDefault="00111C26" w:rsidP="00412E89">
      <w:pPr>
        <w:spacing w:line="480" w:lineRule="auto"/>
        <w:rPr>
          <w:rFonts w:ascii="Times New Roman" w:hAnsi="Times New Roman" w:cs="Times New Roman"/>
          <w:b/>
        </w:rPr>
      </w:pPr>
    </w:p>
    <w:p w14:paraId="573A7655" w14:textId="77777777" w:rsidR="00287881" w:rsidRDefault="00287881" w:rsidP="00412E89">
      <w:pPr>
        <w:spacing w:line="480" w:lineRule="auto"/>
        <w:rPr>
          <w:rFonts w:ascii="Times New Roman" w:hAnsi="Times New Roman" w:cs="Times New Roman"/>
          <w:b/>
        </w:rPr>
      </w:pPr>
    </w:p>
    <w:p w14:paraId="095A72F6" w14:textId="77777777" w:rsidR="00287881" w:rsidRDefault="00287881" w:rsidP="00412E89">
      <w:pPr>
        <w:spacing w:line="480" w:lineRule="auto"/>
        <w:rPr>
          <w:rFonts w:ascii="Times New Roman" w:hAnsi="Times New Roman" w:cs="Times New Roman"/>
          <w:b/>
        </w:rPr>
      </w:pPr>
    </w:p>
    <w:p w14:paraId="45CF67CA" w14:textId="77777777" w:rsidR="00287881" w:rsidRDefault="00287881" w:rsidP="00412E89">
      <w:pPr>
        <w:spacing w:line="480" w:lineRule="auto"/>
        <w:rPr>
          <w:rFonts w:ascii="Times New Roman" w:hAnsi="Times New Roman" w:cs="Times New Roman"/>
          <w:b/>
        </w:rPr>
      </w:pPr>
    </w:p>
    <w:p w14:paraId="56A19CAC" w14:textId="77777777" w:rsidR="00287881" w:rsidRDefault="00287881" w:rsidP="00412E89">
      <w:pPr>
        <w:spacing w:line="480" w:lineRule="auto"/>
        <w:rPr>
          <w:rFonts w:ascii="Times New Roman" w:hAnsi="Times New Roman" w:cs="Times New Roman"/>
          <w:b/>
        </w:rPr>
      </w:pPr>
    </w:p>
    <w:p w14:paraId="1B037F46" w14:textId="77777777" w:rsidR="00287881" w:rsidRDefault="00287881" w:rsidP="00412E89">
      <w:pPr>
        <w:spacing w:line="480" w:lineRule="auto"/>
        <w:rPr>
          <w:rFonts w:ascii="Times New Roman" w:hAnsi="Times New Roman" w:cs="Times New Roman"/>
          <w:b/>
        </w:rPr>
      </w:pPr>
    </w:p>
    <w:p w14:paraId="1F5ADAD5" w14:textId="282A8EBD" w:rsidR="00287881" w:rsidRDefault="00287881" w:rsidP="00412E89">
      <w:pPr>
        <w:spacing w:line="480" w:lineRule="auto"/>
        <w:rPr>
          <w:rFonts w:ascii="Times New Roman" w:hAnsi="Times New Roman" w:cs="Times New Roman"/>
          <w:b/>
        </w:rPr>
      </w:pPr>
    </w:p>
    <w:p w14:paraId="268445ED" w14:textId="0F2AD8E6" w:rsidR="00287881" w:rsidRDefault="00287881" w:rsidP="00412E89">
      <w:pPr>
        <w:spacing w:line="480" w:lineRule="auto"/>
        <w:rPr>
          <w:rFonts w:ascii="Times New Roman" w:hAnsi="Times New Roman" w:cs="Times New Roman"/>
          <w:b/>
        </w:rPr>
      </w:pPr>
      <w:r>
        <w:rPr>
          <w:noProof/>
        </w:rPr>
        <w:drawing>
          <wp:anchor distT="0" distB="0" distL="114300" distR="114300" simplePos="0" relativeHeight="251660288" behindDoc="0" locked="0" layoutInCell="1" allowOverlap="1" wp14:anchorId="664B5513" wp14:editId="377BA6EF">
            <wp:simplePos x="0" y="0"/>
            <wp:positionH relativeFrom="column">
              <wp:posOffset>427550</wp:posOffset>
            </wp:positionH>
            <wp:positionV relativeFrom="paragraph">
              <wp:posOffset>44792</wp:posOffset>
            </wp:positionV>
            <wp:extent cx="5394256" cy="3250366"/>
            <wp:effectExtent l="0" t="0" r="3810" b="1270"/>
            <wp:wrapNone/>
            <wp:docPr id="3" name="Picture 2">
              <a:extLst xmlns:a="http://schemas.openxmlformats.org/drawingml/2006/main">
                <a:ext uri="{FF2B5EF4-FFF2-40B4-BE49-F238E27FC236}">
                  <a16:creationId xmlns:a16="http://schemas.microsoft.com/office/drawing/2014/main" id="{48E336D0-C479-394A-B487-EF8F41747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E336D0-C479-394A-B487-EF8F41747FB9}"/>
                        </a:ext>
                      </a:extLst>
                    </pic:cNvPr>
                    <pic:cNvPicPr>
                      <a:picLocks noChangeAspect="1"/>
                    </pic:cNvPicPr>
                  </pic:nvPicPr>
                  <pic:blipFill>
                    <a:blip r:embed="rId16"/>
                    <a:stretch>
                      <a:fillRect/>
                    </a:stretch>
                  </pic:blipFill>
                  <pic:spPr>
                    <a:xfrm>
                      <a:off x="0" y="0"/>
                      <a:ext cx="5394256" cy="3250366"/>
                    </a:xfrm>
                    <a:prstGeom prst="rect">
                      <a:avLst/>
                    </a:prstGeom>
                  </pic:spPr>
                </pic:pic>
              </a:graphicData>
            </a:graphic>
          </wp:anchor>
        </w:drawing>
      </w:r>
    </w:p>
    <w:p w14:paraId="0C7975C8" w14:textId="6CF0552E" w:rsidR="00287881" w:rsidRDefault="00287881" w:rsidP="00412E89">
      <w:pPr>
        <w:spacing w:line="480" w:lineRule="auto"/>
        <w:rPr>
          <w:rFonts w:ascii="Times New Roman" w:hAnsi="Times New Roman" w:cs="Times New Roman"/>
          <w:b/>
        </w:rPr>
      </w:pPr>
    </w:p>
    <w:p w14:paraId="5B00B07C" w14:textId="2AA93A0B" w:rsidR="00287881" w:rsidRDefault="00287881" w:rsidP="00412E89">
      <w:pPr>
        <w:spacing w:line="480" w:lineRule="auto"/>
        <w:rPr>
          <w:rFonts w:ascii="Times New Roman" w:hAnsi="Times New Roman" w:cs="Times New Roman"/>
          <w:b/>
        </w:rPr>
      </w:pPr>
    </w:p>
    <w:p w14:paraId="39247643" w14:textId="5D48086B" w:rsidR="00287881" w:rsidRDefault="00287881" w:rsidP="00412E89">
      <w:pPr>
        <w:spacing w:line="480" w:lineRule="auto"/>
        <w:rPr>
          <w:rFonts w:ascii="Times New Roman" w:hAnsi="Times New Roman" w:cs="Times New Roman"/>
          <w:b/>
        </w:rPr>
      </w:pPr>
    </w:p>
    <w:p w14:paraId="2F77E024" w14:textId="08DA719B" w:rsidR="00287881" w:rsidRDefault="00287881" w:rsidP="00412E89">
      <w:pPr>
        <w:spacing w:line="480" w:lineRule="auto"/>
        <w:rPr>
          <w:rFonts w:ascii="Times New Roman" w:hAnsi="Times New Roman" w:cs="Times New Roman"/>
          <w:b/>
        </w:rPr>
      </w:pPr>
    </w:p>
    <w:p w14:paraId="3F44FC49" w14:textId="33729BC5" w:rsidR="00287881" w:rsidRDefault="00287881" w:rsidP="00412E89">
      <w:pPr>
        <w:spacing w:line="480" w:lineRule="auto"/>
        <w:rPr>
          <w:rFonts w:ascii="Times New Roman" w:hAnsi="Times New Roman" w:cs="Times New Roman"/>
          <w:b/>
        </w:rPr>
      </w:pPr>
    </w:p>
    <w:p w14:paraId="4ECEB5BF" w14:textId="193307D8" w:rsidR="00287881" w:rsidRDefault="00287881" w:rsidP="00412E89">
      <w:pPr>
        <w:spacing w:line="480" w:lineRule="auto"/>
        <w:rPr>
          <w:rFonts w:ascii="Times New Roman" w:hAnsi="Times New Roman" w:cs="Times New Roman"/>
          <w:b/>
        </w:rPr>
      </w:pPr>
    </w:p>
    <w:p w14:paraId="55C09A3F" w14:textId="132E4188" w:rsidR="00287881" w:rsidRDefault="00287881" w:rsidP="00412E89">
      <w:pPr>
        <w:spacing w:line="480" w:lineRule="auto"/>
        <w:rPr>
          <w:rFonts w:ascii="Times New Roman" w:hAnsi="Times New Roman" w:cs="Times New Roman"/>
          <w:b/>
        </w:rPr>
      </w:pPr>
    </w:p>
    <w:p w14:paraId="7094C669" w14:textId="308EB902" w:rsidR="00287881" w:rsidRDefault="00287881" w:rsidP="00412E89">
      <w:pPr>
        <w:spacing w:line="480" w:lineRule="auto"/>
        <w:rPr>
          <w:rFonts w:ascii="Times New Roman" w:hAnsi="Times New Roman" w:cs="Times New Roman"/>
          <w:b/>
        </w:rPr>
      </w:pPr>
    </w:p>
    <w:p w14:paraId="6E5C5B7D" w14:textId="3FB6FD8B" w:rsidR="00287881" w:rsidRDefault="00287881" w:rsidP="00412E89">
      <w:pPr>
        <w:spacing w:line="480" w:lineRule="auto"/>
        <w:rPr>
          <w:rFonts w:ascii="Times New Roman" w:hAnsi="Times New Roman" w:cs="Times New Roman"/>
          <w:b/>
        </w:rPr>
      </w:pPr>
    </w:p>
    <w:p w14:paraId="6A2981D4" w14:textId="77777777" w:rsidR="00287881" w:rsidRDefault="00287881" w:rsidP="00412E89">
      <w:pPr>
        <w:spacing w:line="480" w:lineRule="auto"/>
        <w:rPr>
          <w:rFonts w:ascii="Times New Roman" w:hAnsi="Times New Roman" w:cs="Times New Roman"/>
          <w:b/>
        </w:rPr>
      </w:pPr>
    </w:p>
    <w:p w14:paraId="3532E2F9" w14:textId="073CD220" w:rsidR="00BA58A1" w:rsidRDefault="00BA58A1" w:rsidP="00412E89">
      <w:pPr>
        <w:spacing w:line="480" w:lineRule="auto"/>
        <w:rPr>
          <w:rFonts w:ascii="Times New Roman" w:hAnsi="Times New Roman" w:cs="Times New Roman"/>
          <w:b/>
        </w:rPr>
      </w:pPr>
    </w:p>
    <w:p w14:paraId="4355C787" w14:textId="77777777" w:rsidR="00287881" w:rsidRDefault="00287881" w:rsidP="00412E89">
      <w:pPr>
        <w:spacing w:line="480" w:lineRule="auto"/>
        <w:rPr>
          <w:rFonts w:ascii="Times New Roman" w:hAnsi="Times New Roman" w:cs="Times New Roman"/>
          <w:b/>
        </w:rPr>
      </w:pPr>
    </w:p>
    <w:sectPr w:rsidR="00287881" w:rsidSect="00753C4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Andrew Morris Latimer" w:date="2019-01-16T16:46:00Z" w:initials="AML">
    <w:p w14:paraId="586C1367" w14:textId="5E70E287" w:rsidR="00D35DC6" w:rsidRDefault="00D35DC6">
      <w:pPr>
        <w:pStyle w:val="CommentText"/>
      </w:pPr>
      <w:r>
        <w:rPr>
          <w:rStyle w:val="CommentReference"/>
        </w:rPr>
        <w:annotationRef/>
      </w:r>
      <w:r>
        <w:t xml:space="preserve">I think this paragraph sets it up well. How do novel competitors affect plants using these contrasting strategies – specifically their ability to tolerate drought, or inconsistent rainfall </w:t>
      </w:r>
      <w:proofErr w:type="spellStart"/>
      <w:r>
        <w:t>genrally</w:t>
      </w:r>
      <w:proofErr w:type="spellEnd"/>
      <w:r>
        <w:t xml:space="preserve">. </w:t>
      </w:r>
    </w:p>
  </w:comment>
  <w:comment w:id="55" w:author="Andrew Morris Latimer" w:date="2019-01-16T16:53:00Z" w:initials="AML">
    <w:p w14:paraId="584B96E4" w14:textId="1A52406A" w:rsidR="00D35DC6" w:rsidRDefault="00D35DC6">
      <w:pPr>
        <w:pStyle w:val="CommentText"/>
      </w:pPr>
      <w:r>
        <w:rPr>
          <w:rStyle w:val="CommentReference"/>
        </w:rPr>
        <w:annotationRef/>
      </w:r>
      <w:r>
        <w:t xml:space="preserve">Maybe a lightning review or just some citations here to other people’s work showing </w:t>
      </w:r>
      <w:proofErr w:type="spellStart"/>
      <w:r>
        <w:t>competive</w:t>
      </w:r>
      <w:proofErr w:type="spellEnd"/>
      <w:r>
        <w:t xml:space="preserve"> effects? </w:t>
      </w:r>
    </w:p>
  </w:comment>
  <w:comment w:id="73" w:author="Andrew Morris Latimer" w:date="2019-01-16T17:02:00Z" w:initials="AML">
    <w:p w14:paraId="1CF7D989" w14:textId="77777777" w:rsidR="00D35DC6" w:rsidRDefault="00D35DC6">
      <w:pPr>
        <w:pStyle w:val="CommentText"/>
      </w:pPr>
      <w:r>
        <w:rPr>
          <w:rStyle w:val="CommentReference"/>
        </w:rPr>
        <w:annotationRef/>
      </w:r>
      <w:r>
        <w:t xml:space="preserve">The thing that I think is missing from the intro is: </w:t>
      </w:r>
    </w:p>
    <w:p w14:paraId="7892557C" w14:textId="6A7D39A6" w:rsidR="00D35DC6" w:rsidRDefault="00D35DC6">
      <w:pPr>
        <w:pStyle w:val="CommentText"/>
      </w:pPr>
      <w:r>
        <w:t xml:space="preserve">Tooting your horn about the traits. It’s a big deal, even a grail of sorts, to use functional traits to predict community shifts in response to climate change. You did it and it’s a really strong example / case study. </w:t>
      </w:r>
    </w:p>
  </w:comment>
  <w:comment w:id="87" w:author="Andrew Morris Latimer" w:date="2019-01-16T17:05:00Z" w:initials="AML">
    <w:p w14:paraId="2A6762AF" w14:textId="1740DB6F" w:rsidR="00D35DC6" w:rsidRDefault="00D35DC6">
      <w:pPr>
        <w:pStyle w:val="CommentText"/>
      </w:pPr>
      <w:r>
        <w:rPr>
          <w:rStyle w:val="CommentReference"/>
        </w:rPr>
        <w:annotationRef/>
      </w:r>
      <w:r>
        <w:t>Clear and impressive field methods</w:t>
      </w:r>
    </w:p>
  </w:comment>
  <w:comment w:id="88" w:author="Andrew Morris Latimer" w:date="2019-01-16T17:06:00Z" w:initials="AML">
    <w:p w14:paraId="1608BA4F" w14:textId="0BBD93A0" w:rsidR="00D35DC6" w:rsidRDefault="00D35DC6">
      <w:pPr>
        <w:pStyle w:val="CommentText"/>
      </w:pPr>
      <w:r>
        <w:rPr>
          <w:rStyle w:val="CommentReference"/>
        </w:rPr>
        <w:annotationRef/>
      </w:r>
      <w:r>
        <w:t xml:space="preserve">Can we pitch this not just as identifying the strategies, but also as doing prediction? </w:t>
      </w:r>
    </w:p>
  </w:comment>
  <w:comment w:id="92" w:author="Marina LaForgia" w:date="2019-01-15T10:32:00Z" w:initials="MLL">
    <w:p w14:paraId="132392FD" w14:textId="1E530100" w:rsidR="00D35DC6" w:rsidRDefault="00D35DC6">
      <w:pPr>
        <w:pStyle w:val="CommentText"/>
      </w:pPr>
      <w:r>
        <w:rPr>
          <w:rStyle w:val="CommentReference"/>
        </w:rPr>
        <w:annotationRef/>
      </w:r>
      <w:r>
        <w:t xml:space="preserve">Removed </w:t>
      </w:r>
      <w:proofErr w:type="gramStart"/>
      <w:r>
        <w:t>3 way</w:t>
      </w:r>
      <w:proofErr w:type="gramEnd"/>
      <w:r>
        <w:t xml:space="preserve"> interaction as the model without it was better</w:t>
      </w:r>
    </w:p>
  </w:comment>
  <w:comment w:id="93" w:author="Andrew Morris Latimer" w:date="2019-01-16T17:18:00Z" w:initials="AML">
    <w:p w14:paraId="525639DC" w14:textId="49C202CF" w:rsidR="00D35DC6" w:rsidRDefault="00D35DC6">
      <w:pPr>
        <w:pStyle w:val="CommentText"/>
      </w:pPr>
      <w:r>
        <w:rPr>
          <w:rStyle w:val="CommentReference"/>
        </w:rPr>
        <w:annotationRef/>
      </w:r>
      <w:r>
        <w:t xml:space="preserve">Great </w:t>
      </w:r>
    </w:p>
  </w:comment>
  <w:comment w:id="96" w:author="Andrew Morris Latimer" w:date="2019-01-16T17:19:00Z" w:initials="AML">
    <w:p w14:paraId="56AB4FAF" w14:textId="1748594C" w:rsidR="00D35DC6" w:rsidRDefault="00D35DC6">
      <w:pPr>
        <w:pStyle w:val="CommentText"/>
      </w:pPr>
      <w:r>
        <w:rPr>
          <w:rStyle w:val="CommentReference"/>
        </w:rPr>
        <w:annotationRef/>
      </w:r>
      <w:r>
        <w:t>Sounds good to me!</w:t>
      </w:r>
    </w:p>
  </w:comment>
  <w:comment w:id="98" w:author="Andrew Morris Latimer" w:date="2019-01-16T17:23:00Z" w:initials="AML">
    <w:p w14:paraId="1E7659F2" w14:textId="3DA57689" w:rsidR="00D35DC6" w:rsidRDefault="00D35DC6">
      <w:pPr>
        <w:pStyle w:val="CommentText"/>
      </w:pPr>
      <w:r>
        <w:rPr>
          <w:rStyle w:val="CommentReference"/>
        </w:rPr>
        <w:annotationRef/>
      </w:r>
      <w:r>
        <w:t xml:space="preserve">Maybe say this at first then go to the shorthand of “per capita growth rates”? Or just use population all the time? </w:t>
      </w:r>
    </w:p>
  </w:comment>
  <w:comment w:id="100" w:author="Andrew Morris Latimer" w:date="2019-01-16T17:24:00Z" w:initials="AML">
    <w:p w14:paraId="7762AF54" w14:textId="2AE03A78" w:rsidR="00D35DC6" w:rsidRDefault="00D35DC6">
      <w:pPr>
        <w:pStyle w:val="CommentText"/>
      </w:pPr>
      <w:r>
        <w:rPr>
          <w:rStyle w:val="CommentReference"/>
        </w:rPr>
        <w:annotationRef/>
      </w:r>
      <w:r>
        <w:t xml:space="preserve">Maybe link to the tables / figs more throughout here? </w:t>
      </w:r>
    </w:p>
  </w:comment>
  <w:comment w:id="102" w:author="Andrew Morris Latimer" w:date="2019-01-16T17:25:00Z" w:initials="AML">
    <w:p w14:paraId="6F00103A" w14:textId="64498561" w:rsidR="00D35DC6" w:rsidRDefault="00D35DC6">
      <w:pPr>
        <w:pStyle w:val="CommentText"/>
      </w:pPr>
      <w:r>
        <w:rPr>
          <w:rStyle w:val="CommentReference"/>
        </w:rPr>
        <w:annotationRef/>
      </w:r>
      <w:r>
        <w:t xml:space="preserve">Pedantically suggesting again more table/fig links? </w:t>
      </w:r>
    </w:p>
  </w:comment>
  <w:comment w:id="122" w:author="Andrew Morris Latimer" w:date="2019-01-16T17:32:00Z" w:initials="AML">
    <w:p w14:paraId="305B0E86" w14:textId="7B870E48" w:rsidR="00D35DC6" w:rsidRDefault="00D35DC6">
      <w:pPr>
        <w:pStyle w:val="CommentText"/>
      </w:pPr>
      <w:r>
        <w:rPr>
          <w:rStyle w:val="CommentReference"/>
        </w:rPr>
        <w:annotationRef/>
      </w:r>
      <w:r>
        <w:t xml:space="preserve">OK I don’t object to this way of putting it, as long as the trait part is up front like this as part of the main message. </w:t>
      </w:r>
    </w:p>
  </w:comment>
  <w:comment w:id="140" w:author="Andrew Morris Latimer" w:date="2019-01-16T17:37:00Z" w:initials="AML">
    <w:p w14:paraId="1BE154BC" w14:textId="290B7663" w:rsidR="00D35DC6" w:rsidRDefault="00D35DC6">
      <w:pPr>
        <w:pStyle w:val="CommentText"/>
      </w:pPr>
      <w:r>
        <w:rPr>
          <w:rStyle w:val="CommentReference"/>
        </w:rPr>
        <w:annotationRef/>
      </w:r>
      <w:r>
        <w:t>Not sure about tense but you said ‘elicited’ above</w:t>
      </w:r>
    </w:p>
  </w:comment>
  <w:comment w:id="164" w:author="Andrew Morris Latimer" w:date="2019-01-16T17:41:00Z" w:initials="AML">
    <w:p w14:paraId="4F9F2933" w14:textId="01E4EDD2" w:rsidR="00D35DC6" w:rsidRDefault="00D35DC6">
      <w:pPr>
        <w:pStyle w:val="CommentText"/>
      </w:pPr>
      <w:r>
        <w:rPr>
          <w:rStyle w:val="CommentReference"/>
        </w:rPr>
        <w:annotationRef/>
      </w:r>
      <w:r>
        <w:t xml:space="preserve">Interesting – so no hint of demographic compensation in this setting? </w:t>
      </w:r>
    </w:p>
  </w:comment>
  <w:comment w:id="165" w:author="Andrew Morris Latimer" w:date="2019-01-16T17:42:00Z" w:initials="AML">
    <w:p w14:paraId="74576326" w14:textId="5887FE20" w:rsidR="00D35DC6" w:rsidRDefault="00D35DC6">
      <w:pPr>
        <w:pStyle w:val="CommentText"/>
      </w:pPr>
      <w:r>
        <w:rPr>
          <w:rStyle w:val="CommentReference"/>
        </w:rPr>
        <w:annotationRef/>
      </w:r>
      <w:r>
        <w:t xml:space="preserve">That’s just weird. Any clue what’s up with that? </w:t>
      </w:r>
    </w:p>
  </w:comment>
  <w:comment w:id="166" w:author="Andrew Morris Latimer" w:date="2019-01-16T17:42:00Z" w:initials="AML">
    <w:p w14:paraId="0FF9CB81" w14:textId="3D30F1C5" w:rsidR="00D35DC6" w:rsidRDefault="00D35DC6">
      <w:pPr>
        <w:pStyle w:val="CommentText"/>
      </w:pPr>
      <w:r>
        <w:rPr>
          <w:rStyle w:val="CommentReference"/>
        </w:rPr>
        <w:annotationRef/>
      </w:r>
      <w:r>
        <w:t>Latimer and Jacobs 2010 although this is for an exotic forb</w:t>
      </w:r>
    </w:p>
  </w:comment>
  <w:comment w:id="167" w:author="Andrew Morris Latimer" w:date="2019-01-16T17:44:00Z" w:initials="AML">
    <w:p w14:paraId="66DA9E97" w14:textId="77777777" w:rsidR="00D35DC6" w:rsidRDefault="00D35DC6">
      <w:pPr>
        <w:pStyle w:val="CommentText"/>
      </w:pPr>
      <w:r>
        <w:rPr>
          <w:rStyle w:val="CommentReference"/>
        </w:rPr>
        <w:annotationRef/>
      </w:r>
      <w:r>
        <w:t xml:space="preserve">Not sure how important this is to include? </w:t>
      </w:r>
    </w:p>
    <w:p w14:paraId="5618B5CF" w14:textId="74176ABE" w:rsidR="00D35DC6" w:rsidRDefault="00D35DC6">
      <w:pPr>
        <w:pStyle w:val="CommentText"/>
      </w:pPr>
      <w:r>
        <w:t xml:space="preserve">Maybe better to end the paragraph with some kind of mini </w:t>
      </w:r>
      <w:proofErr w:type="gramStart"/>
      <w:r>
        <w:t>conclusion ?</w:t>
      </w:r>
      <w:proofErr w:type="gramEnd"/>
      <w:r>
        <w:t xml:space="preserve"> </w:t>
      </w:r>
    </w:p>
  </w:comment>
  <w:comment w:id="168" w:author="Andrew Morris Latimer" w:date="2019-01-16T17:43:00Z" w:initials="AML">
    <w:p w14:paraId="0B0F5400" w14:textId="1718DDB2" w:rsidR="00D35DC6" w:rsidRDefault="00D35DC6">
      <w:pPr>
        <w:pStyle w:val="CommentText"/>
      </w:pPr>
      <w:r>
        <w:rPr>
          <w:rStyle w:val="CommentReference"/>
        </w:rPr>
        <w:annotationRef/>
      </w:r>
      <w:r>
        <w:t xml:space="preserve">Not sure it it’s worth including this? Ends up not saying much, just speculative.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6C1367" w15:done="0"/>
  <w15:commentEx w15:paraId="584B96E4" w15:done="0"/>
  <w15:commentEx w15:paraId="7892557C" w15:done="0"/>
  <w15:commentEx w15:paraId="2A6762AF" w15:done="0"/>
  <w15:commentEx w15:paraId="1608BA4F" w15:done="0"/>
  <w15:commentEx w15:paraId="132392FD" w15:done="0"/>
  <w15:commentEx w15:paraId="525639DC" w15:paraIdParent="132392FD" w15:done="0"/>
  <w15:commentEx w15:paraId="56AB4FAF" w15:done="0"/>
  <w15:commentEx w15:paraId="1E7659F2" w15:done="0"/>
  <w15:commentEx w15:paraId="7762AF54" w15:done="0"/>
  <w15:commentEx w15:paraId="6F00103A" w15:done="0"/>
  <w15:commentEx w15:paraId="305B0E86" w15:done="0"/>
  <w15:commentEx w15:paraId="1BE154BC" w15:done="0"/>
  <w15:commentEx w15:paraId="4F9F2933" w15:done="0"/>
  <w15:commentEx w15:paraId="74576326" w15:done="0"/>
  <w15:commentEx w15:paraId="0FF9CB81" w15:done="0"/>
  <w15:commentEx w15:paraId="5618B5CF" w15:done="0"/>
  <w15:commentEx w15:paraId="0B0F54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6C1367" w16cid:durableId="1FE9DE73"/>
  <w16cid:commentId w16cid:paraId="584B96E4" w16cid:durableId="1FE9E01B"/>
  <w16cid:commentId w16cid:paraId="7892557C" w16cid:durableId="1FE9E218"/>
  <w16cid:commentId w16cid:paraId="2A6762AF" w16cid:durableId="1FE9E2E9"/>
  <w16cid:commentId w16cid:paraId="1608BA4F" w16cid:durableId="1FE9E308"/>
  <w16cid:commentId w16cid:paraId="132392FD" w16cid:durableId="1FE83545"/>
  <w16cid:commentId w16cid:paraId="525639DC" w16cid:durableId="1FE9E5F2"/>
  <w16cid:commentId w16cid:paraId="56AB4FAF" w16cid:durableId="1FE9E625"/>
  <w16cid:commentId w16cid:paraId="1E7659F2" w16cid:durableId="1FE9E716"/>
  <w16cid:commentId w16cid:paraId="7762AF54" w16cid:durableId="1FE9E75C"/>
  <w16cid:commentId w16cid:paraId="6F00103A" w16cid:durableId="1FE9E7A4"/>
  <w16cid:commentId w16cid:paraId="305B0E86" w16cid:durableId="1FE9E932"/>
  <w16cid:commentId w16cid:paraId="1BE154BC" w16cid:durableId="1FE9EA64"/>
  <w16cid:commentId w16cid:paraId="4F9F2933" w16cid:durableId="1FE9EB4B"/>
  <w16cid:commentId w16cid:paraId="74576326" w16cid:durableId="1FE9EB77"/>
  <w16cid:commentId w16cid:paraId="0FF9CB81" w16cid:durableId="1FE9EB8A"/>
  <w16cid:commentId w16cid:paraId="5618B5CF" w16cid:durableId="1FE9EC05"/>
  <w16cid:commentId w16cid:paraId="0B0F5400" w16cid:durableId="1FE9E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15C9"/>
    <w:multiLevelType w:val="hybridMultilevel"/>
    <w:tmpl w:val="CBF290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1A9367E"/>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360CB"/>
    <w:multiLevelType w:val="hybridMultilevel"/>
    <w:tmpl w:val="C2DE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60D22"/>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03085"/>
    <w:multiLevelType w:val="hybridMultilevel"/>
    <w:tmpl w:val="455C2976"/>
    <w:lvl w:ilvl="0" w:tplc="8DB6F6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56659"/>
    <w:multiLevelType w:val="hybridMultilevel"/>
    <w:tmpl w:val="635A071E"/>
    <w:lvl w:ilvl="0" w:tplc="7534D4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51173"/>
    <w:multiLevelType w:val="hybridMultilevel"/>
    <w:tmpl w:val="68005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735AC1"/>
    <w:multiLevelType w:val="hybridMultilevel"/>
    <w:tmpl w:val="A9665A70"/>
    <w:lvl w:ilvl="0" w:tplc="C67063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45008"/>
    <w:multiLevelType w:val="hybridMultilevel"/>
    <w:tmpl w:val="1466F0EE"/>
    <w:lvl w:ilvl="0" w:tplc="174639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CE3236"/>
    <w:multiLevelType w:val="hybridMultilevel"/>
    <w:tmpl w:val="57281690"/>
    <w:lvl w:ilvl="0" w:tplc="6E5AC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7"/>
  </w:num>
  <w:num w:numId="6">
    <w:abstractNumId w:val="8"/>
  </w:num>
  <w:num w:numId="7">
    <w:abstractNumId w:val="2"/>
  </w:num>
  <w:num w:numId="8">
    <w:abstractNumId w:val="6"/>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orris Latimer">
    <w15:presenceInfo w15:providerId="AD" w15:userId="S::amlatimer@ucdavis.edu::d12638da-6544-4eaa-9f24-afdd1cd20be7"/>
  </w15:person>
  <w15:person w15:author="Marina LaForgia">
    <w15:presenceInfo w15:providerId="None" w15:userId="Marin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D1"/>
    <w:rsid w:val="00000569"/>
    <w:rsid w:val="00002B92"/>
    <w:rsid w:val="00022744"/>
    <w:rsid w:val="00024A06"/>
    <w:rsid w:val="00026978"/>
    <w:rsid w:val="0003113F"/>
    <w:rsid w:val="00034E59"/>
    <w:rsid w:val="000361B6"/>
    <w:rsid w:val="00043CC1"/>
    <w:rsid w:val="000444D2"/>
    <w:rsid w:val="0004465D"/>
    <w:rsid w:val="00062849"/>
    <w:rsid w:val="0007040D"/>
    <w:rsid w:val="00070938"/>
    <w:rsid w:val="00072181"/>
    <w:rsid w:val="00072484"/>
    <w:rsid w:val="00072695"/>
    <w:rsid w:val="000745A5"/>
    <w:rsid w:val="00081E3E"/>
    <w:rsid w:val="000823EA"/>
    <w:rsid w:val="00086817"/>
    <w:rsid w:val="00086E23"/>
    <w:rsid w:val="00094C60"/>
    <w:rsid w:val="000A2346"/>
    <w:rsid w:val="000A3B19"/>
    <w:rsid w:val="000A52B1"/>
    <w:rsid w:val="000A5631"/>
    <w:rsid w:val="000B656C"/>
    <w:rsid w:val="000B7EBB"/>
    <w:rsid w:val="000C5307"/>
    <w:rsid w:val="000C59E9"/>
    <w:rsid w:val="000D0C8B"/>
    <w:rsid w:val="000D69D2"/>
    <w:rsid w:val="000E56FA"/>
    <w:rsid w:val="000E649C"/>
    <w:rsid w:val="000F1C0A"/>
    <w:rsid w:val="000F52A5"/>
    <w:rsid w:val="000F6CD2"/>
    <w:rsid w:val="001008AF"/>
    <w:rsid w:val="00101A78"/>
    <w:rsid w:val="00101ECC"/>
    <w:rsid w:val="00106835"/>
    <w:rsid w:val="00111C26"/>
    <w:rsid w:val="001159DF"/>
    <w:rsid w:val="00125613"/>
    <w:rsid w:val="00126D96"/>
    <w:rsid w:val="00127546"/>
    <w:rsid w:val="00134C9A"/>
    <w:rsid w:val="001366D5"/>
    <w:rsid w:val="0014213C"/>
    <w:rsid w:val="00143047"/>
    <w:rsid w:val="00143FAB"/>
    <w:rsid w:val="00145BEF"/>
    <w:rsid w:val="001461C2"/>
    <w:rsid w:val="001462ED"/>
    <w:rsid w:val="00150A34"/>
    <w:rsid w:val="001525CE"/>
    <w:rsid w:val="00164EF7"/>
    <w:rsid w:val="001656B7"/>
    <w:rsid w:val="00167E5C"/>
    <w:rsid w:val="00172911"/>
    <w:rsid w:val="00174BAF"/>
    <w:rsid w:val="001861D0"/>
    <w:rsid w:val="001862E8"/>
    <w:rsid w:val="001900EE"/>
    <w:rsid w:val="00192E7E"/>
    <w:rsid w:val="00195403"/>
    <w:rsid w:val="001954E7"/>
    <w:rsid w:val="001A1578"/>
    <w:rsid w:val="001A28AD"/>
    <w:rsid w:val="001A2D00"/>
    <w:rsid w:val="001A3F43"/>
    <w:rsid w:val="001A5C65"/>
    <w:rsid w:val="001A6321"/>
    <w:rsid w:val="001A6EB9"/>
    <w:rsid w:val="001A71C8"/>
    <w:rsid w:val="001B1125"/>
    <w:rsid w:val="001C1087"/>
    <w:rsid w:val="001C1C93"/>
    <w:rsid w:val="001C44E3"/>
    <w:rsid w:val="001C7B59"/>
    <w:rsid w:val="001D0C74"/>
    <w:rsid w:val="001D7723"/>
    <w:rsid w:val="001E0563"/>
    <w:rsid w:val="001E2C50"/>
    <w:rsid w:val="001E5224"/>
    <w:rsid w:val="001E6E99"/>
    <w:rsid w:val="001E7418"/>
    <w:rsid w:val="001F0F0B"/>
    <w:rsid w:val="001F27E8"/>
    <w:rsid w:val="001F2A8A"/>
    <w:rsid w:val="001F3098"/>
    <w:rsid w:val="001F31E9"/>
    <w:rsid w:val="001F4B1E"/>
    <w:rsid w:val="001F7131"/>
    <w:rsid w:val="002046ED"/>
    <w:rsid w:val="00205AAA"/>
    <w:rsid w:val="00213A24"/>
    <w:rsid w:val="00216F58"/>
    <w:rsid w:val="00217D57"/>
    <w:rsid w:val="0023321E"/>
    <w:rsid w:val="002605E1"/>
    <w:rsid w:val="00260AA5"/>
    <w:rsid w:val="002622F3"/>
    <w:rsid w:val="00262E95"/>
    <w:rsid w:val="00267F06"/>
    <w:rsid w:val="002760B1"/>
    <w:rsid w:val="00282273"/>
    <w:rsid w:val="002829B5"/>
    <w:rsid w:val="00284805"/>
    <w:rsid w:val="00284915"/>
    <w:rsid w:val="00287881"/>
    <w:rsid w:val="002942C3"/>
    <w:rsid w:val="00296AAA"/>
    <w:rsid w:val="002A5C66"/>
    <w:rsid w:val="002B525E"/>
    <w:rsid w:val="002C2190"/>
    <w:rsid w:val="002D157C"/>
    <w:rsid w:val="002D2AE7"/>
    <w:rsid w:val="002D312E"/>
    <w:rsid w:val="002D4BAE"/>
    <w:rsid w:val="002D5383"/>
    <w:rsid w:val="002E22DD"/>
    <w:rsid w:val="002E3ACB"/>
    <w:rsid w:val="002F2451"/>
    <w:rsid w:val="002F39C1"/>
    <w:rsid w:val="002F504C"/>
    <w:rsid w:val="0030285E"/>
    <w:rsid w:val="00303581"/>
    <w:rsid w:val="00311C28"/>
    <w:rsid w:val="00320A3D"/>
    <w:rsid w:val="00325E18"/>
    <w:rsid w:val="003409AF"/>
    <w:rsid w:val="00341D51"/>
    <w:rsid w:val="0034325A"/>
    <w:rsid w:val="00345D97"/>
    <w:rsid w:val="00355532"/>
    <w:rsid w:val="00360709"/>
    <w:rsid w:val="00372439"/>
    <w:rsid w:val="00377657"/>
    <w:rsid w:val="0038375C"/>
    <w:rsid w:val="00390A94"/>
    <w:rsid w:val="003946D6"/>
    <w:rsid w:val="0039512D"/>
    <w:rsid w:val="00395403"/>
    <w:rsid w:val="003A3E9D"/>
    <w:rsid w:val="003A4E43"/>
    <w:rsid w:val="003A58F4"/>
    <w:rsid w:val="003B1705"/>
    <w:rsid w:val="003B2540"/>
    <w:rsid w:val="003B568E"/>
    <w:rsid w:val="003B638F"/>
    <w:rsid w:val="003C04F7"/>
    <w:rsid w:val="003C253E"/>
    <w:rsid w:val="003C7362"/>
    <w:rsid w:val="003D653B"/>
    <w:rsid w:val="003D74A8"/>
    <w:rsid w:val="003E0EBE"/>
    <w:rsid w:val="003E1660"/>
    <w:rsid w:val="003E1F45"/>
    <w:rsid w:val="003E2804"/>
    <w:rsid w:val="003E6F15"/>
    <w:rsid w:val="003F48F0"/>
    <w:rsid w:val="0040328B"/>
    <w:rsid w:val="004069D6"/>
    <w:rsid w:val="004128FB"/>
    <w:rsid w:val="00412E89"/>
    <w:rsid w:val="004136BC"/>
    <w:rsid w:val="00421129"/>
    <w:rsid w:val="00422446"/>
    <w:rsid w:val="00433240"/>
    <w:rsid w:val="004352D0"/>
    <w:rsid w:val="00435391"/>
    <w:rsid w:val="00452F3B"/>
    <w:rsid w:val="00455EBF"/>
    <w:rsid w:val="0046273E"/>
    <w:rsid w:val="00462899"/>
    <w:rsid w:val="00463951"/>
    <w:rsid w:val="00465AB9"/>
    <w:rsid w:val="0046633E"/>
    <w:rsid w:val="0046685D"/>
    <w:rsid w:val="00466F01"/>
    <w:rsid w:val="0048316D"/>
    <w:rsid w:val="00483A0D"/>
    <w:rsid w:val="00485056"/>
    <w:rsid w:val="00493A9E"/>
    <w:rsid w:val="00494BBB"/>
    <w:rsid w:val="00494C29"/>
    <w:rsid w:val="004A19D8"/>
    <w:rsid w:val="004A71E7"/>
    <w:rsid w:val="004A7C6A"/>
    <w:rsid w:val="004B29B1"/>
    <w:rsid w:val="004B2BA1"/>
    <w:rsid w:val="004B5230"/>
    <w:rsid w:val="004C1ABB"/>
    <w:rsid w:val="004C2581"/>
    <w:rsid w:val="004C6110"/>
    <w:rsid w:val="004C7335"/>
    <w:rsid w:val="004E0659"/>
    <w:rsid w:val="004E1601"/>
    <w:rsid w:val="004E473A"/>
    <w:rsid w:val="004E4D8E"/>
    <w:rsid w:val="004E6F16"/>
    <w:rsid w:val="00506EF6"/>
    <w:rsid w:val="00517013"/>
    <w:rsid w:val="005211B4"/>
    <w:rsid w:val="00521784"/>
    <w:rsid w:val="0052283E"/>
    <w:rsid w:val="005260DA"/>
    <w:rsid w:val="00530184"/>
    <w:rsid w:val="00531D08"/>
    <w:rsid w:val="00535B47"/>
    <w:rsid w:val="00536FC9"/>
    <w:rsid w:val="005407E4"/>
    <w:rsid w:val="00544895"/>
    <w:rsid w:val="005556CC"/>
    <w:rsid w:val="00564B9A"/>
    <w:rsid w:val="00572C92"/>
    <w:rsid w:val="00581A2C"/>
    <w:rsid w:val="005862F1"/>
    <w:rsid w:val="005923DB"/>
    <w:rsid w:val="00594506"/>
    <w:rsid w:val="00596423"/>
    <w:rsid w:val="005A1412"/>
    <w:rsid w:val="005A3291"/>
    <w:rsid w:val="005A7902"/>
    <w:rsid w:val="005B032C"/>
    <w:rsid w:val="005B17FB"/>
    <w:rsid w:val="005B1EF5"/>
    <w:rsid w:val="005C3E20"/>
    <w:rsid w:val="005C4940"/>
    <w:rsid w:val="005C691A"/>
    <w:rsid w:val="005C7FC6"/>
    <w:rsid w:val="005D1512"/>
    <w:rsid w:val="005D35DC"/>
    <w:rsid w:val="005D6FF6"/>
    <w:rsid w:val="00602EF0"/>
    <w:rsid w:val="00603893"/>
    <w:rsid w:val="006115F2"/>
    <w:rsid w:val="00611EF7"/>
    <w:rsid w:val="006136E5"/>
    <w:rsid w:val="006142C0"/>
    <w:rsid w:val="00620B9D"/>
    <w:rsid w:val="006267AF"/>
    <w:rsid w:val="00631C5B"/>
    <w:rsid w:val="006323BF"/>
    <w:rsid w:val="00640FB2"/>
    <w:rsid w:val="00641B77"/>
    <w:rsid w:val="00641DF2"/>
    <w:rsid w:val="00642471"/>
    <w:rsid w:val="006453A3"/>
    <w:rsid w:val="00647660"/>
    <w:rsid w:val="00653820"/>
    <w:rsid w:val="00654923"/>
    <w:rsid w:val="00664DF1"/>
    <w:rsid w:val="00671813"/>
    <w:rsid w:val="00671C25"/>
    <w:rsid w:val="006769B5"/>
    <w:rsid w:val="006832C8"/>
    <w:rsid w:val="00684B5F"/>
    <w:rsid w:val="006866C4"/>
    <w:rsid w:val="00695E53"/>
    <w:rsid w:val="006A7EA7"/>
    <w:rsid w:val="006B2CD5"/>
    <w:rsid w:val="006B37C8"/>
    <w:rsid w:val="006B4833"/>
    <w:rsid w:val="006B55E1"/>
    <w:rsid w:val="006C5F2F"/>
    <w:rsid w:val="006D320D"/>
    <w:rsid w:val="006E4A5F"/>
    <w:rsid w:val="006E5FDF"/>
    <w:rsid w:val="006E63F6"/>
    <w:rsid w:val="006F2A6C"/>
    <w:rsid w:val="006F3709"/>
    <w:rsid w:val="00706B0F"/>
    <w:rsid w:val="007114B5"/>
    <w:rsid w:val="00715BE6"/>
    <w:rsid w:val="007166F5"/>
    <w:rsid w:val="007172E1"/>
    <w:rsid w:val="007172E9"/>
    <w:rsid w:val="0072075C"/>
    <w:rsid w:val="0072098C"/>
    <w:rsid w:val="00721CA2"/>
    <w:rsid w:val="00723719"/>
    <w:rsid w:val="0073088A"/>
    <w:rsid w:val="00730B34"/>
    <w:rsid w:val="00730D5F"/>
    <w:rsid w:val="0073616F"/>
    <w:rsid w:val="00740440"/>
    <w:rsid w:val="00752164"/>
    <w:rsid w:val="00752BC6"/>
    <w:rsid w:val="00753C42"/>
    <w:rsid w:val="007543C9"/>
    <w:rsid w:val="00760D2B"/>
    <w:rsid w:val="007624B6"/>
    <w:rsid w:val="00762729"/>
    <w:rsid w:val="00763190"/>
    <w:rsid w:val="00763268"/>
    <w:rsid w:val="007768DE"/>
    <w:rsid w:val="00777DDB"/>
    <w:rsid w:val="0078160A"/>
    <w:rsid w:val="007849A7"/>
    <w:rsid w:val="007857CE"/>
    <w:rsid w:val="00785F3D"/>
    <w:rsid w:val="007877F6"/>
    <w:rsid w:val="00790E78"/>
    <w:rsid w:val="00792727"/>
    <w:rsid w:val="007A492E"/>
    <w:rsid w:val="007A7FAB"/>
    <w:rsid w:val="007B3C4B"/>
    <w:rsid w:val="007B55E6"/>
    <w:rsid w:val="007B69D2"/>
    <w:rsid w:val="007C263D"/>
    <w:rsid w:val="007C3E75"/>
    <w:rsid w:val="007C5F9F"/>
    <w:rsid w:val="007D18FC"/>
    <w:rsid w:val="007D5FE7"/>
    <w:rsid w:val="007D70CE"/>
    <w:rsid w:val="007E02EC"/>
    <w:rsid w:val="007F7752"/>
    <w:rsid w:val="00807043"/>
    <w:rsid w:val="008072C6"/>
    <w:rsid w:val="008111FB"/>
    <w:rsid w:val="00813273"/>
    <w:rsid w:val="00814E55"/>
    <w:rsid w:val="0081543E"/>
    <w:rsid w:val="00820157"/>
    <w:rsid w:val="008354EF"/>
    <w:rsid w:val="0083701F"/>
    <w:rsid w:val="00840A3D"/>
    <w:rsid w:val="00840DCD"/>
    <w:rsid w:val="00842387"/>
    <w:rsid w:val="00844354"/>
    <w:rsid w:val="008447E4"/>
    <w:rsid w:val="00854CBE"/>
    <w:rsid w:val="00860BE7"/>
    <w:rsid w:val="00860FA5"/>
    <w:rsid w:val="0086369C"/>
    <w:rsid w:val="00864328"/>
    <w:rsid w:val="00870857"/>
    <w:rsid w:val="00877297"/>
    <w:rsid w:val="00882499"/>
    <w:rsid w:val="00882DEA"/>
    <w:rsid w:val="00895085"/>
    <w:rsid w:val="008957C9"/>
    <w:rsid w:val="00895D62"/>
    <w:rsid w:val="008A133D"/>
    <w:rsid w:val="008A18AE"/>
    <w:rsid w:val="008A2B71"/>
    <w:rsid w:val="008A61CB"/>
    <w:rsid w:val="008C7620"/>
    <w:rsid w:val="008D1856"/>
    <w:rsid w:val="008D47A4"/>
    <w:rsid w:val="008D63F0"/>
    <w:rsid w:val="008D7877"/>
    <w:rsid w:val="008E3D0A"/>
    <w:rsid w:val="008E5B20"/>
    <w:rsid w:val="008F4C82"/>
    <w:rsid w:val="00902923"/>
    <w:rsid w:val="00911664"/>
    <w:rsid w:val="00912DE0"/>
    <w:rsid w:val="009141C0"/>
    <w:rsid w:val="00931249"/>
    <w:rsid w:val="00931BB4"/>
    <w:rsid w:val="009329CD"/>
    <w:rsid w:val="00934025"/>
    <w:rsid w:val="00937DB8"/>
    <w:rsid w:val="009404B9"/>
    <w:rsid w:val="00943F64"/>
    <w:rsid w:val="0094798F"/>
    <w:rsid w:val="00947AC8"/>
    <w:rsid w:val="00950767"/>
    <w:rsid w:val="009528EC"/>
    <w:rsid w:val="00956D80"/>
    <w:rsid w:val="00957645"/>
    <w:rsid w:val="009579A4"/>
    <w:rsid w:val="00960934"/>
    <w:rsid w:val="009614DF"/>
    <w:rsid w:val="00962824"/>
    <w:rsid w:val="0096481C"/>
    <w:rsid w:val="009747AB"/>
    <w:rsid w:val="0097502D"/>
    <w:rsid w:val="0097561D"/>
    <w:rsid w:val="00975FFA"/>
    <w:rsid w:val="009813F8"/>
    <w:rsid w:val="009838C4"/>
    <w:rsid w:val="00983E63"/>
    <w:rsid w:val="00984266"/>
    <w:rsid w:val="009848EA"/>
    <w:rsid w:val="00984A1E"/>
    <w:rsid w:val="00984A30"/>
    <w:rsid w:val="00986622"/>
    <w:rsid w:val="00990022"/>
    <w:rsid w:val="00995767"/>
    <w:rsid w:val="009A12BB"/>
    <w:rsid w:val="009A3016"/>
    <w:rsid w:val="009A364C"/>
    <w:rsid w:val="009A6AD2"/>
    <w:rsid w:val="009A71EF"/>
    <w:rsid w:val="009B4987"/>
    <w:rsid w:val="009B5B82"/>
    <w:rsid w:val="009B7C5A"/>
    <w:rsid w:val="009C15D8"/>
    <w:rsid w:val="009C6603"/>
    <w:rsid w:val="009D11A2"/>
    <w:rsid w:val="009D19B0"/>
    <w:rsid w:val="009D1B71"/>
    <w:rsid w:val="009D6F10"/>
    <w:rsid w:val="009E286E"/>
    <w:rsid w:val="009E4F42"/>
    <w:rsid w:val="009F1A5E"/>
    <w:rsid w:val="009F43F6"/>
    <w:rsid w:val="009F5CD1"/>
    <w:rsid w:val="00A00507"/>
    <w:rsid w:val="00A008B6"/>
    <w:rsid w:val="00A023E8"/>
    <w:rsid w:val="00A0335F"/>
    <w:rsid w:val="00A125D2"/>
    <w:rsid w:val="00A12C37"/>
    <w:rsid w:val="00A15701"/>
    <w:rsid w:val="00A21095"/>
    <w:rsid w:val="00A22955"/>
    <w:rsid w:val="00A25487"/>
    <w:rsid w:val="00A2745C"/>
    <w:rsid w:val="00A31545"/>
    <w:rsid w:val="00A351A1"/>
    <w:rsid w:val="00A40EFE"/>
    <w:rsid w:val="00A41B92"/>
    <w:rsid w:val="00A466BC"/>
    <w:rsid w:val="00A47B9E"/>
    <w:rsid w:val="00A54ECD"/>
    <w:rsid w:val="00A55460"/>
    <w:rsid w:val="00A6034E"/>
    <w:rsid w:val="00A62473"/>
    <w:rsid w:val="00A648B9"/>
    <w:rsid w:val="00A71280"/>
    <w:rsid w:val="00A740E8"/>
    <w:rsid w:val="00A765B9"/>
    <w:rsid w:val="00A76D21"/>
    <w:rsid w:val="00A77ADD"/>
    <w:rsid w:val="00A8426F"/>
    <w:rsid w:val="00A9130C"/>
    <w:rsid w:val="00A92273"/>
    <w:rsid w:val="00AA3808"/>
    <w:rsid w:val="00AA5E62"/>
    <w:rsid w:val="00AA66D6"/>
    <w:rsid w:val="00AA754B"/>
    <w:rsid w:val="00AB268A"/>
    <w:rsid w:val="00AB448F"/>
    <w:rsid w:val="00AB54EF"/>
    <w:rsid w:val="00AC4190"/>
    <w:rsid w:val="00AD07EA"/>
    <w:rsid w:val="00AD5AA6"/>
    <w:rsid w:val="00AD5AED"/>
    <w:rsid w:val="00AE1C44"/>
    <w:rsid w:val="00AE394E"/>
    <w:rsid w:val="00AE78C3"/>
    <w:rsid w:val="00AE7EE6"/>
    <w:rsid w:val="00AF0840"/>
    <w:rsid w:val="00B04146"/>
    <w:rsid w:val="00B10E61"/>
    <w:rsid w:val="00B12253"/>
    <w:rsid w:val="00B12DB7"/>
    <w:rsid w:val="00B15F5B"/>
    <w:rsid w:val="00B17095"/>
    <w:rsid w:val="00B17229"/>
    <w:rsid w:val="00B1755A"/>
    <w:rsid w:val="00B31338"/>
    <w:rsid w:val="00B418EE"/>
    <w:rsid w:val="00B4235D"/>
    <w:rsid w:val="00B42C02"/>
    <w:rsid w:val="00B44B63"/>
    <w:rsid w:val="00B4618F"/>
    <w:rsid w:val="00B46A52"/>
    <w:rsid w:val="00B477D9"/>
    <w:rsid w:val="00B50D08"/>
    <w:rsid w:val="00B53073"/>
    <w:rsid w:val="00B554B2"/>
    <w:rsid w:val="00B60B92"/>
    <w:rsid w:val="00B62255"/>
    <w:rsid w:val="00B66848"/>
    <w:rsid w:val="00B76EE5"/>
    <w:rsid w:val="00B84730"/>
    <w:rsid w:val="00B86CA9"/>
    <w:rsid w:val="00B90727"/>
    <w:rsid w:val="00B949DC"/>
    <w:rsid w:val="00B95DE2"/>
    <w:rsid w:val="00B9688D"/>
    <w:rsid w:val="00BA0380"/>
    <w:rsid w:val="00BA0D11"/>
    <w:rsid w:val="00BA3F26"/>
    <w:rsid w:val="00BA58A1"/>
    <w:rsid w:val="00BB1E80"/>
    <w:rsid w:val="00BB6325"/>
    <w:rsid w:val="00BC1274"/>
    <w:rsid w:val="00BC2467"/>
    <w:rsid w:val="00BC7785"/>
    <w:rsid w:val="00BC7B09"/>
    <w:rsid w:val="00BD05D1"/>
    <w:rsid w:val="00BD4E61"/>
    <w:rsid w:val="00BD5D94"/>
    <w:rsid w:val="00BE1A80"/>
    <w:rsid w:val="00BE3654"/>
    <w:rsid w:val="00BE6F33"/>
    <w:rsid w:val="00BF137B"/>
    <w:rsid w:val="00BF3CF2"/>
    <w:rsid w:val="00BF6ACD"/>
    <w:rsid w:val="00C0077C"/>
    <w:rsid w:val="00C02D46"/>
    <w:rsid w:val="00C04AB6"/>
    <w:rsid w:val="00C21480"/>
    <w:rsid w:val="00C30DD6"/>
    <w:rsid w:val="00C32A50"/>
    <w:rsid w:val="00C359A0"/>
    <w:rsid w:val="00C41083"/>
    <w:rsid w:val="00C442A3"/>
    <w:rsid w:val="00C47BBB"/>
    <w:rsid w:val="00C53197"/>
    <w:rsid w:val="00C55A12"/>
    <w:rsid w:val="00C56045"/>
    <w:rsid w:val="00C6269D"/>
    <w:rsid w:val="00C663D0"/>
    <w:rsid w:val="00C7190F"/>
    <w:rsid w:val="00C74CDD"/>
    <w:rsid w:val="00C8261A"/>
    <w:rsid w:val="00C83737"/>
    <w:rsid w:val="00C8703B"/>
    <w:rsid w:val="00C91D2B"/>
    <w:rsid w:val="00C93BE8"/>
    <w:rsid w:val="00C93D86"/>
    <w:rsid w:val="00C977D3"/>
    <w:rsid w:val="00CA4106"/>
    <w:rsid w:val="00CB1578"/>
    <w:rsid w:val="00CB2E99"/>
    <w:rsid w:val="00CB56A5"/>
    <w:rsid w:val="00CC2901"/>
    <w:rsid w:val="00CC37DB"/>
    <w:rsid w:val="00CC41B6"/>
    <w:rsid w:val="00CC7174"/>
    <w:rsid w:val="00CC7D45"/>
    <w:rsid w:val="00CD1CCF"/>
    <w:rsid w:val="00CD205D"/>
    <w:rsid w:val="00CE116C"/>
    <w:rsid w:val="00CE4C03"/>
    <w:rsid w:val="00CE54FC"/>
    <w:rsid w:val="00CE5769"/>
    <w:rsid w:val="00CE68D5"/>
    <w:rsid w:val="00CE7AB3"/>
    <w:rsid w:val="00CF15EA"/>
    <w:rsid w:val="00CF1C68"/>
    <w:rsid w:val="00CF4CCF"/>
    <w:rsid w:val="00CF4F79"/>
    <w:rsid w:val="00CF60F7"/>
    <w:rsid w:val="00CF64A1"/>
    <w:rsid w:val="00D07F75"/>
    <w:rsid w:val="00D11549"/>
    <w:rsid w:val="00D15898"/>
    <w:rsid w:val="00D15E3D"/>
    <w:rsid w:val="00D1775B"/>
    <w:rsid w:val="00D23264"/>
    <w:rsid w:val="00D2386A"/>
    <w:rsid w:val="00D25001"/>
    <w:rsid w:val="00D33C07"/>
    <w:rsid w:val="00D35DC6"/>
    <w:rsid w:val="00D42BE3"/>
    <w:rsid w:val="00D52438"/>
    <w:rsid w:val="00D562C6"/>
    <w:rsid w:val="00D57CBB"/>
    <w:rsid w:val="00D61D57"/>
    <w:rsid w:val="00D6267C"/>
    <w:rsid w:val="00D63543"/>
    <w:rsid w:val="00D65E94"/>
    <w:rsid w:val="00D671F8"/>
    <w:rsid w:val="00D75C61"/>
    <w:rsid w:val="00D82CE2"/>
    <w:rsid w:val="00D83D84"/>
    <w:rsid w:val="00D84874"/>
    <w:rsid w:val="00D84D39"/>
    <w:rsid w:val="00D85916"/>
    <w:rsid w:val="00D87403"/>
    <w:rsid w:val="00D90962"/>
    <w:rsid w:val="00D92DB6"/>
    <w:rsid w:val="00D96160"/>
    <w:rsid w:val="00DA76C5"/>
    <w:rsid w:val="00DB21DF"/>
    <w:rsid w:val="00DB3788"/>
    <w:rsid w:val="00DB4E9D"/>
    <w:rsid w:val="00DB68CB"/>
    <w:rsid w:val="00DC385C"/>
    <w:rsid w:val="00DC5D91"/>
    <w:rsid w:val="00DC6855"/>
    <w:rsid w:val="00DD594F"/>
    <w:rsid w:val="00DD6B64"/>
    <w:rsid w:val="00DE5901"/>
    <w:rsid w:val="00DE7EA5"/>
    <w:rsid w:val="00DF1E5F"/>
    <w:rsid w:val="00DF2B95"/>
    <w:rsid w:val="00DF2C77"/>
    <w:rsid w:val="00DF3A67"/>
    <w:rsid w:val="00DF6676"/>
    <w:rsid w:val="00DF6918"/>
    <w:rsid w:val="00DF733F"/>
    <w:rsid w:val="00E00620"/>
    <w:rsid w:val="00E01C3F"/>
    <w:rsid w:val="00E044FE"/>
    <w:rsid w:val="00E04C03"/>
    <w:rsid w:val="00E05323"/>
    <w:rsid w:val="00E07633"/>
    <w:rsid w:val="00E111AB"/>
    <w:rsid w:val="00E11871"/>
    <w:rsid w:val="00E14F58"/>
    <w:rsid w:val="00E42625"/>
    <w:rsid w:val="00E42E34"/>
    <w:rsid w:val="00E442ED"/>
    <w:rsid w:val="00E46551"/>
    <w:rsid w:val="00E50EB9"/>
    <w:rsid w:val="00E54E6B"/>
    <w:rsid w:val="00E558F2"/>
    <w:rsid w:val="00E55C3D"/>
    <w:rsid w:val="00E56C2A"/>
    <w:rsid w:val="00E71452"/>
    <w:rsid w:val="00E71B0E"/>
    <w:rsid w:val="00E7435B"/>
    <w:rsid w:val="00E75115"/>
    <w:rsid w:val="00E75EE0"/>
    <w:rsid w:val="00E77BCC"/>
    <w:rsid w:val="00E83BB4"/>
    <w:rsid w:val="00E90DA4"/>
    <w:rsid w:val="00E918AE"/>
    <w:rsid w:val="00E9330A"/>
    <w:rsid w:val="00EA17F6"/>
    <w:rsid w:val="00EA4EB5"/>
    <w:rsid w:val="00EA5811"/>
    <w:rsid w:val="00EA596B"/>
    <w:rsid w:val="00EA67C8"/>
    <w:rsid w:val="00EA7631"/>
    <w:rsid w:val="00EB0E52"/>
    <w:rsid w:val="00EB3A2C"/>
    <w:rsid w:val="00EB4FAC"/>
    <w:rsid w:val="00EB5091"/>
    <w:rsid w:val="00EB667D"/>
    <w:rsid w:val="00EB71DD"/>
    <w:rsid w:val="00EC2F4C"/>
    <w:rsid w:val="00ED6D5C"/>
    <w:rsid w:val="00EE0012"/>
    <w:rsid w:val="00EE0ADF"/>
    <w:rsid w:val="00EE2E1B"/>
    <w:rsid w:val="00EE5061"/>
    <w:rsid w:val="00EF0695"/>
    <w:rsid w:val="00EF08F1"/>
    <w:rsid w:val="00EF2DE9"/>
    <w:rsid w:val="00EF714F"/>
    <w:rsid w:val="00EF789B"/>
    <w:rsid w:val="00EF7E60"/>
    <w:rsid w:val="00F02AAC"/>
    <w:rsid w:val="00F07ABD"/>
    <w:rsid w:val="00F11901"/>
    <w:rsid w:val="00F120D0"/>
    <w:rsid w:val="00F12F9C"/>
    <w:rsid w:val="00F138A2"/>
    <w:rsid w:val="00F20CED"/>
    <w:rsid w:val="00F3057E"/>
    <w:rsid w:val="00F36480"/>
    <w:rsid w:val="00F3666F"/>
    <w:rsid w:val="00F40E25"/>
    <w:rsid w:val="00F423EF"/>
    <w:rsid w:val="00F432DF"/>
    <w:rsid w:val="00F46668"/>
    <w:rsid w:val="00F47B52"/>
    <w:rsid w:val="00F5091B"/>
    <w:rsid w:val="00F5228C"/>
    <w:rsid w:val="00F52DD3"/>
    <w:rsid w:val="00F53218"/>
    <w:rsid w:val="00F55A48"/>
    <w:rsid w:val="00F601DC"/>
    <w:rsid w:val="00F60F7B"/>
    <w:rsid w:val="00F60F7D"/>
    <w:rsid w:val="00F6694F"/>
    <w:rsid w:val="00F722C3"/>
    <w:rsid w:val="00F748AC"/>
    <w:rsid w:val="00F80567"/>
    <w:rsid w:val="00F8327E"/>
    <w:rsid w:val="00F83CCE"/>
    <w:rsid w:val="00F85494"/>
    <w:rsid w:val="00F86E78"/>
    <w:rsid w:val="00F86E87"/>
    <w:rsid w:val="00F87AD9"/>
    <w:rsid w:val="00FA031A"/>
    <w:rsid w:val="00FA3529"/>
    <w:rsid w:val="00FA3AF0"/>
    <w:rsid w:val="00FA5D2A"/>
    <w:rsid w:val="00FA6E5F"/>
    <w:rsid w:val="00FB1A2F"/>
    <w:rsid w:val="00FB6042"/>
    <w:rsid w:val="00FC01C4"/>
    <w:rsid w:val="00FC3698"/>
    <w:rsid w:val="00FD0568"/>
    <w:rsid w:val="00FD07BD"/>
    <w:rsid w:val="00FF178F"/>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67C"/>
  <w14:defaultImageDpi w14:val="32767"/>
  <w15:chartTrackingRefBased/>
  <w15:docId w15:val="{3266D95E-1CF9-6342-8732-AF33B42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ListParagraph">
    <w:name w:val="List Paragraph"/>
    <w:basedOn w:val="Normal"/>
    <w:uiPriority w:val="34"/>
    <w:qFormat/>
    <w:rsid w:val="009F5CD1"/>
    <w:pPr>
      <w:ind w:left="720"/>
      <w:contextualSpacing/>
    </w:pPr>
  </w:style>
  <w:style w:type="character" w:styleId="Hyperlink">
    <w:name w:val="Hyperlink"/>
    <w:basedOn w:val="DefaultParagraphFont"/>
    <w:uiPriority w:val="99"/>
    <w:unhideWhenUsed/>
    <w:rsid w:val="002760B1"/>
    <w:rPr>
      <w:color w:val="0563C1" w:themeColor="hyperlink"/>
      <w:u w:val="single"/>
    </w:rPr>
  </w:style>
  <w:style w:type="character" w:styleId="UnresolvedMention">
    <w:name w:val="Unresolved Mention"/>
    <w:basedOn w:val="DefaultParagraphFont"/>
    <w:uiPriority w:val="99"/>
    <w:rsid w:val="002760B1"/>
    <w:rPr>
      <w:color w:val="605E5C"/>
      <w:shd w:val="clear" w:color="auto" w:fill="E1DFDD"/>
    </w:rPr>
  </w:style>
  <w:style w:type="character" w:styleId="LineNumber">
    <w:name w:val="line number"/>
    <w:basedOn w:val="DefaultParagraphFont"/>
    <w:uiPriority w:val="99"/>
    <w:semiHidden/>
    <w:unhideWhenUsed/>
    <w:rsid w:val="00753C42"/>
  </w:style>
  <w:style w:type="paragraph" w:styleId="NormalWeb">
    <w:name w:val="Normal (Web)"/>
    <w:basedOn w:val="Normal"/>
    <w:uiPriority w:val="99"/>
    <w:unhideWhenUsed/>
    <w:rsid w:val="0081327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462ED"/>
    <w:rPr>
      <w:sz w:val="16"/>
      <w:szCs w:val="16"/>
    </w:rPr>
  </w:style>
  <w:style w:type="paragraph" w:styleId="CommentText">
    <w:name w:val="annotation text"/>
    <w:basedOn w:val="Normal"/>
    <w:link w:val="CommentTextChar"/>
    <w:uiPriority w:val="99"/>
    <w:semiHidden/>
    <w:unhideWhenUsed/>
    <w:rsid w:val="001462ED"/>
    <w:rPr>
      <w:sz w:val="20"/>
      <w:szCs w:val="20"/>
    </w:rPr>
  </w:style>
  <w:style w:type="character" w:customStyle="1" w:styleId="CommentTextChar">
    <w:name w:val="Comment Text Char"/>
    <w:basedOn w:val="DefaultParagraphFont"/>
    <w:link w:val="CommentText"/>
    <w:uiPriority w:val="99"/>
    <w:semiHidden/>
    <w:rsid w:val="001462ED"/>
    <w:rPr>
      <w:sz w:val="20"/>
      <w:szCs w:val="20"/>
    </w:rPr>
  </w:style>
  <w:style w:type="paragraph" w:styleId="CommentSubject">
    <w:name w:val="annotation subject"/>
    <w:basedOn w:val="CommentText"/>
    <w:next w:val="CommentText"/>
    <w:link w:val="CommentSubjectChar"/>
    <w:uiPriority w:val="99"/>
    <w:semiHidden/>
    <w:unhideWhenUsed/>
    <w:rsid w:val="001462ED"/>
    <w:rPr>
      <w:b/>
      <w:bCs/>
    </w:rPr>
  </w:style>
  <w:style w:type="character" w:customStyle="1" w:styleId="CommentSubjectChar">
    <w:name w:val="Comment Subject Char"/>
    <w:basedOn w:val="CommentTextChar"/>
    <w:link w:val="CommentSubject"/>
    <w:uiPriority w:val="99"/>
    <w:semiHidden/>
    <w:rsid w:val="001462ED"/>
    <w:rPr>
      <w:b/>
      <w:bCs/>
      <w:sz w:val="20"/>
      <w:szCs w:val="20"/>
    </w:rPr>
  </w:style>
  <w:style w:type="character" w:customStyle="1" w:styleId="apple-converted-space">
    <w:name w:val="apple-converted-space"/>
    <w:basedOn w:val="DefaultParagraphFont"/>
    <w:rsid w:val="004E1601"/>
  </w:style>
  <w:style w:type="paragraph" w:styleId="Revision">
    <w:name w:val="Revision"/>
    <w:hidden/>
    <w:uiPriority w:val="99"/>
    <w:semiHidden/>
    <w:rsid w:val="005C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087">
      <w:marLeft w:val="0"/>
      <w:marRight w:val="0"/>
      <w:marTop w:val="0"/>
      <w:marBottom w:val="0"/>
      <w:divBdr>
        <w:top w:val="none" w:sz="0" w:space="0" w:color="auto"/>
        <w:left w:val="none" w:sz="0" w:space="0" w:color="auto"/>
        <w:bottom w:val="none" w:sz="0" w:space="0" w:color="auto"/>
        <w:right w:val="none" w:sz="0" w:space="0" w:color="auto"/>
      </w:divBdr>
      <w:divsChild>
        <w:div w:id="2126801557">
          <w:marLeft w:val="0"/>
          <w:marRight w:val="0"/>
          <w:marTop w:val="0"/>
          <w:marBottom w:val="0"/>
          <w:divBdr>
            <w:top w:val="none" w:sz="0" w:space="0" w:color="auto"/>
            <w:left w:val="none" w:sz="0" w:space="0" w:color="auto"/>
            <w:bottom w:val="none" w:sz="0" w:space="0" w:color="auto"/>
            <w:right w:val="none" w:sz="0" w:space="0" w:color="auto"/>
          </w:divBdr>
        </w:div>
      </w:divsChild>
    </w:div>
    <w:div w:id="216085834">
      <w:bodyDiv w:val="1"/>
      <w:marLeft w:val="0"/>
      <w:marRight w:val="0"/>
      <w:marTop w:val="0"/>
      <w:marBottom w:val="0"/>
      <w:divBdr>
        <w:top w:val="none" w:sz="0" w:space="0" w:color="auto"/>
        <w:left w:val="none" w:sz="0" w:space="0" w:color="auto"/>
        <w:bottom w:val="none" w:sz="0" w:space="0" w:color="auto"/>
        <w:right w:val="none" w:sz="0" w:space="0" w:color="auto"/>
      </w:divBdr>
    </w:div>
    <w:div w:id="230580758">
      <w:marLeft w:val="0"/>
      <w:marRight w:val="0"/>
      <w:marTop w:val="0"/>
      <w:marBottom w:val="0"/>
      <w:divBdr>
        <w:top w:val="none" w:sz="0" w:space="0" w:color="auto"/>
        <w:left w:val="none" w:sz="0" w:space="0" w:color="auto"/>
        <w:bottom w:val="none" w:sz="0" w:space="0" w:color="auto"/>
        <w:right w:val="none" w:sz="0" w:space="0" w:color="auto"/>
      </w:divBdr>
      <w:divsChild>
        <w:div w:id="739985577">
          <w:marLeft w:val="0"/>
          <w:marRight w:val="0"/>
          <w:marTop w:val="0"/>
          <w:marBottom w:val="0"/>
          <w:divBdr>
            <w:top w:val="none" w:sz="0" w:space="0" w:color="auto"/>
            <w:left w:val="none" w:sz="0" w:space="0" w:color="auto"/>
            <w:bottom w:val="none" w:sz="0" w:space="0" w:color="auto"/>
            <w:right w:val="none" w:sz="0" w:space="0" w:color="auto"/>
          </w:divBdr>
        </w:div>
      </w:divsChild>
    </w:div>
    <w:div w:id="243760176">
      <w:bodyDiv w:val="1"/>
      <w:marLeft w:val="0"/>
      <w:marRight w:val="0"/>
      <w:marTop w:val="0"/>
      <w:marBottom w:val="0"/>
      <w:divBdr>
        <w:top w:val="none" w:sz="0" w:space="0" w:color="auto"/>
        <w:left w:val="none" w:sz="0" w:space="0" w:color="auto"/>
        <w:bottom w:val="none" w:sz="0" w:space="0" w:color="auto"/>
        <w:right w:val="none" w:sz="0" w:space="0" w:color="auto"/>
      </w:divBdr>
      <w:divsChild>
        <w:div w:id="1159469368">
          <w:marLeft w:val="0"/>
          <w:marRight w:val="0"/>
          <w:marTop w:val="0"/>
          <w:marBottom w:val="0"/>
          <w:divBdr>
            <w:top w:val="none" w:sz="0" w:space="0" w:color="auto"/>
            <w:left w:val="none" w:sz="0" w:space="0" w:color="auto"/>
            <w:bottom w:val="none" w:sz="0" w:space="0" w:color="auto"/>
            <w:right w:val="none" w:sz="0" w:space="0" w:color="auto"/>
          </w:divBdr>
          <w:divsChild>
            <w:div w:id="1328482933">
              <w:marLeft w:val="0"/>
              <w:marRight w:val="0"/>
              <w:marTop w:val="0"/>
              <w:marBottom w:val="0"/>
              <w:divBdr>
                <w:top w:val="none" w:sz="0" w:space="0" w:color="auto"/>
                <w:left w:val="none" w:sz="0" w:space="0" w:color="auto"/>
                <w:bottom w:val="none" w:sz="0" w:space="0" w:color="auto"/>
                <w:right w:val="none" w:sz="0" w:space="0" w:color="auto"/>
              </w:divBdr>
              <w:divsChild>
                <w:div w:id="14597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499">
      <w:bodyDiv w:val="1"/>
      <w:marLeft w:val="0"/>
      <w:marRight w:val="0"/>
      <w:marTop w:val="0"/>
      <w:marBottom w:val="0"/>
      <w:divBdr>
        <w:top w:val="none" w:sz="0" w:space="0" w:color="auto"/>
        <w:left w:val="none" w:sz="0" w:space="0" w:color="auto"/>
        <w:bottom w:val="none" w:sz="0" w:space="0" w:color="auto"/>
        <w:right w:val="none" w:sz="0" w:space="0" w:color="auto"/>
      </w:divBdr>
    </w:div>
    <w:div w:id="301231391">
      <w:bodyDiv w:val="1"/>
      <w:marLeft w:val="0"/>
      <w:marRight w:val="0"/>
      <w:marTop w:val="0"/>
      <w:marBottom w:val="0"/>
      <w:divBdr>
        <w:top w:val="none" w:sz="0" w:space="0" w:color="auto"/>
        <w:left w:val="none" w:sz="0" w:space="0" w:color="auto"/>
        <w:bottom w:val="none" w:sz="0" w:space="0" w:color="auto"/>
        <w:right w:val="none" w:sz="0" w:space="0" w:color="auto"/>
      </w:divBdr>
    </w:div>
    <w:div w:id="428240227">
      <w:bodyDiv w:val="1"/>
      <w:marLeft w:val="0"/>
      <w:marRight w:val="0"/>
      <w:marTop w:val="0"/>
      <w:marBottom w:val="0"/>
      <w:divBdr>
        <w:top w:val="none" w:sz="0" w:space="0" w:color="auto"/>
        <w:left w:val="none" w:sz="0" w:space="0" w:color="auto"/>
        <w:bottom w:val="none" w:sz="0" w:space="0" w:color="auto"/>
        <w:right w:val="none" w:sz="0" w:space="0" w:color="auto"/>
      </w:divBdr>
    </w:div>
    <w:div w:id="442917943">
      <w:marLeft w:val="0"/>
      <w:marRight w:val="0"/>
      <w:marTop w:val="0"/>
      <w:marBottom w:val="0"/>
      <w:divBdr>
        <w:top w:val="none" w:sz="0" w:space="0" w:color="auto"/>
        <w:left w:val="none" w:sz="0" w:space="0" w:color="auto"/>
        <w:bottom w:val="none" w:sz="0" w:space="0" w:color="auto"/>
        <w:right w:val="none" w:sz="0" w:space="0" w:color="auto"/>
      </w:divBdr>
      <w:divsChild>
        <w:div w:id="1369142297">
          <w:marLeft w:val="0"/>
          <w:marRight w:val="0"/>
          <w:marTop w:val="0"/>
          <w:marBottom w:val="0"/>
          <w:divBdr>
            <w:top w:val="none" w:sz="0" w:space="0" w:color="auto"/>
            <w:left w:val="none" w:sz="0" w:space="0" w:color="auto"/>
            <w:bottom w:val="none" w:sz="0" w:space="0" w:color="auto"/>
            <w:right w:val="none" w:sz="0" w:space="0" w:color="auto"/>
          </w:divBdr>
        </w:div>
      </w:divsChild>
    </w:div>
    <w:div w:id="487750286">
      <w:marLeft w:val="0"/>
      <w:marRight w:val="0"/>
      <w:marTop w:val="0"/>
      <w:marBottom w:val="0"/>
      <w:divBdr>
        <w:top w:val="none" w:sz="0" w:space="0" w:color="auto"/>
        <w:left w:val="none" w:sz="0" w:space="0" w:color="auto"/>
        <w:bottom w:val="none" w:sz="0" w:space="0" w:color="auto"/>
        <w:right w:val="none" w:sz="0" w:space="0" w:color="auto"/>
      </w:divBdr>
      <w:divsChild>
        <w:div w:id="1055817684">
          <w:marLeft w:val="0"/>
          <w:marRight w:val="0"/>
          <w:marTop w:val="0"/>
          <w:marBottom w:val="0"/>
          <w:divBdr>
            <w:top w:val="none" w:sz="0" w:space="0" w:color="auto"/>
            <w:left w:val="none" w:sz="0" w:space="0" w:color="auto"/>
            <w:bottom w:val="none" w:sz="0" w:space="0" w:color="auto"/>
            <w:right w:val="none" w:sz="0" w:space="0" w:color="auto"/>
          </w:divBdr>
        </w:div>
      </w:divsChild>
    </w:div>
    <w:div w:id="506821533">
      <w:bodyDiv w:val="1"/>
      <w:marLeft w:val="0"/>
      <w:marRight w:val="0"/>
      <w:marTop w:val="0"/>
      <w:marBottom w:val="0"/>
      <w:divBdr>
        <w:top w:val="none" w:sz="0" w:space="0" w:color="auto"/>
        <w:left w:val="none" w:sz="0" w:space="0" w:color="auto"/>
        <w:bottom w:val="none" w:sz="0" w:space="0" w:color="auto"/>
        <w:right w:val="none" w:sz="0" w:space="0" w:color="auto"/>
      </w:divBdr>
    </w:div>
    <w:div w:id="551113434">
      <w:bodyDiv w:val="1"/>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sChild>
        <w:div w:id="1152677016">
          <w:marLeft w:val="0"/>
          <w:marRight w:val="0"/>
          <w:marTop w:val="0"/>
          <w:marBottom w:val="0"/>
          <w:divBdr>
            <w:top w:val="none" w:sz="0" w:space="0" w:color="auto"/>
            <w:left w:val="none" w:sz="0" w:space="0" w:color="auto"/>
            <w:bottom w:val="none" w:sz="0" w:space="0" w:color="auto"/>
            <w:right w:val="none" w:sz="0" w:space="0" w:color="auto"/>
          </w:divBdr>
        </w:div>
      </w:divsChild>
    </w:div>
    <w:div w:id="902570331">
      <w:bodyDiv w:val="1"/>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sChild>
    </w:div>
    <w:div w:id="943656385">
      <w:marLeft w:val="0"/>
      <w:marRight w:val="0"/>
      <w:marTop w:val="0"/>
      <w:marBottom w:val="0"/>
      <w:divBdr>
        <w:top w:val="none" w:sz="0" w:space="0" w:color="auto"/>
        <w:left w:val="none" w:sz="0" w:space="0" w:color="auto"/>
        <w:bottom w:val="none" w:sz="0" w:space="0" w:color="auto"/>
        <w:right w:val="none" w:sz="0" w:space="0" w:color="auto"/>
      </w:divBdr>
      <w:divsChild>
        <w:div w:id="1674410221">
          <w:marLeft w:val="0"/>
          <w:marRight w:val="0"/>
          <w:marTop w:val="0"/>
          <w:marBottom w:val="0"/>
          <w:divBdr>
            <w:top w:val="none" w:sz="0" w:space="0" w:color="auto"/>
            <w:left w:val="none" w:sz="0" w:space="0" w:color="auto"/>
            <w:bottom w:val="none" w:sz="0" w:space="0" w:color="auto"/>
            <w:right w:val="none" w:sz="0" w:space="0" w:color="auto"/>
          </w:divBdr>
        </w:div>
      </w:divsChild>
    </w:div>
    <w:div w:id="975065452">
      <w:bodyDiv w:val="1"/>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sChild>
        <w:div w:id="414210049">
          <w:marLeft w:val="0"/>
          <w:marRight w:val="0"/>
          <w:marTop w:val="0"/>
          <w:marBottom w:val="0"/>
          <w:divBdr>
            <w:top w:val="none" w:sz="0" w:space="0" w:color="auto"/>
            <w:left w:val="none" w:sz="0" w:space="0" w:color="auto"/>
            <w:bottom w:val="none" w:sz="0" w:space="0" w:color="auto"/>
            <w:right w:val="none" w:sz="0" w:space="0" w:color="auto"/>
          </w:divBdr>
        </w:div>
      </w:divsChild>
    </w:div>
    <w:div w:id="1169950749">
      <w:bodyDiv w:val="1"/>
      <w:marLeft w:val="0"/>
      <w:marRight w:val="0"/>
      <w:marTop w:val="0"/>
      <w:marBottom w:val="0"/>
      <w:divBdr>
        <w:top w:val="none" w:sz="0" w:space="0" w:color="auto"/>
        <w:left w:val="none" w:sz="0" w:space="0" w:color="auto"/>
        <w:bottom w:val="none" w:sz="0" w:space="0" w:color="auto"/>
        <w:right w:val="none" w:sz="0" w:space="0" w:color="auto"/>
      </w:divBdr>
    </w:div>
    <w:div w:id="1170559575">
      <w:bodyDiv w:val="1"/>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sChild>
        <w:div w:id="6520009">
          <w:marLeft w:val="0"/>
          <w:marRight w:val="0"/>
          <w:marTop w:val="0"/>
          <w:marBottom w:val="0"/>
          <w:divBdr>
            <w:top w:val="none" w:sz="0" w:space="0" w:color="auto"/>
            <w:left w:val="none" w:sz="0" w:space="0" w:color="auto"/>
            <w:bottom w:val="none" w:sz="0" w:space="0" w:color="auto"/>
            <w:right w:val="none" w:sz="0" w:space="0" w:color="auto"/>
          </w:divBdr>
        </w:div>
      </w:divsChild>
    </w:div>
    <w:div w:id="1259634273">
      <w:bodyDiv w:val="1"/>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sChild>
        <w:div w:id="493569728">
          <w:marLeft w:val="0"/>
          <w:marRight w:val="0"/>
          <w:marTop w:val="0"/>
          <w:marBottom w:val="0"/>
          <w:divBdr>
            <w:top w:val="none" w:sz="0" w:space="0" w:color="auto"/>
            <w:left w:val="none" w:sz="0" w:space="0" w:color="auto"/>
            <w:bottom w:val="none" w:sz="0" w:space="0" w:color="auto"/>
            <w:right w:val="none" w:sz="0" w:space="0" w:color="auto"/>
          </w:divBdr>
        </w:div>
      </w:divsChild>
    </w:div>
    <w:div w:id="1286037148">
      <w:bodyDiv w:val="1"/>
      <w:marLeft w:val="0"/>
      <w:marRight w:val="0"/>
      <w:marTop w:val="0"/>
      <w:marBottom w:val="0"/>
      <w:divBdr>
        <w:top w:val="none" w:sz="0" w:space="0" w:color="auto"/>
        <w:left w:val="none" w:sz="0" w:space="0" w:color="auto"/>
        <w:bottom w:val="none" w:sz="0" w:space="0" w:color="auto"/>
        <w:right w:val="none" w:sz="0" w:space="0" w:color="auto"/>
      </w:divBdr>
    </w:div>
    <w:div w:id="1405451041">
      <w:bodyDiv w:val="1"/>
      <w:marLeft w:val="0"/>
      <w:marRight w:val="0"/>
      <w:marTop w:val="0"/>
      <w:marBottom w:val="0"/>
      <w:divBdr>
        <w:top w:val="none" w:sz="0" w:space="0" w:color="auto"/>
        <w:left w:val="none" w:sz="0" w:space="0" w:color="auto"/>
        <w:bottom w:val="none" w:sz="0" w:space="0" w:color="auto"/>
        <w:right w:val="none" w:sz="0" w:space="0" w:color="auto"/>
      </w:divBdr>
    </w:div>
    <w:div w:id="1453937091">
      <w:bodyDiv w:val="1"/>
      <w:marLeft w:val="0"/>
      <w:marRight w:val="0"/>
      <w:marTop w:val="0"/>
      <w:marBottom w:val="0"/>
      <w:divBdr>
        <w:top w:val="none" w:sz="0" w:space="0" w:color="auto"/>
        <w:left w:val="none" w:sz="0" w:space="0" w:color="auto"/>
        <w:bottom w:val="none" w:sz="0" w:space="0" w:color="auto"/>
        <w:right w:val="none" w:sz="0" w:space="0" w:color="auto"/>
      </w:divBdr>
      <w:divsChild>
        <w:div w:id="496920869">
          <w:marLeft w:val="0"/>
          <w:marRight w:val="0"/>
          <w:marTop w:val="0"/>
          <w:marBottom w:val="0"/>
          <w:divBdr>
            <w:top w:val="none" w:sz="0" w:space="0" w:color="auto"/>
            <w:left w:val="none" w:sz="0" w:space="0" w:color="auto"/>
            <w:bottom w:val="none" w:sz="0" w:space="0" w:color="auto"/>
            <w:right w:val="none" w:sz="0" w:space="0" w:color="auto"/>
          </w:divBdr>
          <w:divsChild>
            <w:div w:id="849222635">
              <w:marLeft w:val="0"/>
              <w:marRight w:val="0"/>
              <w:marTop w:val="0"/>
              <w:marBottom w:val="0"/>
              <w:divBdr>
                <w:top w:val="none" w:sz="0" w:space="0" w:color="auto"/>
                <w:left w:val="none" w:sz="0" w:space="0" w:color="auto"/>
                <w:bottom w:val="none" w:sz="0" w:space="0" w:color="auto"/>
                <w:right w:val="none" w:sz="0" w:space="0" w:color="auto"/>
              </w:divBdr>
              <w:divsChild>
                <w:div w:id="556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113">
      <w:bodyDiv w:val="1"/>
      <w:marLeft w:val="0"/>
      <w:marRight w:val="0"/>
      <w:marTop w:val="0"/>
      <w:marBottom w:val="0"/>
      <w:divBdr>
        <w:top w:val="none" w:sz="0" w:space="0" w:color="auto"/>
        <w:left w:val="none" w:sz="0" w:space="0" w:color="auto"/>
        <w:bottom w:val="none" w:sz="0" w:space="0" w:color="auto"/>
        <w:right w:val="none" w:sz="0" w:space="0" w:color="auto"/>
      </w:divBdr>
      <w:divsChild>
        <w:div w:id="1614172455">
          <w:marLeft w:val="0"/>
          <w:marRight w:val="0"/>
          <w:marTop w:val="0"/>
          <w:marBottom w:val="0"/>
          <w:divBdr>
            <w:top w:val="none" w:sz="0" w:space="0" w:color="auto"/>
            <w:left w:val="none" w:sz="0" w:space="0" w:color="auto"/>
            <w:bottom w:val="none" w:sz="0" w:space="0" w:color="auto"/>
            <w:right w:val="none" w:sz="0" w:space="0" w:color="auto"/>
          </w:divBdr>
          <w:divsChild>
            <w:div w:id="937105602">
              <w:marLeft w:val="0"/>
              <w:marRight w:val="0"/>
              <w:marTop w:val="0"/>
              <w:marBottom w:val="0"/>
              <w:divBdr>
                <w:top w:val="none" w:sz="0" w:space="0" w:color="auto"/>
                <w:left w:val="none" w:sz="0" w:space="0" w:color="auto"/>
                <w:bottom w:val="none" w:sz="0" w:space="0" w:color="auto"/>
                <w:right w:val="none" w:sz="0" w:space="0" w:color="auto"/>
              </w:divBdr>
              <w:divsChild>
                <w:div w:id="9666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9182">
      <w:bodyDiv w:val="1"/>
      <w:marLeft w:val="0"/>
      <w:marRight w:val="0"/>
      <w:marTop w:val="0"/>
      <w:marBottom w:val="0"/>
      <w:divBdr>
        <w:top w:val="none" w:sz="0" w:space="0" w:color="auto"/>
        <w:left w:val="none" w:sz="0" w:space="0" w:color="auto"/>
        <w:bottom w:val="none" w:sz="0" w:space="0" w:color="auto"/>
        <w:right w:val="none" w:sz="0" w:space="0" w:color="auto"/>
      </w:divBdr>
    </w:div>
    <w:div w:id="1521435791">
      <w:bodyDiv w:val="1"/>
      <w:marLeft w:val="0"/>
      <w:marRight w:val="0"/>
      <w:marTop w:val="0"/>
      <w:marBottom w:val="0"/>
      <w:divBdr>
        <w:top w:val="none" w:sz="0" w:space="0" w:color="auto"/>
        <w:left w:val="none" w:sz="0" w:space="0" w:color="auto"/>
        <w:bottom w:val="none" w:sz="0" w:space="0" w:color="auto"/>
        <w:right w:val="none" w:sz="0" w:space="0" w:color="auto"/>
      </w:divBdr>
    </w:div>
    <w:div w:id="1592470307">
      <w:bodyDiv w:val="1"/>
      <w:marLeft w:val="0"/>
      <w:marRight w:val="0"/>
      <w:marTop w:val="0"/>
      <w:marBottom w:val="0"/>
      <w:divBdr>
        <w:top w:val="none" w:sz="0" w:space="0" w:color="auto"/>
        <w:left w:val="none" w:sz="0" w:space="0" w:color="auto"/>
        <w:bottom w:val="none" w:sz="0" w:space="0" w:color="auto"/>
        <w:right w:val="none" w:sz="0" w:space="0" w:color="auto"/>
      </w:divBdr>
    </w:div>
    <w:div w:id="1596596287">
      <w:bodyDiv w:val="1"/>
      <w:marLeft w:val="0"/>
      <w:marRight w:val="0"/>
      <w:marTop w:val="0"/>
      <w:marBottom w:val="0"/>
      <w:divBdr>
        <w:top w:val="none" w:sz="0" w:space="0" w:color="auto"/>
        <w:left w:val="none" w:sz="0" w:space="0" w:color="auto"/>
        <w:bottom w:val="none" w:sz="0" w:space="0" w:color="auto"/>
        <w:right w:val="none" w:sz="0" w:space="0" w:color="auto"/>
      </w:divBdr>
    </w:div>
    <w:div w:id="1696736290">
      <w:bodyDiv w:val="1"/>
      <w:marLeft w:val="0"/>
      <w:marRight w:val="0"/>
      <w:marTop w:val="0"/>
      <w:marBottom w:val="0"/>
      <w:divBdr>
        <w:top w:val="none" w:sz="0" w:space="0" w:color="auto"/>
        <w:left w:val="none" w:sz="0" w:space="0" w:color="auto"/>
        <w:bottom w:val="none" w:sz="0" w:space="0" w:color="auto"/>
        <w:right w:val="none" w:sz="0" w:space="0" w:color="auto"/>
      </w:divBdr>
    </w:div>
    <w:div w:id="1725173959">
      <w:bodyDiv w:val="1"/>
      <w:marLeft w:val="0"/>
      <w:marRight w:val="0"/>
      <w:marTop w:val="0"/>
      <w:marBottom w:val="0"/>
      <w:divBdr>
        <w:top w:val="none" w:sz="0" w:space="0" w:color="auto"/>
        <w:left w:val="none" w:sz="0" w:space="0" w:color="auto"/>
        <w:bottom w:val="none" w:sz="0" w:space="0" w:color="auto"/>
        <w:right w:val="none" w:sz="0" w:space="0" w:color="auto"/>
      </w:divBdr>
    </w:div>
    <w:div w:id="1739980913">
      <w:marLeft w:val="0"/>
      <w:marRight w:val="0"/>
      <w:marTop w:val="0"/>
      <w:marBottom w:val="0"/>
      <w:divBdr>
        <w:top w:val="none" w:sz="0" w:space="0" w:color="auto"/>
        <w:left w:val="none" w:sz="0" w:space="0" w:color="auto"/>
        <w:bottom w:val="none" w:sz="0" w:space="0" w:color="auto"/>
        <w:right w:val="none" w:sz="0" w:space="0" w:color="auto"/>
      </w:divBdr>
      <w:divsChild>
        <w:div w:id="707997548">
          <w:marLeft w:val="0"/>
          <w:marRight w:val="0"/>
          <w:marTop w:val="0"/>
          <w:marBottom w:val="0"/>
          <w:divBdr>
            <w:top w:val="none" w:sz="0" w:space="0" w:color="auto"/>
            <w:left w:val="none" w:sz="0" w:space="0" w:color="auto"/>
            <w:bottom w:val="none" w:sz="0" w:space="0" w:color="auto"/>
            <w:right w:val="none" w:sz="0" w:space="0" w:color="auto"/>
          </w:divBdr>
        </w:div>
      </w:divsChild>
    </w:div>
    <w:div w:id="1861433656">
      <w:bodyDiv w:val="1"/>
      <w:marLeft w:val="0"/>
      <w:marRight w:val="0"/>
      <w:marTop w:val="0"/>
      <w:marBottom w:val="0"/>
      <w:divBdr>
        <w:top w:val="none" w:sz="0" w:space="0" w:color="auto"/>
        <w:left w:val="none" w:sz="0" w:space="0" w:color="auto"/>
        <w:bottom w:val="none" w:sz="0" w:space="0" w:color="auto"/>
        <w:right w:val="none" w:sz="0" w:space="0" w:color="auto"/>
      </w:divBdr>
    </w:div>
    <w:div w:id="1917519684">
      <w:marLeft w:val="0"/>
      <w:marRight w:val="0"/>
      <w:marTop w:val="0"/>
      <w:marBottom w:val="0"/>
      <w:divBdr>
        <w:top w:val="none" w:sz="0" w:space="0" w:color="auto"/>
        <w:left w:val="none" w:sz="0" w:space="0" w:color="auto"/>
        <w:bottom w:val="none" w:sz="0" w:space="0" w:color="auto"/>
        <w:right w:val="none" w:sz="0" w:space="0" w:color="auto"/>
      </w:divBdr>
      <w:divsChild>
        <w:div w:id="2042705940">
          <w:marLeft w:val="0"/>
          <w:marRight w:val="0"/>
          <w:marTop w:val="0"/>
          <w:marBottom w:val="0"/>
          <w:divBdr>
            <w:top w:val="none" w:sz="0" w:space="0" w:color="auto"/>
            <w:left w:val="none" w:sz="0" w:space="0" w:color="auto"/>
            <w:bottom w:val="none" w:sz="0" w:space="0" w:color="auto"/>
            <w:right w:val="none" w:sz="0" w:space="0" w:color="auto"/>
          </w:divBdr>
        </w:div>
      </w:divsChild>
    </w:div>
    <w:div w:id="2001343121">
      <w:bodyDiv w:val="1"/>
      <w:marLeft w:val="0"/>
      <w:marRight w:val="0"/>
      <w:marTop w:val="0"/>
      <w:marBottom w:val="0"/>
      <w:divBdr>
        <w:top w:val="none" w:sz="0" w:space="0" w:color="auto"/>
        <w:left w:val="none" w:sz="0" w:space="0" w:color="auto"/>
        <w:bottom w:val="none" w:sz="0" w:space="0" w:color="auto"/>
        <w:right w:val="none" w:sz="0" w:space="0" w:color="auto"/>
      </w:divBdr>
    </w:div>
    <w:div w:id="203333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stableisotopefacility.ucdavis.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turalreserves.ucdavis.edu/mclaughlin-reserve"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1410C-B2E5-D24A-ADE8-8F62299C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27</Pages>
  <Words>4927</Words>
  <Characters>28089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Andrew Morris Latimer</cp:lastModifiedBy>
  <cp:revision>14</cp:revision>
  <cp:lastPrinted>2019-01-15T18:29:00Z</cp:lastPrinted>
  <dcterms:created xsi:type="dcterms:W3CDTF">2019-01-17T00:50:00Z</dcterms:created>
  <dcterms:modified xsi:type="dcterms:W3CDTF">2019-01-17T01:53:00Z</dcterms:modified>
</cp:coreProperties>
</file>