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504A2" w14:textId="77777777" w:rsidR="006606FA" w:rsidRDefault="004E14DF" w:rsidP="00D00AEF">
      <w:pPr>
        <w:pStyle w:val="NoSpacing"/>
        <w:spacing w:line="480" w:lineRule="auto"/>
      </w:pPr>
      <w:r>
        <w:t>80-Sites Seed Bank Methods</w:t>
      </w:r>
    </w:p>
    <w:p w14:paraId="2A6FAB9F" w14:textId="77777777" w:rsidR="004E14DF" w:rsidRDefault="004E14DF" w:rsidP="00D00AEF">
      <w:pPr>
        <w:pStyle w:val="NoSpacing"/>
        <w:spacing w:line="480" w:lineRule="auto"/>
      </w:pPr>
    </w:p>
    <w:p w14:paraId="1917B467" w14:textId="5BCD2DF9" w:rsidR="004E14DF" w:rsidRDefault="00053F1F" w:rsidP="00D00AEF">
      <w:pPr>
        <w:pStyle w:val="NoSpacing"/>
        <w:spacing w:line="480" w:lineRule="auto"/>
      </w:pPr>
      <w:r>
        <w:t>Between September 18and 20</w:t>
      </w:r>
      <w:r w:rsidRPr="00053F1F">
        <w:rPr>
          <w:vertAlign w:val="superscript"/>
        </w:rPr>
        <w:t>th</w:t>
      </w:r>
      <w:r>
        <w:t xml:space="preserve"> 2012, (approximately 3 months after the last rainfall event) w</w:t>
      </w:r>
      <w:r w:rsidR="004E14DF">
        <w:t>e collected one soil sample from two opposite sides of each 1x1m plot at each site. We collected an approximately 7.5cm (about 3 inches) diameter by 10cm deep soil sample. All samples from each site (N=10, 2 per plot x 5 plots) were bulked and stored in sealed</w:t>
      </w:r>
      <w:r w:rsidR="00C9013A">
        <w:t xml:space="preserve"> two</w:t>
      </w:r>
      <w:r w:rsidR="004E14DF">
        <w:t xml:space="preserve"> Ziploc bags labeled with each site number. Soils were taken back to the greenhouse and each sample was </w:t>
      </w:r>
      <w:r w:rsidR="00C9013A">
        <w:t xml:space="preserve">poured out and all rocks and larger roots were removed by hand and all clumps of clay were broken down. </w:t>
      </w:r>
      <w:r w:rsidR="004E14DF">
        <w:t xml:space="preserve">From each sample we took a </w:t>
      </w:r>
      <w:commentRangeStart w:id="0"/>
      <w:r w:rsidR="000D6F44" w:rsidRPr="000D6F44">
        <w:rPr>
          <w:highlight w:val="yellow"/>
        </w:rPr>
        <w:t>4</w:t>
      </w:r>
      <w:r w:rsidR="00C9013A" w:rsidRPr="000D6F44">
        <w:rPr>
          <w:highlight w:val="yellow"/>
        </w:rPr>
        <w:t>50</w:t>
      </w:r>
      <w:commentRangeEnd w:id="0"/>
      <w:r w:rsidR="000D6F44">
        <w:rPr>
          <w:rStyle w:val="CommentReference"/>
        </w:rPr>
        <w:commentReference w:id="0"/>
      </w:r>
      <w:r w:rsidR="00C9013A">
        <w:t xml:space="preserve">g </w:t>
      </w:r>
      <w:r w:rsidR="004E14DF">
        <w:t xml:space="preserve">subsample and added </w:t>
      </w:r>
      <w:commentRangeStart w:id="1"/>
      <w:r w:rsidR="000D6F44">
        <w:t>850ml</w:t>
      </w:r>
      <w:commentRangeEnd w:id="1"/>
      <w:r w:rsidR="000D6F44">
        <w:rPr>
          <w:rStyle w:val="CommentReference"/>
        </w:rPr>
        <w:commentReference w:id="1"/>
      </w:r>
      <w:r w:rsidR="00C9013A">
        <w:t xml:space="preserve"> </w:t>
      </w:r>
      <w:r w:rsidR="004E14DF">
        <w:t xml:space="preserve">of sand to improve drainage. We then placed the soil/sand mix into </w:t>
      </w:r>
      <w:r w:rsidR="00C9013A">
        <w:t>half-</w:t>
      </w:r>
      <w:r w:rsidR="004E14DF">
        <w:t>flats (</w:t>
      </w:r>
      <w:r w:rsidR="00C9013A">
        <w:t>1 foot square</w:t>
      </w:r>
      <w:r w:rsidR="004E14DF">
        <w:t xml:space="preserve">) which were lined with paper towels. The remaining soil from each site was returned to the Ziploc bag for archive. </w:t>
      </w:r>
      <w:r w:rsidR="00B07251">
        <w:t xml:space="preserve">Flats were placed outdoors under cover (the awning at the green house) and were watered weekly. After </w:t>
      </w:r>
      <w:r w:rsidR="00C9013A">
        <w:t>8</w:t>
      </w:r>
      <w:r w:rsidR="00B07251">
        <w:t xml:space="preserve"> months we stopped watering and allowed </w:t>
      </w:r>
      <w:r w:rsidR="00B07251" w:rsidRPr="00C9013A">
        <w:t xml:space="preserve">the soil to dry down for </w:t>
      </w:r>
      <w:r w:rsidR="00C9013A">
        <w:t>3</w:t>
      </w:r>
      <w:r w:rsidR="00B07251" w:rsidRPr="00C9013A">
        <w:t xml:space="preserve"> </w:t>
      </w:r>
      <w:r w:rsidR="00C9013A" w:rsidRPr="00C9013A">
        <w:t>months</w:t>
      </w:r>
      <w:r w:rsidR="00B07251" w:rsidRPr="00C9013A">
        <w:t>. We then reinitiated watering to re-trigger germination. We continued</w:t>
      </w:r>
      <w:r w:rsidR="00B07251">
        <w:t xml:space="preserve"> to monitor the flats for </w:t>
      </w:r>
      <w:r w:rsidR="00C9013A">
        <w:t>an additional 12</w:t>
      </w:r>
      <w:r w:rsidR="00B07251">
        <w:t xml:space="preserve"> months. </w:t>
      </w:r>
      <w:commentRangeStart w:id="3"/>
      <w:commentRangeStart w:id="4"/>
      <w:r w:rsidR="00B07251">
        <w:t xml:space="preserve">All individuals were identified to species and weeded out of the flats as soon as we were able to identify them. </w:t>
      </w:r>
      <w:commentRangeEnd w:id="3"/>
      <w:r w:rsidR="007A7C47"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sectPr w:rsidR="004E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ko" w:date="2014-09-12T14:08:00Z" w:initials="MJS">
    <w:p w14:paraId="2DAC433A" w14:textId="2D24272D" w:rsidR="000D6F44" w:rsidRDefault="000D6F44">
      <w:pPr>
        <w:pStyle w:val="CommentText"/>
      </w:pPr>
      <w:r>
        <w:rPr>
          <w:rStyle w:val="CommentReference"/>
        </w:rPr>
        <w:annotationRef/>
      </w:r>
      <w:r>
        <w:t>Not 250g</w:t>
      </w:r>
    </w:p>
  </w:comment>
  <w:comment w:id="1" w:author="Marko" w:date="2014-09-12T14:09:00Z" w:initials="MJS">
    <w:p w14:paraId="696983AB" w14:textId="23D6E1D3" w:rsidR="000D6F44" w:rsidRDefault="000D6F44">
      <w:pPr>
        <w:pStyle w:val="CommentText"/>
      </w:pPr>
      <w:r>
        <w:rPr>
          <w:rStyle w:val="CommentReference"/>
        </w:rPr>
        <w:annotationRef/>
      </w:r>
      <w:r>
        <w:t xml:space="preserve">Previous amount was </w:t>
      </w:r>
      <w:r>
        <w:t>wrong</w:t>
      </w:r>
      <w:bookmarkStart w:id="2" w:name="_GoBack"/>
      <w:bookmarkEnd w:id="2"/>
      <w:r>
        <w:t xml:space="preserve"> as well</w:t>
      </w:r>
    </w:p>
  </w:comment>
  <w:comment w:id="3" w:author="Stella" w:date="2014-09-09T09:07:00Z" w:initials="S">
    <w:p w14:paraId="1254E42B" w14:textId="762D5DDD" w:rsidR="007A7C47" w:rsidRDefault="007A7C47">
      <w:pPr>
        <w:pStyle w:val="CommentText"/>
      </w:pPr>
      <w:r>
        <w:rPr>
          <w:rStyle w:val="CommentReference"/>
        </w:rPr>
        <w:annotationRef/>
      </w:r>
      <w:r>
        <w:t xml:space="preserve">Preliminary results? </w:t>
      </w:r>
    </w:p>
  </w:comment>
  <w:comment w:id="4" w:author="Marko" w:date="2014-09-09T11:17:00Z" w:initials="MJS">
    <w:p w14:paraId="288BAEB7" w14:textId="2308D5BB" w:rsidR="00053F1F" w:rsidRDefault="00053F1F">
      <w:pPr>
        <w:pStyle w:val="CommentText"/>
      </w:pPr>
      <w:r>
        <w:rPr>
          <w:rStyle w:val="CommentReference"/>
        </w:rPr>
        <w:annotationRef/>
      </w:r>
      <w:r>
        <w:t>Data hasn’t been fully entered yet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21591E" w15:done="0"/>
  <w15:commentEx w15:paraId="2364923E" w15:done="0"/>
  <w15:commentEx w15:paraId="2E36B165" w15:done="0"/>
  <w15:commentEx w15:paraId="03404DE1" w15:done="0"/>
  <w15:commentEx w15:paraId="54F87094" w15:done="0"/>
  <w15:commentEx w15:paraId="5A432E05" w15:done="0"/>
  <w15:commentEx w15:paraId="5E4952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a Case">
    <w15:presenceInfo w15:providerId="Windows Live" w15:userId="e5def2cdd44832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DF"/>
    <w:rsid w:val="00053F1F"/>
    <w:rsid w:val="000D6F44"/>
    <w:rsid w:val="00117C9E"/>
    <w:rsid w:val="002F64A2"/>
    <w:rsid w:val="003679F9"/>
    <w:rsid w:val="003A3947"/>
    <w:rsid w:val="004E14DF"/>
    <w:rsid w:val="006606FA"/>
    <w:rsid w:val="007A7C47"/>
    <w:rsid w:val="00AB2AA7"/>
    <w:rsid w:val="00B07251"/>
    <w:rsid w:val="00C501C0"/>
    <w:rsid w:val="00C9013A"/>
    <w:rsid w:val="00D00AEF"/>
    <w:rsid w:val="00D07211"/>
    <w:rsid w:val="00F2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6F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F64A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25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9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5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5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F64A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25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9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5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DDB51-3284-446E-8DB2-5ADB6C63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6</cp:revision>
  <dcterms:created xsi:type="dcterms:W3CDTF">2014-09-09T16:05:00Z</dcterms:created>
  <dcterms:modified xsi:type="dcterms:W3CDTF">2014-09-12T19:09:00Z</dcterms:modified>
</cp:coreProperties>
</file>