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AF3B" w14:textId="3178344D" w:rsidR="0087635C" w:rsidRDefault="0087635C">
      <w:hyperlink r:id="rId4" w:history="1">
        <w:r w:rsidRPr="00BE2A91">
          <w:rPr>
            <w:rStyle w:val="Hipervnculo"/>
          </w:rPr>
          <w:t>https://github.com/iPsych/OxiNet/tree/main</w:t>
        </w:r>
      </w:hyperlink>
    </w:p>
    <w:p w14:paraId="2469FBE8" w14:textId="3E90DBC8" w:rsidR="00D35D4D" w:rsidRDefault="00D35D4D">
      <w:hyperlink r:id="rId5" w:history="1">
        <w:r w:rsidRPr="00D35D4D">
          <w:rPr>
            <w:rStyle w:val="Hipervnculo"/>
          </w:rPr>
          <w:t>Aplicación de algoritmos de aprendizaje automático para la clasificación de los trastornos del sueño | Revistas y Revistas IEEE | IEEE Xplore</w:t>
        </w:r>
      </w:hyperlink>
    </w:p>
    <w:p w14:paraId="5EE7E0CD" w14:textId="69FAF015" w:rsidR="00D35D4D" w:rsidRDefault="009C0F17">
      <w:r>
        <w:t>Mismo dataset o muy muy parecido.</w:t>
      </w:r>
    </w:p>
    <w:p w14:paraId="11E8D84D" w14:textId="77777777" w:rsidR="0087635C" w:rsidRDefault="0087635C"/>
    <w:p w14:paraId="404931F6" w14:textId="7859CACA" w:rsidR="0045613A" w:rsidRDefault="0087635C" w:rsidP="0087635C">
      <w:pPr>
        <w:jc w:val="center"/>
        <w:rPr>
          <w:sz w:val="28"/>
          <w:szCs w:val="28"/>
        </w:rPr>
      </w:pPr>
      <w:r w:rsidRPr="0087635C">
        <w:rPr>
          <w:sz w:val="28"/>
          <w:szCs w:val="28"/>
        </w:rPr>
        <w:t>ARTÍCULOS</w:t>
      </w:r>
    </w:p>
    <w:p w14:paraId="0A77636A" w14:textId="60134B28" w:rsidR="0087635C" w:rsidRDefault="0087635C" w:rsidP="0087635C">
      <w:pPr>
        <w:jc w:val="both"/>
        <w:rPr>
          <w:sz w:val="28"/>
          <w:szCs w:val="28"/>
        </w:rPr>
      </w:pPr>
      <w:hyperlink r:id="rId6" w:history="1">
        <w:r w:rsidRPr="0087635C">
          <w:rPr>
            <w:rStyle w:val="Hipervnculo"/>
            <w:sz w:val="28"/>
            <w:szCs w:val="28"/>
          </w:rPr>
          <w:t>Aprendizaje profundo para el diagnóstico de la apnea obstructiva del sueño basado en oximetría de canal único | Comunicaciones de la Naturaleza</w:t>
        </w:r>
      </w:hyperlink>
    </w:p>
    <w:p w14:paraId="6EE7BAA9" w14:textId="54D62870" w:rsidR="0087635C" w:rsidRPr="00817F41" w:rsidRDefault="00923DD1" w:rsidP="0087635C">
      <w:pPr>
        <w:jc w:val="both"/>
        <w:rPr>
          <w:rStyle w:val="Hipervnculo"/>
          <w:color w:val="auto"/>
          <w:u w:val="none"/>
        </w:rPr>
      </w:pPr>
      <w:hyperlink r:id="rId7" w:history="1">
        <w:r w:rsidRPr="00923DD1">
          <w:rPr>
            <w:rStyle w:val="Hipervnculo"/>
            <w:sz w:val="28"/>
            <w:szCs w:val="28"/>
          </w:rPr>
          <w:t>Aplicación de la inteligencia artificial en el diagnóstico de la apnea del sueño - PMC</w:t>
        </w:r>
      </w:hyperlink>
      <w:r w:rsidR="000610AB" w:rsidRPr="004D48FD">
        <w:rPr>
          <w:rStyle w:val="Hipervnculo"/>
        </w:rPr>
        <w:t xml:space="preserve"> </w:t>
      </w:r>
      <w:r w:rsidR="000610AB" w:rsidRPr="00817F41">
        <w:rPr>
          <w:rStyle w:val="Hipervnculo"/>
          <w:color w:val="auto"/>
          <w:u w:val="none"/>
        </w:rPr>
        <w:sym w:font="Wingdings" w:char="F0E0"/>
      </w:r>
      <w:r w:rsidR="000610AB" w:rsidRPr="00817F41">
        <w:rPr>
          <w:rStyle w:val="Hipervnculo"/>
          <w:color w:val="auto"/>
          <w:u w:val="none"/>
        </w:rPr>
        <w:t xml:space="preserve"> tabla comparativa de muchos estudios relacionados</w:t>
      </w:r>
    </w:p>
    <w:p w14:paraId="14AAD27D" w14:textId="25ABBA8F" w:rsidR="0087635C" w:rsidRDefault="00B02C4C">
      <w:pPr>
        <w:rPr>
          <w:rStyle w:val="Hipervnculo"/>
          <w:color w:val="auto"/>
          <w:sz w:val="28"/>
          <w:szCs w:val="28"/>
          <w:u w:val="none"/>
        </w:rPr>
      </w:pPr>
      <w:hyperlink r:id="rId8" w:history="1">
        <w:r w:rsidRPr="004D48FD">
          <w:rPr>
            <w:rStyle w:val="Hipervnculo"/>
            <w:sz w:val="28"/>
            <w:szCs w:val="28"/>
          </w:rPr>
          <w:t>Una prueba basada en el aprendizaje automático para la detección de la apnea del sueño en adultos en el hogar mediante oximetría y flujo de aire - PMC</w:t>
        </w:r>
      </w:hyperlink>
      <w:r w:rsidR="004D48FD">
        <w:rPr>
          <w:rStyle w:val="Hipervnculo"/>
          <w:sz w:val="28"/>
          <w:szCs w:val="28"/>
        </w:rPr>
        <w:t xml:space="preserve"> </w:t>
      </w:r>
    </w:p>
    <w:p w14:paraId="0968FE80" w14:textId="30D66C86" w:rsidR="00343FC6" w:rsidRDefault="00343FC6">
      <w:pPr>
        <w:rPr>
          <w:color w:val="467886" w:themeColor="hyperlink"/>
          <w:sz w:val="28"/>
          <w:szCs w:val="28"/>
          <w:u w:val="single"/>
        </w:rPr>
      </w:pPr>
      <w:hyperlink r:id="rId9" w:history="1">
        <w:r w:rsidRPr="00343FC6">
          <w:rPr>
            <w:rStyle w:val="Hipervnculo"/>
            <w:sz w:val="28"/>
            <w:szCs w:val="28"/>
          </w:rPr>
          <w:t>Viabilidad de la oximetría de un solo canal para el cribado masivo de la apnea obstructiva del sueño - PMC</w:t>
        </w:r>
      </w:hyperlink>
    </w:p>
    <w:p w14:paraId="7463F71F" w14:textId="05B0BE4A" w:rsidR="00BF56BB" w:rsidRDefault="00BF56BB">
      <w:pPr>
        <w:rPr>
          <w:sz w:val="28"/>
          <w:szCs w:val="28"/>
        </w:rPr>
      </w:pPr>
      <w:hyperlink r:id="rId10" w:history="1">
        <w:r w:rsidRPr="00BF56BB">
          <w:rPr>
            <w:rStyle w:val="Hipervnculo"/>
            <w:sz w:val="28"/>
            <w:szCs w:val="28"/>
          </w:rPr>
          <w:t>Journal of Medical Internet Research - Predicción del riesgo de trastornos del sueño mediante un cuestionario simple basado en el aprendizaje automático: estudio de desarrollo y validación</w:t>
        </w:r>
      </w:hyperlink>
      <w:r w:rsidR="003C2287">
        <w:rPr>
          <w:color w:val="467886" w:themeColor="hyperlink"/>
          <w:sz w:val="28"/>
          <w:szCs w:val="28"/>
          <w:u w:val="single"/>
        </w:rPr>
        <w:t xml:space="preserve"> </w:t>
      </w:r>
      <w:r w:rsidR="003C2287" w:rsidRPr="00620250">
        <w:rPr>
          <w:sz w:val="28"/>
          <w:szCs w:val="28"/>
        </w:rPr>
        <w:t>CUESTIO</w:t>
      </w:r>
      <w:r w:rsidR="00620250" w:rsidRPr="00620250">
        <w:rPr>
          <w:sz w:val="28"/>
          <w:szCs w:val="28"/>
        </w:rPr>
        <w:t>NARIO</w:t>
      </w:r>
    </w:p>
    <w:p w14:paraId="74EAABC6" w14:textId="3A6AB7C3" w:rsidR="00620250" w:rsidRDefault="009A5306">
      <w:pPr>
        <w:rPr>
          <w:color w:val="467886" w:themeColor="hyperlink"/>
          <w:sz w:val="28"/>
          <w:szCs w:val="28"/>
          <w:u w:val="single"/>
        </w:rPr>
      </w:pPr>
      <w:hyperlink r:id="rId11" w:history="1">
        <w:r w:rsidRPr="009A5306">
          <w:rPr>
            <w:rStyle w:val="Hipervnculo"/>
            <w:sz w:val="28"/>
            <w:szCs w:val="28"/>
          </w:rPr>
          <w:t>Fronteras | Detección de eventos de apnea obstructiva del sueño mediante modelos de aprendizaje profundo explicables para un monitor portátil</w:t>
        </w:r>
      </w:hyperlink>
    </w:p>
    <w:p w14:paraId="12BE4CAA" w14:textId="77777777" w:rsidR="00095221" w:rsidRDefault="00095221">
      <w:pPr>
        <w:rPr>
          <w:color w:val="467886" w:themeColor="hyperlink"/>
          <w:sz w:val="28"/>
          <w:szCs w:val="28"/>
          <w:u w:val="single"/>
        </w:rPr>
      </w:pPr>
    </w:p>
    <w:p w14:paraId="4639328D" w14:textId="0C3913B2" w:rsidR="009A5306" w:rsidRPr="00095221" w:rsidRDefault="00095221">
      <w:pPr>
        <w:rPr>
          <w:sz w:val="28"/>
          <w:szCs w:val="28"/>
        </w:rPr>
      </w:pPr>
      <w:r w:rsidRPr="00095221">
        <w:rPr>
          <w:sz w:val="28"/>
          <w:szCs w:val="28"/>
        </w:rPr>
        <w:t>SIN LEER:</w:t>
      </w:r>
    </w:p>
    <w:p w14:paraId="430D94A4" w14:textId="38C3206F" w:rsidR="00095221" w:rsidRPr="00024C3A" w:rsidRDefault="00095221">
      <w:pPr>
        <w:rPr>
          <w:rStyle w:val="Hipervnculo"/>
        </w:rPr>
      </w:pPr>
      <w:hyperlink r:id="rId12" w:history="1">
        <w:r w:rsidRPr="00095221">
          <w:rPr>
            <w:rStyle w:val="Hipervnculo"/>
            <w:sz w:val="28"/>
            <w:szCs w:val="28"/>
          </w:rPr>
          <w:t>Fronteras | Detección avanzada de trastornos del sueño mediante aprendizaje de conjuntos de múltiples capas y técnicas avanzadas de equilibrio de datos</w:t>
        </w:r>
      </w:hyperlink>
    </w:p>
    <w:p w14:paraId="51470906" w14:textId="3EF04581" w:rsidR="00095221" w:rsidRPr="00024C3A" w:rsidRDefault="004B1E89">
      <w:pPr>
        <w:rPr>
          <w:rStyle w:val="Hipervnculo"/>
        </w:rPr>
      </w:pPr>
      <w:hyperlink r:id="rId13" w:history="1">
        <w:r w:rsidRPr="008B2A0B">
          <w:rPr>
            <w:rStyle w:val="Hipervnculo"/>
            <w:sz w:val="28"/>
            <w:szCs w:val="28"/>
          </w:rPr>
          <w:t>https://www.frontiersin.org/journals/big-data/articles/10.3389/fdata.2024.1353469/full</w:t>
        </w:r>
      </w:hyperlink>
    </w:p>
    <w:p w14:paraId="4A31D5AF" w14:textId="4F7271DE" w:rsidR="004B1E89" w:rsidRPr="00024C3A" w:rsidRDefault="004700DB">
      <w:pPr>
        <w:rPr>
          <w:rStyle w:val="Hipervnculo"/>
        </w:rPr>
      </w:pPr>
      <w:hyperlink r:id="rId14" w:history="1">
        <w:r w:rsidRPr="008B2A0B">
          <w:rPr>
            <w:rStyle w:val="Hipervnculo"/>
            <w:sz w:val="28"/>
            <w:szCs w:val="28"/>
          </w:rPr>
          <w:t>https://link.springer.com/article/10.1007/s44196-023-00362-y</w:t>
        </w:r>
      </w:hyperlink>
    </w:p>
    <w:p w14:paraId="57F2C1FB" w14:textId="4C8AA92A" w:rsidR="00B02C4C" w:rsidRPr="00024C3A" w:rsidRDefault="00024C3A">
      <w:pPr>
        <w:rPr>
          <w:rStyle w:val="Hipervnculo"/>
          <w:sz w:val="28"/>
          <w:szCs w:val="28"/>
        </w:rPr>
      </w:pPr>
      <w:hyperlink r:id="rId15" w:history="1">
        <w:r w:rsidRPr="00024C3A">
          <w:rPr>
            <w:rStyle w:val="Hipervnculo"/>
            <w:sz w:val="28"/>
            <w:szCs w:val="28"/>
          </w:rPr>
          <w:t>https://www.nature.com/articles/s41598-024-70647-5</w:t>
        </w:r>
      </w:hyperlink>
    </w:p>
    <w:p w14:paraId="4D35D1EE" w14:textId="121E6B71" w:rsidR="005753AE" w:rsidRPr="005753AE" w:rsidRDefault="005753AE">
      <w:pPr>
        <w:rPr>
          <w:color w:val="467886" w:themeColor="hyperlink"/>
          <w:sz w:val="28"/>
          <w:szCs w:val="28"/>
          <w:u w:val="single"/>
        </w:rPr>
      </w:pPr>
      <w:hyperlink r:id="rId16" w:history="1">
        <w:r w:rsidRPr="005753AE">
          <w:rPr>
            <w:rStyle w:val="Hipervnculo"/>
            <w:sz w:val="28"/>
            <w:szCs w:val="28"/>
          </w:rPr>
          <w:t>https://www.researchgate.net/publication/378816773_Applying_Machine_Learning_Algorithms_for_the_Classification_of_Sleep_Disorders</w:t>
        </w:r>
      </w:hyperlink>
    </w:p>
    <w:sectPr w:rsidR="005753AE" w:rsidRPr="00575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5C"/>
    <w:rsid w:val="00024C3A"/>
    <w:rsid w:val="000610AB"/>
    <w:rsid w:val="00095221"/>
    <w:rsid w:val="00343FC6"/>
    <w:rsid w:val="003C2287"/>
    <w:rsid w:val="0045613A"/>
    <w:rsid w:val="004700DB"/>
    <w:rsid w:val="004B1E89"/>
    <w:rsid w:val="004D48FD"/>
    <w:rsid w:val="005753AE"/>
    <w:rsid w:val="00620250"/>
    <w:rsid w:val="00665D60"/>
    <w:rsid w:val="00817F41"/>
    <w:rsid w:val="0087635C"/>
    <w:rsid w:val="0092252B"/>
    <w:rsid w:val="00923DD1"/>
    <w:rsid w:val="009A5306"/>
    <w:rsid w:val="009C0F17"/>
    <w:rsid w:val="00B02C4C"/>
    <w:rsid w:val="00BF56BB"/>
    <w:rsid w:val="00C73F8B"/>
    <w:rsid w:val="00D3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DA68A"/>
  <w15:chartTrackingRefBased/>
  <w15:docId w15:val="{DAD8FC8D-8342-453B-A2ED-5760F4D6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35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63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6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7093547/" TargetMode="External"/><Relationship Id="rId13" Type="http://schemas.openxmlformats.org/officeDocument/2006/relationships/hyperlink" Target="https://www.frontiersin.org/journals/big-data/articles/10.3389/fdata.2024.1353469/ful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10315608/?" TargetMode="External"/><Relationship Id="rId12" Type="http://schemas.openxmlformats.org/officeDocument/2006/relationships/hyperlink" Target="https://www.frontiersin.org/journals/artificial-intelligence/articles/10.3389/frai.2024.1506770/ful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researchgate.net/publication/378816773_Applying_Machine_Learning_Algorithms_for_the_Classification_of_Sleep_Disorder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467-023-40604-3" TargetMode="External"/><Relationship Id="rId11" Type="http://schemas.openxmlformats.org/officeDocument/2006/relationships/hyperlink" Target="https://www.frontiersin.org/journals/neuroscience/articles/10.3389/fnins.2023.1155900/full" TargetMode="External"/><Relationship Id="rId5" Type="http://schemas.openxmlformats.org/officeDocument/2006/relationships/hyperlink" Target="https://ieeexplore.ieee.org/abstract/document/10462120" TargetMode="External"/><Relationship Id="rId15" Type="http://schemas.openxmlformats.org/officeDocument/2006/relationships/hyperlink" Target="https://www.nature.com/articles/s41598-024-70647-5" TargetMode="External"/><Relationship Id="rId10" Type="http://schemas.openxmlformats.org/officeDocument/2006/relationships/hyperlink" Target="https://www.jmir.org/2023/1/e46520/" TargetMode="External"/><Relationship Id="rId4" Type="http://schemas.openxmlformats.org/officeDocument/2006/relationships/hyperlink" Target="https://github.com/iPsych/OxiNet/tree/main" TargetMode="External"/><Relationship Id="rId9" Type="http://schemas.openxmlformats.org/officeDocument/2006/relationships/hyperlink" Target="https://pmc.ncbi.nlm.nih.gov/articles/PMC6611093/" TargetMode="External"/><Relationship Id="rId14" Type="http://schemas.openxmlformats.org/officeDocument/2006/relationships/hyperlink" Target="https://link.springer.com/article/10.1007/s44196-023-00362-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Martín Marijuán</dc:creator>
  <cp:keywords/>
  <dc:description/>
  <cp:lastModifiedBy>Marina Martín Marijuán</cp:lastModifiedBy>
  <cp:revision>22</cp:revision>
  <dcterms:created xsi:type="dcterms:W3CDTF">2025-03-26T16:40:00Z</dcterms:created>
  <dcterms:modified xsi:type="dcterms:W3CDTF">2025-03-30T17:38:00Z</dcterms:modified>
</cp:coreProperties>
</file>