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29BD" w14:textId="77777777" w:rsidR="005D1F08" w:rsidRPr="005D1F08" w:rsidRDefault="005D1F08" w:rsidP="005D1F08">
      <w:pPr>
        <w:rPr>
          <w:b/>
          <w:bCs/>
        </w:rPr>
      </w:pPr>
      <w:r w:rsidRPr="005D1F08">
        <w:rPr>
          <w:b/>
          <w:bCs/>
        </w:rPr>
        <w:t>FAQ - MEDICAMENTO: ÁCIDO FÓLICO 5 MG COMPRIMIDO</w:t>
      </w:r>
    </w:p>
    <w:p w14:paraId="10C93205" w14:textId="77777777" w:rsidR="005D1F08" w:rsidRPr="005D1F08" w:rsidRDefault="005D1F08" w:rsidP="005D1F08">
      <w:r w:rsidRPr="005D1F08">
        <w:t>Este guia orienta os moradores de Franca sobre como retirar e utilizar o Ácido Fólico oferecido gratuitamente pela prefeitura para cuidar da saúde do sangue e do corpo.</w:t>
      </w:r>
    </w:p>
    <w:p w14:paraId="1190B50C" w14:textId="77777777" w:rsidR="005D1F08" w:rsidRPr="005D1F08" w:rsidRDefault="005D1F08" w:rsidP="005D1F08">
      <w:r w:rsidRPr="005D1F08">
        <w:pict w14:anchorId="5A2F75EC">
          <v:rect id="_x0000_i1127" style="width:0;height:1.5pt" o:hralign="center" o:hrstd="t" o:hrnoshade="t" o:hr="t" fillcolor="gray" stroked="f"/>
        </w:pict>
      </w:r>
    </w:p>
    <w:p w14:paraId="777E4EEB" w14:textId="77777777" w:rsidR="005D1F08" w:rsidRPr="005D1F08" w:rsidRDefault="005D1F08" w:rsidP="005D1F08">
      <w:r w:rsidRPr="005D1F08">
        <w:pict w14:anchorId="69CBC502">
          <v:rect id="_x0000_i1128" style="width:0;height:1.5pt" o:hralign="center" o:hrstd="t" o:hrnoshade="t" o:hr="t" fillcolor="gray" stroked="f"/>
        </w:pict>
      </w:r>
    </w:p>
    <w:p w14:paraId="43A68B1A" w14:textId="77777777" w:rsidR="005D1F08" w:rsidRPr="005D1F08" w:rsidRDefault="005D1F08" w:rsidP="005D1F08">
      <w:r w:rsidRPr="005D1F08">
        <w:rPr>
          <w:b/>
          <w:bCs/>
        </w:rPr>
        <w:t>P:</w:t>
      </w:r>
      <w:r w:rsidRPr="005D1F08">
        <w:t xml:space="preserve"> Onde eu posso buscar meu Ácido Fólico 5 mg comprimido de graça aqui em Franca?</w:t>
      </w:r>
    </w:p>
    <w:p w14:paraId="6733367D" w14:textId="77777777" w:rsidR="005D1F08" w:rsidRPr="005D1F08" w:rsidRDefault="005D1F08" w:rsidP="005D1F08">
      <w:r w:rsidRPr="005D1F08">
        <w:rPr>
          <w:b/>
          <w:bCs/>
        </w:rPr>
        <w:t>R:</w:t>
      </w:r>
      <w:r w:rsidRPr="005D1F08">
        <w:t xml:space="preserve"> O senhor ou a senhora pode retirar nas farmácias de qualquer Unidade Básica de Saúde (UBS), os "postinhos" perto da sua casa. A maioria atende das 7 horas da manhã até às 4 horas da tarde (16h).</w:t>
      </w:r>
    </w:p>
    <w:p w14:paraId="32BE55A4" w14:textId="77777777" w:rsidR="005D1F08" w:rsidRPr="005D1F08" w:rsidRDefault="005D1F08" w:rsidP="005D1F08">
      <w:r w:rsidRPr="005D1F08">
        <w:rPr>
          <w:i/>
          <w:iCs/>
        </w:rPr>
        <w:t>(</w:t>
      </w:r>
      <w:proofErr w:type="spellStart"/>
      <w:r w:rsidRPr="005D1F08">
        <w:rPr>
          <w:i/>
          <w:iCs/>
        </w:rPr>
        <w:t>Ref</w:t>
      </w:r>
      <w:proofErr w:type="spellEnd"/>
      <w:r w:rsidRPr="005D1F08">
        <w:rPr>
          <w:i/>
          <w:iCs/>
        </w:rPr>
        <w:t>: REMUME Franca, pág. 2; Escala de Horários Municipal)</w:t>
      </w:r>
    </w:p>
    <w:p w14:paraId="4AE85490" w14:textId="77777777" w:rsidR="005D1F08" w:rsidRPr="005D1F08" w:rsidRDefault="005D1F08" w:rsidP="005D1F08">
      <w:r w:rsidRPr="005D1F08">
        <w:pict w14:anchorId="4951DB9B">
          <v:rect id="_x0000_i1129" style="width:0;height:1.5pt" o:hralign="center" o:hrstd="t" o:hrnoshade="t" o:hr="t" fillcolor="gray" stroked="f"/>
        </w:pict>
      </w:r>
    </w:p>
    <w:p w14:paraId="4E00E5F0" w14:textId="77777777" w:rsidR="005D1F08" w:rsidRPr="005D1F08" w:rsidRDefault="005D1F08" w:rsidP="005D1F08">
      <w:r w:rsidRPr="005D1F08">
        <w:pict w14:anchorId="6462A924">
          <v:rect id="_x0000_i1130" style="width:0;height:1.5pt" o:hralign="center" o:hrstd="t" o:hrnoshade="t" o:hr="t" fillcolor="gray" stroked="f"/>
        </w:pict>
      </w:r>
    </w:p>
    <w:p w14:paraId="138208EC" w14:textId="77777777" w:rsidR="005D1F08" w:rsidRPr="005D1F08" w:rsidRDefault="005D1F08" w:rsidP="005D1F08">
      <w:r w:rsidRPr="005D1F08">
        <w:rPr>
          <w:b/>
          <w:bCs/>
        </w:rPr>
        <w:t>P:</w:t>
      </w:r>
      <w:r w:rsidRPr="005D1F08">
        <w:t xml:space="preserve"> Quais documentos eu preciso levar na farmácia para pegar o Ácido Fólico 5 mg?</w:t>
      </w:r>
    </w:p>
    <w:p w14:paraId="7E9D0C50" w14:textId="77777777" w:rsidR="005D1F08" w:rsidRPr="005D1F08" w:rsidRDefault="005D1F08" w:rsidP="005D1F08">
      <w:r w:rsidRPr="005D1F08">
        <w:rPr>
          <w:b/>
          <w:bCs/>
        </w:rPr>
        <w:t>R:</w:t>
      </w:r>
      <w:r w:rsidRPr="005D1F08">
        <w:t xml:space="preserve"> É obrigatório levar a receita médica original (o papel do médico), o seu documento com foto (como RG ou CNH) e o seu Cartão do SUS. Se for a sua primeira vez no postinho, leve também um comprovante de que mora em Franca.</w:t>
      </w:r>
    </w:p>
    <w:p w14:paraId="69EE5D4F" w14:textId="77777777" w:rsidR="005D1F08" w:rsidRPr="005D1F08" w:rsidRDefault="005D1F08" w:rsidP="005D1F08">
      <w:r w:rsidRPr="005D1F08">
        <w:rPr>
          <w:i/>
          <w:iCs/>
        </w:rPr>
        <w:t>(</w:t>
      </w:r>
      <w:proofErr w:type="spellStart"/>
      <w:r w:rsidRPr="005D1F08">
        <w:rPr>
          <w:i/>
          <w:iCs/>
        </w:rPr>
        <w:t>Ref</w:t>
      </w:r>
      <w:proofErr w:type="spellEnd"/>
      <w:r w:rsidRPr="005D1F08">
        <w:rPr>
          <w:i/>
          <w:iCs/>
        </w:rPr>
        <w:t>: Resolução 023/2021, Art. 2.01)</w:t>
      </w:r>
    </w:p>
    <w:p w14:paraId="787E9077" w14:textId="77777777" w:rsidR="005D1F08" w:rsidRPr="005D1F08" w:rsidRDefault="005D1F08" w:rsidP="005D1F08">
      <w:r w:rsidRPr="005D1F08">
        <w:pict w14:anchorId="37FFB022">
          <v:rect id="_x0000_i1131" style="width:0;height:1.5pt" o:hralign="center" o:hrstd="t" o:hrnoshade="t" o:hr="t" fillcolor="gray" stroked="f"/>
        </w:pict>
      </w:r>
    </w:p>
    <w:p w14:paraId="2A790D3C" w14:textId="77777777" w:rsidR="005D1F08" w:rsidRPr="005D1F08" w:rsidRDefault="005D1F08" w:rsidP="005D1F08">
      <w:r w:rsidRPr="005D1F08">
        <w:pict w14:anchorId="6714CAF6">
          <v:rect id="_x0000_i1132" style="width:0;height:1.5pt" o:hralign="center" o:hrstd="t" o:hrnoshade="t" o:hr="t" fillcolor="gray" stroked="f"/>
        </w:pict>
      </w:r>
    </w:p>
    <w:p w14:paraId="00FD6EC6" w14:textId="77777777" w:rsidR="005D1F08" w:rsidRPr="005D1F08" w:rsidRDefault="005D1F08" w:rsidP="005D1F08">
      <w:r w:rsidRPr="005D1F08">
        <w:rPr>
          <w:b/>
          <w:bCs/>
        </w:rPr>
        <w:t>P:</w:t>
      </w:r>
      <w:r w:rsidRPr="005D1F08">
        <w:t xml:space="preserve"> Por quanto tempo vale o papel (receita) do meu Ácido Fólico 5 mg?</w:t>
      </w:r>
    </w:p>
    <w:p w14:paraId="158F4958" w14:textId="77777777" w:rsidR="005D1F08" w:rsidRPr="005D1F08" w:rsidRDefault="005D1F08" w:rsidP="005D1F08">
      <w:r w:rsidRPr="005D1F08">
        <w:rPr>
          <w:b/>
          <w:bCs/>
        </w:rPr>
        <w:t>R:</w:t>
      </w:r>
      <w:r w:rsidRPr="005D1F08">
        <w:t xml:space="preserve"> Se o médico escreveu "uso contínuo" no papel, a receita vale por 6 meses (180 dias). Se ele não escreveu isso, o papel vale por apenas 15 dias. Por isso, sempre confira o que o médico escreveu antes de sair da consulta.</w:t>
      </w:r>
    </w:p>
    <w:p w14:paraId="34FD7D47" w14:textId="77777777" w:rsidR="005D1F08" w:rsidRPr="005D1F08" w:rsidRDefault="005D1F08" w:rsidP="005D1F08">
      <w:r w:rsidRPr="005D1F08">
        <w:rPr>
          <w:i/>
          <w:iCs/>
        </w:rPr>
        <w:t>(</w:t>
      </w:r>
      <w:proofErr w:type="spellStart"/>
      <w:r w:rsidRPr="005D1F08">
        <w:rPr>
          <w:i/>
          <w:iCs/>
        </w:rPr>
        <w:t>Ref</w:t>
      </w:r>
      <w:proofErr w:type="spellEnd"/>
      <w:r w:rsidRPr="005D1F08">
        <w:rPr>
          <w:i/>
          <w:iCs/>
        </w:rPr>
        <w:t>: Resolução 023/2021, Art. 2.02)</w:t>
      </w:r>
    </w:p>
    <w:p w14:paraId="7BBBD6A2" w14:textId="77777777" w:rsidR="005D1F08" w:rsidRPr="005D1F08" w:rsidRDefault="005D1F08" w:rsidP="005D1F08">
      <w:r w:rsidRPr="005D1F08">
        <w:pict w14:anchorId="23BB2B91">
          <v:rect id="_x0000_i1133" style="width:0;height:1.5pt" o:hralign="center" o:hrstd="t" o:hrnoshade="t" o:hr="t" fillcolor="gray" stroked="f"/>
        </w:pict>
      </w:r>
    </w:p>
    <w:p w14:paraId="7025F222" w14:textId="77777777" w:rsidR="005D1F08" w:rsidRPr="005D1F08" w:rsidRDefault="005D1F08" w:rsidP="005D1F08">
      <w:r w:rsidRPr="005D1F08">
        <w:pict w14:anchorId="5E83183D">
          <v:rect id="_x0000_i1134" style="width:0;height:1.5pt" o:hralign="center" o:hrstd="t" o:hrnoshade="t" o:hr="t" fillcolor="gray" stroked="f"/>
        </w:pict>
      </w:r>
    </w:p>
    <w:p w14:paraId="7AC6EC86" w14:textId="77777777" w:rsidR="005D1F08" w:rsidRPr="005D1F08" w:rsidRDefault="005D1F08" w:rsidP="005D1F08">
      <w:r w:rsidRPr="005D1F08">
        <w:rPr>
          <w:b/>
          <w:bCs/>
        </w:rPr>
        <w:t>P:</w:t>
      </w:r>
      <w:r w:rsidRPr="005D1F08">
        <w:t xml:space="preserve"> Eu não posso ir buscar. Meu filho pode buscar o Ácido Fólico 5 mg para mim?</w:t>
      </w:r>
    </w:p>
    <w:p w14:paraId="3C6CB95B" w14:textId="77777777" w:rsidR="005D1F08" w:rsidRPr="005D1F08" w:rsidRDefault="005D1F08" w:rsidP="005D1F08">
      <w:r w:rsidRPr="005D1F08">
        <w:rPr>
          <w:b/>
          <w:bCs/>
        </w:rPr>
        <w:lastRenderedPageBreak/>
        <w:t>R:</w:t>
      </w:r>
      <w:r w:rsidRPr="005D1F08">
        <w:t xml:space="preserve"> Pode sim! Mas ele precisa levar o documento de identidade dele </w:t>
      </w:r>
      <w:proofErr w:type="gramStart"/>
      <w:r w:rsidRPr="005D1F08">
        <w:t>e também</w:t>
      </w:r>
      <w:proofErr w:type="gramEnd"/>
      <w:r w:rsidRPr="005D1F08">
        <w:t xml:space="preserve"> o seu documento original ou o seu Cartão do SUS. A farmácia precisa saber exatamente quem retirou o remédio por segurança.</w:t>
      </w:r>
    </w:p>
    <w:p w14:paraId="320FA875" w14:textId="77777777" w:rsidR="005D1F08" w:rsidRPr="005D1F08" w:rsidRDefault="005D1F08" w:rsidP="005D1F08">
      <w:r w:rsidRPr="005D1F08">
        <w:rPr>
          <w:i/>
          <w:iCs/>
        </w:rPr>
        <w:t>(</w:t>
      </w:r>
      <w:proofErr w:type="spellStart"/>
      <w:r w:rsidRPr="005D1F08">
        <w:rPr>
          <w:i/>
          <w:iCs/>
        </w:rPr>
        <w:t>Ref</w:t>
      </w:r>
      <w:proofErr w:type="spellEnd"/>
      <w:r w:rsidRPr="005D1F08">
        <w:rPr>
          <w:i/>
          <w:iCs/>
        </w:rPr>
        <w:t>: Resolução 023/2021, Art. 2.01)</w:t>
      </w:r>
    </w:p>
    <w:p w14:paraId="1DBE6686" w14:textId="77777777" w:rsidR="005D1F08" w:rsidRPr="005D1F08" w:rsidRDefault="005D1F08" w:rsidP="005D1F08">
      <w:r w:rsidRPr="005D1F08">
        <w:pict w14:anchorId="6645CFB3">
          <v:rect id="_x0000_i1135" style="width:0;height:1.5pt" o:hralign="center" o:hrstd="t" o:hrnoshade="t" o:hr="t" fillcolor="gray" stroked="f"/>
        </w:pict>
      </w:r>
    </w:p>
    <w:p w14:paraId="2C6FEA3D" w14:textId="77777777" w:rsidR="005D1F08" w:rsidRPr="005D1F08" w:rsidRDefault="005D1F08" w:rsidP="005D1F08">
      <w:r w:rsidRPr="005D1F08">
        <w:pict w14:anchorId="1F3DE351">
          <v:rect id="_x0000_i1136" style="width:0;height:1.5pt" o:hralign="center" o:hrstd="t" o:hrnoshade="t" o:hr="t" fillcolor="gray" stroked="f"/>
        </w:pict>
      </w:r>
    </w:p>
    <w:p w14:paraId="5C79EB8B" w14:textId="77777777" w:rsidR="005D1F08" w:rsidRPr="005D1F08" w:rsidRDefault="005D1F08" w:rsidP="005D1F08">
      <w:r w:rsidRPr="005D1F08">
        <w:rPr>
          <w:b/>
          <w:bCs/>
        </w:rPr>
        <w:t>P:</w:t>
      </w:r>
      <w:r w:rsidRPr="005D1F08">
        <w:t xml:space="preserve"> Posso pegar o Ácido Fólico 5 mg para três meses de uma vez só?</w:t>
      </w:r>
    </w:p>
    <w:p w14:paraId="4C4E14FA" w14:textId="77777777" w:rsidR="005D1F08" w:rsidRPr="005D1F08" w:rsidRDefault="005D1F08" w:rsidP="005D1F08">
      <w:r w:rsidRPr="005D1F08">
        <w:rPr>
          <w:b/>
          <w:bCs/>
        </w:rPr>
        <w:t>R:</w:t>
      </w:r>
      <w:r w:rsidRPr="005D1F08">
        <w:t xml:space="preserve"> Infelizmente não. Aqui em Franca, a farmácia entrega a quantidade suficiente para apenas 1 mês (30 dias) de tratamento por vez. Isso garante que o remédio não estrague na sua casa e que nunca falte para ninguém.</w:t>
      </w:r>
    </w:p>
    <w:p w14:paraId="6A87A0B8" w14:textId="77777777" w:rsidR="005D1F08" w:rsidRPr="005D1F08" w:rsidRDefault="005D1F08" w:rsidP="005D1F08">
      <w:r w:rsidRPr="005D1F08">
        <w:rPr>
          <w:i/>
          <w:iCs/>
        </w:rPr>
        <w:t>(</w:t>
      </w:r>
      <w:proofErr w:type="spellStart"/>
      <w:r w:rsidRPr="005D1F08">
        <w:rPr>
          <w:i/>
          <w:iCs/>
        </w:rPr>
        <w:t>Ref</w:t>
      </w:r>
      <w:proofErr w:type="spellEnd"/>
      <w:r w:rsidRPr="005D1F08">
        <w:rPr>
          <w:i/>
          <w:iCs/>
        </w:rPr>
        <w:t>: Resolução 023/2021, Art. 2.02)</w:t>
      </w:r>
    </w:p>
    <w:p w14:paraId="702DB43E" w14:textId="77777777" w:rsidR="005D1F08" w:rsidRPr="005D1F08" w:rsidRDefault="005D1F08" w:rsidP="005D1F08">
      <w:r w:rsidRPr="005D1F08">
        <w:pict w14:anchorId="24465360">
          <v:rect id="_x0000_i1137" style="width:0;height:1.5pt" o:hralign="center" o:hrstd="t" o:hrnoshade="t" o:hr="t" fillcolor="gray" stroked="f"/>
        </w:pict>
      </w:r>
    </w:p>
    <w:p w14:paraId="2468A2F7" w14:textId="77777777" w:rsidR="005D1F08" w:rsidRPr="005D1F08" w:rsidRDefault="005D1F08" w:rsidP="005D1F08">
      <w:r w:rsidRPr="005D1F08">
        <w:pict w14:anchorId="38F93F26">
          <v:rect id="_x0000_i1138" style="width:0;height:1.5pt" o:hralign="center" o:hrstd="t" o:hrnoshade="t" o:hr="t" fillcolor="gray" stroked="f"/>
        </w:pict>
      </w:r>
    </w:p>
    <w:p w14:paraId="5D409BB2" w14:textId="77777777" w:rsidR="005D1F08" w:rsidRPr="005D1F08" w:rsidRDefault="005D1F08" w:rsidP="005D1F08">
      <w:r w:rsidRPr="005D1F08">
        <w:rPr>
          <w:b/>
          <w:bCs/>
        </w:rPr>
        <w:t>P:</w:t>
      </w:r>
      <w:r w:rsidRPr="005D1F08">
        <w:t xml:space="preserve"> Qual o melhor jeito de tomar o Ácido Fólico 5 mg para fazer efeito?</w:t>
      </w:r>
    </w:p>
    <w:p w14:paraId="12A1DDD3" w14:textId="77777777" w:rsidR="005D1F08" w:rsidRPr="005D1F08" w:rsidRDefault="005D1F08" w:rsidP="005D1F08">
      <w:r w:rsidRPr="005D1F08">
        <w:rPr>
          <w:b/>
          <w:bCs/>
        </w:rPr>
        <w:t>R:</w:t>
      </w:r>
      <w:r w:rsidRPr="005D1F08">
        <w:t xml:space="preserve"> O ideal é tomar o comprimido com um copo de água pura. Evite tomar com sucos ou leites. O melhor horário costuma ser durante o dia, preferencialmente até às 4 horas da tarde (16h).</w:t>
      </w:r>
    </w:p>
    <w:p w14:paraId="66C7992E" w14:textId="77777777" w:rsidR="005D1F08" w:rsidRPr="005D1F08" w:rsidRDefault="005D1F08" w:rsidP="005D1F08">
      <w:r w:rsidRPr="005D1F08">
        <w:rPr>
          <w:i/>
          <w:iCs/>
        </w:rPr>
        <w:t>(</w:t>
      </w:r>
      <w:proofErr w:type="spellStart"/>
      <w:r w:rsidRPr="005D1F08">
        <w:rPr>
          <w:i/>
          <w:iCs/>
        </w:rPr>
        <w:t>Ref</w:t>
      </w:r>
      <w:proofErr w:type="spellEnd"/>
      <w:r w:rsidRPr="005D1F08">
        <w:rPr>
          <w:i/>
          <w:iCs/>
        </w:rPr>
        <w:t>: Informativo Técnico de Saúde; S_S1)</w:t>
      </w:r>
    </w:p>
    <w:p w14:paraId="124C5607" w14:textId="77777777" w:rsidR="005D1F08" w:rsidRPr="005D1F08" w:rsidRDefault="005D1F08" w:rsidP="005D1F08">
      <w:r w:rsidRPr="005D1F08">
        <w:pict w14:anchorId="4CF87443">
          <v:rect id="_x0000_i1139" style="width:0;height:1.5pt" o:hralign="center" o:hrstd="t" o:hrnoshade="t" o:hr="t" fillcolor="gray" stroked="f"/>
        </w:pict>
      </w:r>
    </w:p>
    <w:p w14:paraId="158CF5A1" w14:textId="77777777" w:rsidR="005D1F08" w:rsidRPr="005D1F08" w:rsidRDefault="005D1F08" w:rsidP="005D1F08">
      <w:r w:rsidRPr="005D1F08">
        <w:pict w14:anchorId="729117E9">
          <v:rect id="_x0000_i1140" style="width:0;height:1.5pt" o:hralign="center" o:hrstd="t" o:hrnoshade="t" o:hr="t" fillcolor="gray" stroked="f"/>
        </w:pict>
      </w:r>
    </w:p>
    <w:p w14:paraId="5BB7E5F9" w14:textId="77777777" w:rsidR="005D1F08" w:rsidRPr="005D1F08" w:rsidRDefault="005D1F08" w:rsidP="005D1F08">
      <w:r w:rsidRPr="005D1F08">
        <w:rPr>
          <w:b/>
          <w:bCs/>
        </w:rPr>
        <w:t>P:</w:t>
      </w:r>
      <w:r w:rsidRPr="005D1F08">
        <w:t xml:space="preserve"> Para que serve tomar esse Ácido Fólico 5 mg todos os dias?</w:t>
      </w:r>
    </w:p>
    <w:p w14:paraId="38FE5C0C" w14:textId="77777777" w:rsidR="005D1F08" w:rsidRPr="005D1F08" w:rsidRDefault="005D1F08" w:rsidP="005D1F08">
      <w:r w:rsidRPr="005D1F08">
        <w:rPr>
          <w:b/>
          <w:bCs/>
        </w:rPr>
        <w:t>R:</w:t>
      </w:r>
      <w:r w:rsidRPr="005D1F08">
        <w:t xml:space="preserve"> Esse remédio é uma vitamina muito importante (Vitamina B9). Ele ajuda a evitar a anemia, protege o coração e faz bem até para a memória, além de ajudar a manter a pele e as unhas saudáveis.</w:t>
      </w:r>
    </w:p>
    <w:p w14:paraId="111E02FE" w14:textId="77777777" w:rsidR="005D1F08" w:rsidRPr="005D1F08" w:rsidRDefault="005D1F08" w:rsidP="005D1F08">
      <w:r w:rsidRPr="005D1F08">
        <w:rPr>
          <w:i/>
          <w:iCs/>
        </w:rPr>
        <w:t>(</w:t>
      </w:r>
      <w:proofErr w:type="spellStart"/>
      <w:r w:rsidRPr="005D1F08">
        <w:rPr>
          <w:i/>
          <w:iCs/>
        </w:rPr>
        <w:t>Ref</w:t>
      </w:r>
      <w:proofErr w:type="spellEnd"/>
      <w:r w:rsidRPr="005D1F08">
        <w:rPr>
          <w:i/>
          <w:iCs/>
        </w:rPr>
        <w:t>: Manual de Orientação ao Paciente; S_S2, S_S6)</w:t>
      </w:r>
    </w:p>
    <w:p w14:paraId="47657A74" w14:textId="77777777" w:rsidR="005D1F08" w:rsidRPr="005D1F08" w:rsidRDefault="005D1F08" w:rsidP="005D1F08">
      <w:r w:rsidRPr="005D1F08">
        <w:pict w14:anchorId="434F4339">
          <v:rect id="_x0000_i1141" style="width:0;height:1.5pt" o:hralign="center" o:hrstd="t" o:hrnoshade="t" o:hr="t" fillcolor="gray" stroked="f"/>
        </w:pict>
      </w:r>
    </w:p>
    <w:p w14:paraId="1B17861D" w14:textId="77777777" w:rsidR="005D1F08" w:rsidRPr="005D1F08" w:rsidRDefault="005D1F08" w:rsidP="005D1F08">
      <w:r w:rsidRPr="005D1F08">
        <w:pict w14:anchorId="52D2CC08">
          <v:rect id="_x0000_i1142" style="width:0;height:1.5pt" o:hralign="center" o:hrstd="t" o:hrnoshade="t" o:hr="t" fillcolor="gray" stroked="f"/>
        </w:pict>
      </w:r>
    </w:p>
    <w:p w14:paraId="7080D56F" w14:textId="77777777" w:rsidR="005D1F08" w:rsidRPr="005D1F08" w:rsidRDefault="005D1F08" w:rsidP="005D1F08">
      <w:r w:rsidRPr="005D1F08">
        <w:rPr>
          <w:b/>
          <w:bCs/>
        </w:rPr>
        <w:t>P:</w:t>
      </w:r>
      <w:r w:rsidRPr="005D1F08">
        <w:t xml:space="preserve"> O Ácido Fólico 5 mg pode dar algum mal-estar?</w:t>
      </w:r>
    </w:p>
    <w:p w14:paraId="1988E76E" w14:textId="77777777" w:rsidR="005D1F08" w:rsidRPr="005D1F08" w:rsidRDefault="005D1F08" w:rsidP="005D1F08">
      <w:r w:rsidRPr="005D1F08">
        <w:rPr>
          <w:b/>
          <w:bCs/>
        </w:rPr>
        <w:t>R:</w:t>
      </w:r>
      <w:r w:rsidRPr="005D1F08">
        <w:t xml:space="preserve"> Algumas pessoas podem sentir o gosto da comida mudar um pouco ou sentir a barriga mais estufada (gases). Isso costuma ser normal, mas se o senhor(a) se sentir muito incomodado ou confuso, deve avisar o seu médico.</w:t>
      </w:r>
    </w:p>
    <w:p w14:paraId="34233437" w14:textId="77777777" w:rsidR="005D1F08" w:rsidRPr="005D1F08" w:rsidRDefault="005D1F08" w:rsidP="005D1F08">
      <w:r w:rsidRPr="005D1F08">
        <w:rPr>
          <w:i/>
          <w:iCs/>
        </w:rPr>
        <w:lastRenderedPageBreak/>
        <w:t>(</w:t>
      </w:r>
      <w:proofErr w:type="spellStart"/>
      <w:r w:rsidRPr="005D1F08">
        <w:rPr>
          <w:i/>
          <w:iCs/>
        </w:rPr>
        <w:t>Ref</w:t>
      </w:r>
      <w:proofErr w:type="spellEnd"/>
      <w:r w:rsidRPr="005D1F08">
        <w:rPr>
          <w:i/>
          <w:iCs/>
        </w:rPr>
        <w:t>: Bula do Paciente; S_S5)</w:t>
      </w:r>
    </w:p>
    <w:p w14:paraId="4596DFDF" w14:textId="77777777" w:rsidR="005D1F08" w:rsidRPr="005D1F08" w:rsidRDefault="005D1F08" w:rsidP="005D1F08">
      <w:r w:rsidRPr="005D1F08">
        <w:pict w14:anchorId="7BEA1F14">
          <v:rect id="_x0000_i1143" style="width:0;height:1.5pt" o:hralign="center" o:hrstd="t" o:hrnoshade="t" o:hr="t" fillcolor="gray" stroked="f"/>
        </w:pict>
      </w:r>
    </w:p>
    <w:p w14:paraId="4BB43167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08"/>
    <w:rsid w:val="00335FDE"/>
    <w:rsid w:val="005D1F08"/>
    <w:rsid w:val="00A00E06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E107"/>
  <w15:chartTrackingRefBased/>
  <w15:docId w15:val="{9C94F525-1D66-44E6-82B6-8C6FFBD1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1F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1F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1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1F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1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1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1F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1F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1F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1F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1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2252</Characters>
  <Application>Microsoft Office Word</Application>
  <DocSecurity>0</DocSecurity>
  <Lines>63</Lines>
  <Paragraphs>26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2026-01-25T00:13:00Z</dcterms:created>
  <dcterms:modified xsi:type="dcterms:W3CDTF">2026-01-25T00:13:00Z</dcterms:modified>
</cp:coreProperties>
</file>