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A2B30" w14:textId="77777777" w:rsidR="00100C0A" w:rsidRDefault="00100C0A" w:rsidP="00100C0A">
      <w:r>
        <w:t>FAQ - MEDICAMENTO: ÓLEO MINERAL PURO (Frasco 100ml)</w:t>
      </w:r>
    </w:p>
    <w:p w14:paraId="37C799DE" w14:textId="77777777" w:rsidR="00100C0A" w:rsidRDefault="00100C0A" w:rsidP="00100C0A">
      <w:r>
        <w:t>Secretaria de Saúde de Franca</w:t>
      </w:r>
    </w:p>
    <w:p w14:paraId="7F66B3C9" w14:textId="77777777" w:rsidR="00100C0A" w:rsidRDefault="00100C0A" w:rsidP="00100C0A"/>
    <w:p w14:paraId="220C1391" w14:textId="77777777" w:rsidR="00100C0A" w:rsidRDefault="00100C0A" w:rsidP="00100C0A">
      <w:r>
        <w:t>1. [ASSUNTO: ÓLEO MINERAL PURO]</w:t>
      </w:r>
    </w:p>
    <w:p w14:paraId="44576ABB" w14:textId="77777777" w:rsidR="00100C0A" w:rsidRDefault="00100C0A" w:rsidP="00100C0A">
      <w:r>
        <w:t>PERGUNTA: Para que serve este óleo?</w:t>
      </w:r>
    </w:p>
    <w:p w14:paraId="68A66598" w14:textId="77777777" w:rsidR="00100C0A" w:rsidRDefault="00100C0A" w:rsidP="00100C0A">
      <w:r>
        <w:t>RESPOSTA: Na lista da Prefeitura, o Óleo Mineral está classificado como um "Laxativo". Ele serve para ajudar quem está com o intestino preso (prisão de ventre) a ir ao banheiro com mais facilidade.</w:t>
      </w:r>
    </w:p>
    <w:p w14:paraId="52945401" w14:textId="77777777" w:rsidR="00100C0A" w:rsidRDefault="00100C0A" w:rsidP="00100C0A">
      <w:r>
        <w:t>FONTE: Relação Municipal de Medicamentos Essenciais.</w:t>
      </w:r>
    </w:p>
    <w:p w14:paraId="1F6797C3" w14:textId="77777777" w:rsidR="00100C0A" w:rsidRDefault="00100C0A" w:rsidP="00100C0A"/>
    <w:p w14:paraId="6435CECE" w14:textId="77777777" w:rsidR="00100C0A" w:rsidRDefault="00100C0A" w:rsidP="00100C0A">
      <w:r>
        <w:t>2. [ASSUNTO: ÓLEO MINERAL PURO]</w:t>
      </w:r>
    </w:p>
    <w:p w14:paraId="7F4BB329" w14:textId="77777777" w:rsidR="00100C0A" w:rsidRDefault="00100C0A" w:rsidP="00100C0A">
      <w:r>
        <w:t>PERGUNTA: Onde eu posso pegar esse medicamento?</w:t>
      </w:r>
    </w:p>
    <w:p w14:paraId="1625358A" w14:textId="77777777" w:rsidR="00100C0A" w:rsidRDefault="00100C0A" w:rsidP="00100C0A">
      <w:r>
        <w:t>RESPOSTA: O senhor(a) encontra nas farmácias das UBSs (Unidades Básicas de Saúde). Ele faz parte da lista básica, disponível nos postinhos dos bairros.</w:t>
      </w:r>
    </w:p>
    <w:p w14:paraId="2C83BC89" w14:textId="77777777" w:rsidR="00100C0A" w:rsidRDefault="00100C0A" w:rsidP="00100C0A">
      <w:r>
        <w:t>FONTE: Relação Municipal de Medicamentos Essenciais.</w:t>
      </w:r>
    </w:p>
    <w:p w14:paraId="54E49F99" w14:textId="77777777" w:rsidR="00100C0A" w:rsidRDefault="00100C0A" w:rsidP="00100C0A"/>
    <w:p w14:paraId="61CB8387" w14:textId="77777777" w:rsidR="00100C0A" w:rsidRDefault="00100C0A" w:rsidP="00100C0A">
      <w:r>
        <w:t>3. [ASSUNTO: ÓLEO MINERAL PURO]</w:t>
      </w:r>
    </w:p>
    <w:p w14:paraId="5781AECE" w14:textId="77777777" w:rsidR="00100C0A" w:rsidRDefault="00100C0A" w:rsidP="00100C0A">
      <w:r>
        <w:t>PERGUNTA: O que eu preciso levar na farmácia?</w:t>
      </w:r>
    </w:p>
    <w:p w14:paraId="251BE9BB" w14:textId="77777777" w:rsidR="00100C0A" w:rsidRDefault="00100C0A" w:rsidP="00100C0A">
      <w:r>
        <w:t>RESPOSTA: Leve a receita médica em duas vias (original e cópia), o Cartão do SUS e um documento com foto (RG). É preciso morar em Franca e ter cadastro no sistema (SIGS).</w:t>
      </w:r>
    </w:p>
    <w:p w14:paraId="3AE27D0E" w14:textId="77777777" w:rsidR="00100C0A" w:rsidRDefault="00100C0A" w:rsidP="00100C0A">
      <w:r>
        <w:t>FONTE: Resolução nº 023/2021.</w:t>
      </w:r>
    </w:p>
    <w:p w14:paraId="1DE45EED" w14:textId="77777777" w:rsidR="00100C0A" w:rsidRDefault="00100C0A" w:rsidP="00100C0A"/>
    <w:p w14:paraId="5D1A5F98" w14:textId="77777777" w:rsidR="00100C0A" w:rsidRDefault="00100C0A" w:rsidP="00100C0A">
      <w:r>
        <w:t>4. [ASSUNTO: ÓLEO MINERAL PURO]</w:t>
      </w:r>
    </w:p>
    <w:p w14:paraId="57D23E95" w14:textId="77777777" w:rsidR="00100C0A" w:rsidRDefault="00100C0A" w:rsidP="00100C0A">
      <w:r>
        <w:t>PERGUNTA: A receita vale por quanto tempo?</w:t>
      </w:r>
    </w:p>
    <w:p w14:paraId="37B7B757" w14:textId="77777777" w:rsidR="00100C0A" w:rsidRDefault="00100C0A" w:rsidP="00100C0A">
      <w:r>
        <w:t>RESPOSTA: Para uso pontual (receita comum), ela vale por 15 dias após a data do médico. Se for um caso crônico e o médico escreveu "uso contínuo" na receita, ela vale por 6 meses.</w:t>
      </w:r>
    </w:p>
    <w:p w14:paraId="1E015CF3" w14:textId="77777777" w:rsidR="00100C0A" w:rsidRDefault="00100C0A" w:rsidP="00100C0A">
      <w:r>
        <w:t>FONTE: Resolução nº 023/2021.</w:t>
      </w:r>
    </w:p>
    <w:p w14:paraId="35578FAC" w14:textId="77777777" w:rsidR="00100C0A" w:rsidRDefault="00100C0A" w:rsidP="00100C0A"/>
    <w:p w14:paraId="7B2F9891" w14:textId="77777777" w:rsidR="00100C0A" w:rsidRDefault="00100C0A" w:rsidP="00100C0A">
      <w:r>
        <w:lastRenderedPageBreak/>
        <w:t>5. [ASSUNTO: ÓLEO MINERAL PURO]</w:t>
      </w:r>
    </w:p>
    <w:p w14:paraId="6BFCDFC5" w14:textId="77777777" w:rsidR="00100C0A" w:rsidRDefault="00100C0A" w:rsidP="00100C0A">
      <w:r>
        <w:t>PERGUNTA: Posso pedir para um vizinho ou parente buscar?</w:t>
      </w:r>
    </w:p>
    <w:p w14:paraId="5F217463" w14:textId="77777777" w:rsidR="00100C0A" w:rsidRDefault="00100C0A" w:rsidP="00100C0A">
      <w:r>
        <w:t>RESPOSTA: Pode sim. Essa pessoa precisa ser maior de 18 anos e deve levar o RG dela, além dos seus documentos (seu RG e Cartão SUS) e a sua receita médica.</w:t>
      </w:r>
    </w:p>
    <w:p w14:paraId="7BC57A2B" w14:textId="217AE27E" w:rsidR="00D85CEA" w:rsidRDefault="00100C0A" w:rsidP="00100C0A">
      <w:r>
        <w:t>FONTE: Resolução nº 023/2021.</w:t>
      </w:r>
    </w:p>
    <w:sectPr w:rsidR="00D85CE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C0A"/>
    <w:rsid w:val="00100C0A"/>
    <w:rsid w:val="00557F6E"/>
    <w:rsid w:val="00CE05EF"/>
    <w:rsid w:val="00D85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B52D00"/>
  <w15:chartTrackingRefBased/>
  <w15:docId w15:val="{CE580F09-FAA0-426D-B52C-B0F15531E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00C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00C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00C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00C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00C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00C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00C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00C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00C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00C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00C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00C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00C0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00C0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00C0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00C0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00C0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00C0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00C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00C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00C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00C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00C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00C0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00C0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00C0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00C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00C0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00C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239</Words>
  <Characters>1291</Characters>
  <Application>Microsoft Office Word</Application>
  <DocSecurity>0</DocSecurity>
  <Lines>10</Lines>
  <Paragraphs>3</Paragraphs>
  <ScaleCrop>false</ScaleCrop>
  <Company/>
  <LinksUpToDate>false</LinksUpToDate>
  <CharactersWithSpaces>1527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Lima</dc:creator>
  <cp:keywords/>
  <dc:description/>
  <cp:lastModifiedBy>Cristiane Lima</cp:lastModifiedBy>
  <cp:revision>1</cp:revision>
  <dcterms:created xsi:type="dcterms:W3CDTF">2026-01-19T23:24:00Z</dcterms:created>
  <dcterms:modified xsi:type="dcterms:W3CDTF">2026-01-19T23:24:00Z</dcterms:modified>
</cp:coreProperties>
</file>