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24BA" w14:textId="77777777" w:rsidR="00907612" w:rsidRPr="00907612" w:rsidRDefault="00907612" w:rsidP="00907612">
      <w:pPr>
        <w:rPr>
          <w:b/>
          <w:bCs/>
        </w:rPr>
      </w:pPr>
      <w:r w:rsidRPr="00907612">
        <w:rPr>
          <w:b/>
          <w:bCs/>
        </w:rPr>
        <w:t>FAQ - MEDICAMENTO: CARBONATO DE CÁLCIO 500MG + VITAMINA D3 400 UI (MANIPULADO) CÁPSULA</w:t>
      </w:r>
    </w:p>
    <w:p w14:paraId="00D1C9D1" w14:textId="77777777" w:rsidR="00907612" w:rsidRPr="00907612" w:rsidRDefault="00907612" w:rsidP="00907612">
      <w:r w:rsidRPr="00907612">
        <w:pict w14:anchorId="083A62ED">
          <v:rect id="_x0000_i1115" style="width:0;height:1.5pt" o:hralign="center" o:hrstd="t" o:hr="t" fillcolor="#a0a0a0" stroked="f"/>
        </w:pict>
      </w:r>
    </w:p>
    <w:p w14:paraId="0B380D07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Onde eu busco meu Carbonato de Cálcio 500mg + Vitamina D3 400 UI manipulado em Franca? </w:t>
      </w:r>
      <w:r w:rsidRPr="00907612">
        <w:rPr>
          <w:b/>
          <w:bCs/>
        </w:rPr>
        <w:t>R:</w:t>
      </w:r>
      <w:r w:rsidRPr="00907612">
        <w:t xml:space="preserve"> O senhor ou a senhora deve procurar a Unidade Básica de Saúde (o postinho de saúde) mais perto da sua casa. Como esse remédio é "manipulado" (feito no laboratório da prefeitura especialmente para o senhor), é necessário primeiro agendar o pedido no postinho e depois voltar para buscar quando estiver pronto.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Resolução 023/2021, Art. 02.02)</w:t>
      </w:r>
    </w:p>
    <w:p w14:paraId="00587E92" w14:textId="77777777" w:rsidR="00907612" w:rsidRPr="00907612" w:rsidRDefault="00907612" w:rsidP="00907612">
      <w:r w:rsidRPr="00907612">
        <w:pict w14:anchorId="42F1DDDD">
          <v:rect id="_x0000_i1116" style="width:0;height:1.5pt" o:hralign="center" o:hrstd="t" o:hr="t" fillcolor="#a0a0a0" stroked="f"/>
        </w:pict>
      </w:r>
    </w:p>
    <w:p w14:paraId="5DFC486B" w14:textId="77777777" w:rsidR="00907612" w:rsidRPr="00907612" w:rsidRDefault="00907612" w:rsidP="00907612">
      <w:r w:rsidRPr="00907612">
        <w:pict w14:anchorId="53D930DD">
          <v:rect id="_x0000_i1117" style="width:0;height:1.5pt" o:hralign="center" o:hrstd="t" o:hr="t" fillcolor="#a0a0a0" stroked="f"/>
        </w:pict>
      </w:r>
    </w:p>
    <w:p w14:paraId="32731ADC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Quais documentos preciso levar no postinho para pedir o Carbonato de Cálcio 500mg + Vitamina D3 400 UI? </w:t>
      </w:r>
      <w:r w:rsidRPr="00907612">
        <w:rPr>
          <w:b/>
          <w:bCs/>
        </w:rPr>
        <w:t>R:</w:t>
      </w:r>
      <w:r w:rsidRPr="00907612">
        <w:t xml:space="preserve"> É muito importante levar a receita médica original, o seu documento com foto (como RG ou CNH) e o seu Cartão do SUS. Se for a primeira vez que vai buscar, leve também um comprovante de que o senhor(a) mora aqui em Franca.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Resolução 023/2021, Art. 02.01)</w:t>
      </w:r>
    </w:p>
    <w:p w14:paraId="04DA3C46" w14:textId="77777777" w:rsidR="00907612" w:rsidRPr="00907612" w:rsidRDefault="00907612" w:rsidP="00907612">
      <w:r w:rsidRPr="00907612">
        <w:pict w14:anchorId="4E34765C">
          <v:rect id="_x0000_i1118" style="width:0;height:1.5pt" o:hralign="center" o:hrstd="t" o:hr="t" fillcolor="#a0a0a0" stroked="f"/>
        </w:pict>
      </w:r>
    </w:p>
    <w:p w14:paraId="4346EE72" w14:textId="77777777" w:rsidR="00907612" w:rsidRPr="00907612" w:rsidRDefault="00907612" w:rsidP="00907612">
      <w:r w:rsidRPr="00907612">
        <w:pict w14:anchorId="4DAD8CB9">
          <v:rect id="_x0000_i1119" style="width:0;height:1.5pt" o:hralign="center" o:hrstd="t" o:hr="t" fillcolor="#a0a0a0" stroked="f"/>
        </w:pict>
      </w:r>
    </w:p>
    <w:p w14:paraId="13365AEB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Preciso de algum exame para conseguir o Carbonato de Cálcio 500mg + Vitamina D3 400 UI? </w:t>
      </w:r>
      <w:r w:rsidRPr="00907612">
        <w:rPr>
          <w:b/>
          <w:bCs/>
        </w:rPr>
        <w:t>R:</w:t>
      </w:r>
      <w:r w:rsidRPr="00907612">
        <w:t xml:space="preserve"> Sim! Para este suplemento, a prefeitura exige que o senhor(a) leve o resultado do seu exame de </w:t>
      </w:r>
      <w:r w:rsidRPr="00907612">
        <w:rPr>
          <w:b/>
          <w:bCs/>
        </w:rPr>
        <w:t>Densitometria Óssea</w:t>
      </w:r>
      <w:r w:rsidRPr="00907612">
        <w:t xml:space="preserve"> anexado à receita. O governo libera o remédio para quem tem diagnóstico de Osteoporose ou Osteopenia.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Resolução 023/2021, Casos Específicos - pág. 4)</w:t>
      </w:r>
    </w:p>
    <w:p w14:paraId="274A9222" w14:textId="77777777" w:rsidR="00907612" w:rsidRPr="00907612" w:rsidRDefault="00907612" w:rsidP="00907612">
      <w:r w:rsidRPr="00907612">
        <w:pict w14:anchorId="15FC853A">
          <v:rect id="_x0000_i1120" style="width:0;height:1.5pt" o:hralign="center" o:hrstd="t" o:hr="t" fillcolor="#a0a0a0" stroked="f"/>
        </w:pict>
      </w:r>
    </w:p>
    <w:p w14:paraId="72D4F4FF" w14:textId="77777777" w:rsidR="00907612" w:rsidRPr="00907612" w:rsidRDefault="00907612" w:rsidP="00907612">
      <w:r w:rsidRPr="00907612">
        <w:pict w14:anchorId="138FCAC1">
          <v:rect id="_x0000_i1121" style="width:0;height:1.5pt" o:hralign="center" o:hrstd="t" o:hr="t" fillcolor="#a0a0a0" stroked="f"/>
        </w:pict>
      </w:r>
    </w:p>
    <w:p w14:paraId="6EC7C1E3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Qual o melhor horário para tomar minha cápsula de Carbonato de Cálcio 500mg + Vitamina D3 400 UI? </w:t>
      </w:r>
      <w:r w:rsidRPr="00907612">
        <w:rPr>
          <w:b/>
          <w:bCs/>
        </w:rPr>
        <w:t>R:</w:t>
      </w:r>
      <w:r w:rsidRPr="00907612">
        <w:t xml:space="preserve"> O ideal é tomar a cápsula durante as refeições, como no almoço ou no jantar. Isso ajuda o seu corpo a absorver melhor o cálcio e a vitamina, aproveitando bem o remédio.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Guia de Orientação Farmacêutica / Manual SBD)</w:t>
      </w:r>
    </w:p>
    <w:p w14:paraId="006606FF" w14:textId="77777777" w:rsidR="00907612" w:rsidRPr="00907612" w:rsidRDefault="00907612" w:rsidP="00907612">
      <w:r w:rsidRPr="00907612">
        <w:pict w14:anchorId="0E6208EF">
          <v:rect id="_x0000_i1122" style="width:0;height:1.5pt" o:hralign="center" o:hrstd="t" o:hr="t" fillcolor="#a0a0a0" stroked="f"/>
        </w:pict>
      </w:r>
    </w:p>
    <w:p w14:paraId="65271CE8" w14:textId="77777777" w:rsidR="00907612" w:rsidRPr="00907612" w:rsidRDefault="00907612" w:rsidP="00907612">
      <w:r w:rsidRPr="00907612">
        <w:pict w14:anchorId="61FD82DA">
          <v:rect id="_x0000_i1123" style="width:0;height:1.5pt" o:hralign="center" o:hrstd="t" o:hr="t" fillcolor="#a0a0a0" stroked="f"/>
        </w:pict>
      </w:r>
    </w:p>
    <w:p w14:paraId="288CD9EF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Por quanto tempo vale a minha receita de Carbonato de Cálcio 500mg + Vitamina D3 400 UI? </w:t>
      </w:r>
      <w:r w:rsidRPr="00907612">
        <w:rPr>
          <w:b/>
          <w:bCs/>
        </w:rPr>
        <w:t>R:</w:t>
      </w:r>
      <w:r w:rsidRPr="00907612">
        <w:t xml:space="preserve"> Se o médico escreveu "uso contínuo" no papel, a receita </w:t>
      </w:r>
      <w:r w:rsidRPr="00907612">
        <w:lastRenderedPageBreak/>
        <w:t xml:space="preserve">vale por 6 meses (180 dias). Se ele não escreveu isso, o papel vale por apenas 15 dias. Fique atento ao que o médico escreveu antes de sair da consulta!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Resolução 023/2021, Art. 02.02)</w:t>
      </w:r>
    </w:p>
    <w:p w14:paraId="3E916C08" w14:textId="77777777" w:rsidR="00907612" w:rsidRPr="00907612" w:rsidRDefault="00907612" w:rsidP="00907612">
      <w:r w:rsidRPr="00907612">
        <w:pict w14:anchorId="5591D0B7">
          <v:rect id="_x0000_i1124" style="width:0;height:1.5pt" o:hralign="center" o:hrstd="t" o:hr="t" fillcolor="#a0a0a0" stroked="f"/>
        </w:pict>
      </w:r>
    </w:p>
    <w:p w14:paraId="6BEA5050" w14:textId="77777777" w:rsidR="00907612" w:rsidRPr="00907612" w:rsidRDefault="00907612" w:rsidP="00907612">
      <w:r w:rsidRPr="00907612">
        <w:pict w14:anchorId="5600EF6B">
          <v:rect id="_x0000_i1125" style="width:0;height:1.5pt" o:hralign="center" o:hrstd="t" o:hr="t" fillcolor="#a0a0a0" stroked="f"/>
        </w:pict>
      </w:r>
    </w:p>
    <w:p w14:paraId="1717EC00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Eu tomo remédio para anemia (ferro), posso tomar junto com o Carbonato de Cálcio 500mg + Vitamina D3 400 UI? </w:t>
      </w:r>
      <w:r w:rsidRPr="00907612">
        <w:rPr>
          <w:b/>
          <w:bCs/>
        </w:rPr>
        <w:t>R:</w:t>
      </w:r>
      <w:r w:rsidRPr="00907612">
        <w:t xml:space="preserve"> Não é recomendado tomar os dois na mesma hora. O ideal é dar um intervalo de pelo menos 2 a 3 horas entre o cálcio e o ferro, para que um não atrapalhe a vitamina do outro no seu estômago.]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Bula do Paciente / Interações Medicamentosas)</w:t>
      </w:r>
    </w:p>
    <w:p w14:paraId="0BC574E0" w14:textId="77777777" w:rsidR="00907612" w:rsidRPr="00907612" w:rsidRDefault="00907612" w:rsidP="00907612">
      <w:r w:rsidRPr="00907612">
        <w:pict w14:anchorId="7CEDCE22">
          <v:rect id="_x0000_i1126" style="width:0;height:1.5pt" o:hralign="center" o:hrstd="t" o:hr="t" fillcolor="#a0a0a0" stroked="f"/>
        </w:pict>
      </w:r>
    </w:p>
    <w:p w14:paraId="312163AF" w14:textId="77777777" w:rsidR="00907612" w:rsidRPr="00907612" w:rsidRDefault="00907612" w:rsidP="00907612">
      <w:r w:rsidRPr="00907612">
        <w:pict w14:anchorId="4A09EEA1">
          <v:rect id="_x0000_i1127" style="width:0;height:1.5pt" o:hralign="center" o:hrstd="t" o:hr="t" fillcolor="#a0a0a0" stroked="f"/>
        </w:pict>
      </w:r>
    </w:p>
    <w:p w14:paraId="68F9EDCA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O uso de Carbonato de Cálcio 500mg + Vitamina D3 400 UI pode prender o intestino? </w:t>
      </w:r>
      <w:r w:rsidRPr="00907612">
        <w:rPr>
          <w:b/>
          <w:bCs/>
        </w:rPr>
        <w:t>R:</w:t>
      </w:r>
      <w:r w:rsidRPr="00907612">
        <w:t xml:space="preserve"> Sim, o uso por muito tempo pode causar prisão de ventre, especialmente em pessoas idosas. Se isso acontecer, tente beber bastante água e comer alimentos com fibras, como frutas</w:t>
      </w:r>
      <w:proofErr w:type="gramStart"/>
      <w:r w:rsidRPr="00907612">
        <w:t>. ]</w:t>
      </w:r>
      <w:proofErr w:type="gramEnd"/>
      <w:r w:rsidRPr="00907612">
        <w:t xml:space="preserve">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Manual de Efeitos Colaterais - Assistência Farmacêutica)</w:t>
      </w:r>
    </w:p>
    <w:p w14:paraId="57244795" w14:textId="77777777" w:rsidR="00907612" w:rsidRPr="00907612" w:rsidRDefault="00907612" w:rsidP="00907612">
      <w:r w:rsidRPr="00907612">
        <w:pict w14:anchorId="7A146F20">
          <v:rect id="_x0000_i1128" style="width:0;height:1.5pt" o:hralign="center" o:hrstd="t" o:hr="t" fillcolor="#a0a0a0" stroked="f"/>
        </w:pict>
      </w:r>
    </w:p>
    <w:p w14:paraId="25DAF9DE" w14:textId="77777777" w:rsidR="00907612" w:rsidRPr="00907612" w:rsidRDefault="00907612" w:rsidP="00907612">
      <w:r w:rsidRPr="00907612">
        <w:pict w14:anchorId="7CF81A41">
          <v:rect id="_x0000_i1129" style="width:0;height:1.5pt" o:hralign="center" o:hrstd="t" o:hr="t" fillcolor="#a0a0a0" stroked="f"/>
        </w:pict>
      </w:r>
    </w:p>
    <w:p w14:paraId="5CB09236" w14:textId="77777777" w:rsidR="00907612" w:rsidRPr="00907612" w:rsidRDefault="00907612" w:rsidP="00907612">
      <w:r w:rsidRPr="00907612">
        <w:rPr>
          <w:b/>
          <w:bCs/>
        </w:rPr>
        <w:t>P:</w:t>
      </w:r>
      <w:r w:rsidRPr="00907612">
        <w:t xml:space="preserve"> Posso buscar Carbonato de Cálcio 500mg + Vitamina D3 400 UI para outra pessoa? </w:t>
      </w:r>
      <w:r w:rsidRPr="00907612">
        <w:rPr>
          <w:b/>
          <w:bCs/>
        </w:rPr>
        <w:t>R:</w:t>
      </w:r>
      <w:r w:rsidRPr="00907612">
        <w:t xml:space="preserve"> Pode sim. Mas quem for buscar precisa levar o documento de identidade próprio </w:t>
      </w:r>
      <w:proofErr w:type="gramStart"/>
      <w:r w:rsidRPr="00907612">
        <w:t>e também</w:t>
      </w:r>
      <w:proofErr w:type="gramEnd"/>
      <w:r w:rsidRPr="00907612">
        <w:t xml:space="preserve"> o documento original (ou Cartão SUS) da pessoa que vai usar o remédio. </w:t>
      </w:r>
      <w:r w:rsidRPr="00907612">
        <w:rPr>
          <w:i/>
          <w:iCs/>
        </w:rPr>
        <w:t>(</w:t>
      </w:r>
      <w:proofErr w:type="spellStart"/>
      <w:r w:rsidRPr="00907612">
        <w:rPr>
          <w:i/>
          <w:iCs/>
        </w:rPr>
        <w:t>Ref</w:t>
      </w:r>
      <w:proofErr w:type="spellEnd"/>
      <w:r w:rsidRPr="00907612">
        <w:rPr>
          <w:i/>
          <w:iCs/>
        </w:rPr>
        <w:t>: Resolução 023/2021, Art. 02.01)</w:t>
      </w:r>
    </w:p>
    <w:p w14:paraId="6F22CC58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12"/>
    <w:rsid w:val="004E1402"/>
    <w:rsid w:val="00907612"/>
    <w:rsid w:val="00CE05EF"/>
    <w:rsid w:val="00D85CEA"/>
    <w:rsid w:val="00F5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24B9C"/>
  <w15:chartTrackingRefBased/>
  <w15:docId w15:val="{33085AC9-A578-4DAC-BC0E-E5AD6AB2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7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76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7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76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7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7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76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76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76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76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7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2383</Characters>
  <Application>Microsoft Office Word</Application>
  <DocSecurity>0</DocSecurity>
  <Lines>57</Lines>
  <Paragraphs>9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2026-01-24T23:14:00Z</dcterms:created>
  <dcterms:modified xsi:type="dcterms:W3CDTF">2026-01-24T23:15:00Z</dcterms:modified>
</cp:coreProperties>
</file>